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Что такое сигнал?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химический процесс, отображающий передаваемое сообщение (физический носитель сообщения).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26" type="#_x0000_t75" style="width:20.25pt;height:18pt">
            <v:imagedata r:id="rId5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физический процесс, отображающий передаваемое сообщение (физический носитель сообщения).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27" type="#_x0000_t75" style="width:20.25pt;height:18pt">
            <v:imagedata r:id="rId5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физический процесс, отображающий передаваемое видеоизображение (химическое носитель сообщения).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8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Что такое </w:t>
      </w:r>
      <w:proofErr w:type="spellStart"/>
      <w:proofErr w:type="gramStart"/>
      <w:r w:rsidRPr="00686700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24"/>
          <w:lang w:eastAsia="ru-RU"/>
        </w:rPr>
        <w:t>c</w:t>
      </w:r>
      <w:proofErr w:type="gramEnd"/>
      <w:r w:rsidRPr="00686700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24"/>
          <w:lang w:eastAsia="ru-RU"/>
        </w:rPr>
        <w:t>еть</w:t>
      </w:r>
      <w:proofErr w:type="spellEnd"/>
      <w:r w:rsidRPr="00686700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24"/>
          <w:lang w:eastAsia="ru-RU"/>
        </w:rPr>
        <w:t xml:space="preserve"> электросвязи</w:t>
      </w: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?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29" type="#_x0000_t75" style="width:20.25pt;height:18pt">
            <v:imagedata r:id="rId5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Сеть электросвязи (телекоммуникационная сеть) -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совокупность линий (каналов) связи коммутационных станций, оконечных устройств, на определенной территории, обеспечивающая передачу и распределение сообщении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30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Сеть электросвязи (телекоммуникационная сеть) -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 совокупность 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абонентский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линий  связи коммутационных станций, оконечных устройств, на определенной территории, обеспечивающая передачу и распределение сигналов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31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Сеть электросвязи (телекоммуникационная сеть) -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совокупность соединительных линий  связи, оконечных устройств, на определенной территории, обеспечивающая передачу и распределение сигналов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32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Сеть электросвязи (телекоммуникационная сеть) -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 совокупность соединительных и 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абонентский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 линий  связи, оконечных устройств, на определенной территории, обеспечивающая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3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Что такое коммуникация?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34" type="#_x0000_t75" style="width:20.25pt;height:18pt">
            <v:imagedata r:id="rId5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Коммуникация – </w:t>
      </w: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это связь, в ходе которой осуществляется обмен информацией между системами живой и неживой природы.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35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Коммуникация – сообщение информации одним лицом другому или ряду лиц;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36" type="#_x0000_t75" style="width:20.25pt;height:18pt">
            <v:imagedata r:id="rId5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совокупность 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абонентский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линий  связи коммутационных станций, оконечных устройств, на определенной территории, обеспечивающая передачу и распределение сигналов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37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химический процесс, отображающий передаваемое сообщение (физический носитель сообщения).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8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Что такое телекоммуникация?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39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Слово телекоммуникации 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telecommunications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) означает комплекс станционного средства общения (то есть обмена информацией) на расстоянии и подразумевает совокупность технологий, реализующих разные способы такого общения.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40" type="#_x0000_t75" style="width:20.25pt;height:18pt">
            <v:imagedata r:id="rId5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Слово телекоммуникации 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telecommunications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) означает средства общения (то есть обмена информацией) на расстоянии и подразумевает совокупность технологий, реализующих разные способы такого общения.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41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Слово телекоммуникации 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telecommunications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) означает совокупность устройств и сооружений, обеспечивающих телефонную связь на некоторой территории.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42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24"/>
          <w:lang w:eastAsia="ru-RU"/>
        </w:rPr>
        <w:t>Трактом передачи</w:t>
      </w: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 называют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43" type="#_x0000_t75" style="width:20.25pt;height:18pt">
            <v:imagedata r:id="rId5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 совокупность приборов и линий, обеспечивающих передачу сообщений между пользователями.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44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 совокупность приборов и станция, обеспечивающих передачу сообщений между пользователями.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45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совокупность приборов и станция, обеспечивающих передачу сообщений между пользователями.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46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совокупность приборов и станция, обеспечивающих передачу сообщений между станции.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47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6.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24"/>
          <w:lang w:eastAsia="ru-RU"/>
        </w:rPr>
        <w:t>Канал передачи (связи)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48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– часть линии передачи между двумя любыми точками. В канал передачи не входят оконечные устройства.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49" type="#_x0000_t75" style="width:20.25pt;height:18pt">
            <v:imagedata r:id="rId5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– часть тракта передачи между двумя любыми точками. В канал передачи не входят оконечные устройства.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50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– часть линии передачи между двумя любыми точками. В канал передачи  входят оконечные устройства.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51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7.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Совокупность процедур и процессов, в результате выполнения которых обеспечивается передача сообщений,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52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называется </w:t>
      </w: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каналом связи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53" type="#_x0000_t75" style="width:20.25pt;height:18pt">
            <v:imagedata r:id="rId5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называется </w:t>
      </w: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сеансом связи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54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называется </w:t>
      </w: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трактом связи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55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называется </w:t>
      </w: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потоком связи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56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8.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24"/>
          <w:lang w:eastAsia="ru-RU"/>
        </w:rPr>
        <w:t>Модуль цифровых абонентских линий </w:t>
      </w: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(МЦАЛ)-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57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используется для подключения к станции цифровых соединительных линий и линий ЦСИО, а также согласование входящих и исходящих потоков со скоростями коммутации в коммутационном поле;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58" type="#_x0000_t75" style="width:20.25pt;height:18pt">
            <v:imagedata r:id="rId5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предназначен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для подключения к станции цифровых абонентских линий и выполняет функции станционного окончания доступа абонентов цифровой сети с интеграцией обслуживания (ЦСИО);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59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образует интерфейс для подключения аналоговых соединительных линий к цифровому коммутационному полю (осуществляет аналого-цифровое и цифро-аналоговое преобразование);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60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выполняет функции по приёму и передаче сигналов управления и взаимодействия между коммутационными системами;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61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9.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Генератор тактовых импульсов 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(ГТИ)-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62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предназначена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для управления всеми процессами обслуживания вызовов.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63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предназначено для управления сетью по общему каналу сигнализации;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64" type="#_x0000_t75" style="width:20.25pt;height:18pt">
            <v:imagedata r:id="rId5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предназначен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для выработки тактовой частоты, необходимой для синхронизации работы всех блоков станции;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65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выполняет коммутацию соединений различных видов: коммутацию разговорных соединений в цифровой форме, коммутацию межпроцессорных соединений;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66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10.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В какие блоки ЦСК включаются абонентские линии?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67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абонентские блоки, соединительные линейные блоки, коммутационное поле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68" type="#_x0000_t75" style="width:20.25pt;height:18pt">
            <v:imagedata r:id="rId5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-кросс(MDF), модуль, управляющий процессор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69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- система управления, оборудование сигнализации, вспомогательное оборудование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70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- аварийные  блоки, линейные блоки, коммутационное поле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71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11.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 В какие блоки ЦСК включаются соединительные линии?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72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 линейные блоки, коммутационное поле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73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- кросс(MDF), оборудование сигнализации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74" type="#_x0000_t75" style="width:20.25pt;height:18pt">
            <v:imagedata r:id="rId5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-кросс (DDF), модуль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75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 линейные блоки, коммутационное поле, система управления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76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12.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 Какие кроссы используются в ЦСК?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77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–DMDF цифро-аналоговый распределительный кросс,  DDF-цифровой распределительный кросс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78" type="#_x0000_t75" style="width:20.25pt;height:18pt">
            <v:imagedata r:id="rId5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-MDF-аналоговый распределительный кросс DDF-цифровой распределительный кросс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79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–DMDF цифро-аналоговый распределительный кросс,  MDDF- аналого-цифровой распределительный кросс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80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13.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 Перечислите блоки, входящие в оборудование сигнализации ЦСК.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81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- блок линейной сигнализации, блок частотной сигнализации, модуль акустических сигналов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82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 - блок аварийной сигнализации, блок многочастотной сигнализации, модуль акустических сигналов, можно отнести УУ ОКС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83" type="#_x0000_t75" style="width:20.25pt;height:18pt">
            <v:imagedata r:id="rId5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-блок линейной сигнализации, блок многочастотной сигнализации, модуль акустических сигналов, можно отнести УУ ОКС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84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14.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  Укажите особенность системы электропитания ЦСК?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85" type="#_x0000_t75" style="width:20.25pt;height:18pt">
            <v:imagedata r:id="rId5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 -к ним параллельно -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буферно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подключается АКБ (аккумуляторная батарейка) 60(48)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, всегда заменяют;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86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-к ним параллельно -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буферно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подключается АКБ (аккумуляторная батарейка) 70(58)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87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-к ним параллельно -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буферно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подключается АКБ (аккумуляторная батарейка) 60(48)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88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-к ним параллельно -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буферно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подключается АКБ (аккумуляторная батарейка) 80(68)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, всегда заменяют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89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15.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Для чего предназначено номеронабиратель</w:t>
      </w:r>
      <w:proofErr w:type="gramStart"/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 ?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90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обеспечивает поочередное подключение к абонентской линии вызывных и разговорных приборов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91" type="#_x0000_t75" style="width:20.25pt;height:18pt">
            <v:imagedata r:id="rId5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передает на станцию адресную информацию – номер вызываемого абонента.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92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предназначено для приема вызывных сигналов со станции и преобразования его в звуковые колебания;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93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16.</w:t>
      </w:r>
    </w:p>
    <w:p w:rsidR="00686700" w:rsidRPr="00601EFE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1EFE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>Что такое канал передачи (связи)? 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94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 совокупность  сведений  о  каких-либо предметах, событиях, процессах чьей-либо деятельности и т.д.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95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 совокупность приборов и линий, обеспечивающих передачу сообщений между пользователями.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96" type="#_x0000_t75" style="width:20.25pt;height:18pt">
            <v:imagedata r:id="rId5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– часть тракта передачи между двумя любыми точками. В канал передачи не входят оконечные устройства.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97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17.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Как передается цифра «5» шлейфным способом по абонентской линии?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98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 -количество 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размыканный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равно 4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099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-количество 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размыканный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равно 6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00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-количество 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размыканный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равно 3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01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-количество 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размыканный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равно 5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102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18.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От чего зависят количество абонентских комплектов в системе коммутации?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03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от нумерации абонентов в сети 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04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от количества   абонентских   линий   СЛ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05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от количества   абонентских   линий   АТС в сети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06" type="#_x0000_t75" style="width:20.25pt;height:18pt">
            <v:imagedata r:id="rId5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от количества   абонентских   линий   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АЛ</w:t>
      </w:r>
      <w:proofErr w:type="gramEnd"/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107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19.</w:t>
      </w:r>
    </w:p>
    <w:p w:rsidR="00686700" w:rsidRPr="00A61D26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1D26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> </w:t>
      </w:r>
      <w:proofErr w:type="gramStart"/>
      <w:r w:rsidRPr="00A61D26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>Количество</w:t>
      </w:r>
      <w:proofErr w:type="gramEnd"/>
      <w:r w:rsidRPr="00A61D26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 xml:space="preserve"> каких функциональных блоков пропорционально от емкости ЦСК?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08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АБ и ЛБ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09" type="#_x0000_t75" style="width:20.25pt;height:18pt">
            <v:imagedata r:id="rId5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СБ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и ЛБ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10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АБ и ФБ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11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ЧБ и ЯБ 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112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20.</w:t>
      </w:r>
    </w:p>
    <w:p w:rsidR="00686700" w:rsidRPr="00A61D26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1D26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>Какая функция выполняет номеронабиратель?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13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служит для приема вызывного сигнала с коммутационной станции.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14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обеспечивает поочередное подключение к абонентской линии вызывных и разговорных приборов.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15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передает на станцию адресную информацию – номер вызываемого абонента.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116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21.</w:t>
      </w:r>
    </w:p>
    <w:p w:rsidR="00686700" w:rsidRPr="00A61D26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1D26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> Для чего используется в ЦСК блок УУ ОКС?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17" type="#_x0000_t75" style="width:20.25pt;height:18pt">
            <v:imagedata r:id="rId5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 предназначено для управления сетью сигнализации по общему каналу сигнализации  и оборудовано специальным управляющим устройством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.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которое выполняет роль транзитного узла или оконечного пункта сигнального трафика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18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-предназначено для управления сетью сигнализации по R1,5  и оборудовано специальным управляющим устройством, которое 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выполняет роль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транзитного узла или оконечного пункта трафика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19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-предназначено для управления сетью сигнализации по R2  и оборудовано специальным управляющим устройством.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120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22.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Какой модуль ЦСК определяет поступление вызов по аналоговой абонентской линии?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21" type="#_x0000_t75" style="width:20.25pt;height:18pt">
            <v:imagedata r:id="rId5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– модуль аналоговых абонентских линий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22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– -модуль цифровых абонентских линий;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23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– -модуль аналогов - цифровых абонентских линий;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24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– модуль абонентских линий;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125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23.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Для чего предназначено схема питания интегральной схемы номеронабирателя</w:t>
      </w:r>
      <w:proofErr w:type="gramStart"/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  ?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26" type="#_x0000_t75" style="width:20.25pt;height:18pt">
            <v:imagedata r:id="rId5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обеспечивает питание микросхемы во время набора номера и поддержку питания оперативного запоминающего устройства (ОЗУ) при положенной на рычаг трубке;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27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– определяют частоту внутреннего тактового генератора, от которой зависят все временные параметры сигналов, вырабатываемых интегральной схемой номеронабирателя (частота набора, длительность импульсов 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межцифровой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интервал);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28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– отключает питание схемы телефонного аппарата при положенной на рычаг микротелефонной трубке;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29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– осуществляет начальную установку интегральной схемы номеронабирателя;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130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24.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lastRenderedPageBreak/>
        <w:t>Для чего предназначено схема рычажный переключатель SB</w:t>
      </w:r>
      <w:proofErr w:type="gramStart"/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   ?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31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– предназначено для приема вызывных сигналов со станции и преобразования его в звуковые колебания;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32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– исключает влияние полярности напряжения линий на схему телефонного аппарата;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33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– осуществляет начальную установку интегральной схемы номеронабирателя;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34" type="#_x0000_t75" style="width:20.25pt;height:18pt">
            <v:imagedata r:id="rId5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– отключает питание схемы телефонного аппарата при положенной на рычаг микротелефонной трубке;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35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– обеспечивает питание микросхемы во время набора номера и поддержку питания оперативного запоминающего устройства (ОЗУ) при положенной на рычаг трубке;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136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25.</w:t>
      </w:r>
    </w:p>
    <w:p w:rsidR="00686700" w:rsidRPr="00A61D26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1D26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> Укажите функции блока БЛС.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37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-для поддержки сигнализации по 3-м выделенным каналам 2ВСК-16 КИ(CAS) КИ12(CAS12)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38" type="#_x0000_t75" style="width:20.25pt;height:18pt">
            <v:imagedata r:id="rId5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-для поддержки сигнализации по 2-м выделенным каналам 2ВСК-16 КИ(CAS)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39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-для поддержки синхронизации по 2-м выделенным каналам 2ВСК-16 КИ(CAS</w:t>
      </w:r>
      <w:proofErr w:type="gramEnd"/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140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26.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 Укажите функции блока БМЧС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41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-используется для связи с аналоговыми системами или с цифровыми не поддерживающими ОКС№7, код 2 из 6 (700 - 1700 Гц через 20 Гц)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42" type="#_x0000_t75" style="width:20.25pt;height:18pt">
            <v:imagedata r:id="rId5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-используется для связи с аналоговыми системами или с цифровыми не поддерживающими ОКС№7, код 2 из 6 (700 - 1700 Гц через 20 Гц)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43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-для поддержки синхронизации по 2-м выделенным каналам 2ВСК-16 КИ(CAS)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44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-для поддержки аварийного выхода  по 3-м выделенным каналам 2ВСК-16 КИ(CAS)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145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27.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Какие цифровые потоки включаются в ЦСК?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46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-E3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47" type="#_x0000_t75" style="width:20.25pt;height:18pt">
            <v:imagedata r:id="rId5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-Е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48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-Е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49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-Е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</w:t>
      </w:r>
      <w:proofErr w:type="gramEnd"/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150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28.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 Какой блок ЦСК синхронизирует работу всех остальных блоков?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51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ГТИ - генератор тактовых импульсов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52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РГТИ - регенератор тактовых импульсов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53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МТИ – мультиплексор тактовых импульсов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54" type="#_x0000_t75" style="width:20.25pt;height:18pt">
            <v:imagedata r:id="rId5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 ГТИ - генератор тактовых импульсов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155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29.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Что управляет работой коммутационного поля?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56" type="#_x0000_t75" style="width:20.25pt;height:18pt">
            <v:imagedata r:id="rId5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управляющее устройство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57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шаговый искатель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58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декадно-шаговый искатель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59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многократный координатный соединитель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160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30.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Определите основное назначение коммутационного поля?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61" type="#_x0000_t75" style="width:20.25pt;height:18pt">
            <v:imagedata r:id="rId5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установление соединения (коммутация) между входом и выходом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62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установление соединения (коммутация) 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между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ТА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и распределительной коробкой 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63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установление соединения (коммутация) между распределительным шкафом  и распределительной коробкой 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64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установление соединения (коммутация) 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между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ТА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и распределительным шкафом  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165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31.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 Какие типы абонентских линий включаются в ЦСК?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66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-аналоговые соединительные линии, цифровые соединительные линии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xDSL</w:t>
      </w:r>
      <w:proofErr w:type="spell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67" type="#_x0000_t75" style="width:20.25pt;height:18pt">
            <v:imagedata r:id="rId5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-аналоговые абонентские линии, цифровые абонентские линии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xDSL</w:t>
      </w:r>
      <w:proofErr w:type="spell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68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-аналоговые абонентские линии, цифровые соединительные линии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xDSL</w:t>
      </w:r>
      <w:proofErr w:type="spell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69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-аналоговые соединительные линии, цифровые абонентские линии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xDSL</w:t>
      </w:r>
      <w:proofErr w:type="spellEnd"/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rect id="_x0000_i1170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32.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Какое оборудование обязательно дублируется в ЦСК?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71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-ЦКС, СУ, УТИ, АБ, ЛБ, ОС, УУА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72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-ЦКП, СГ, ГТИ, АБ, ЛБ, ОС, УК ОКС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73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-ЦАП, СУ, ФТИ, АБ, ЛБ, ОС, УУ ККС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74" type="#_x0000_t75" style="width:20.25pt;height:18pt">
            <v:imagedata r:id="rId5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-ЦКП, СУ, ГТИ, АБ, ЛБ, ОС, УУ ОКС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175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33.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Количество</w:t>
      </w:r>
      <w:proofErr w:type="gramEnd"/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 каких функциональных блоков пропорционально от емкости ЦСК?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76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-РБ и МБ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77" type="#_x0000_t75" style="width:20.25pt;height:18pt">
            <v:imagedata r:id="rId5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-АБ и ЛБ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78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-АБ и КБ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79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-НБ и 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СБ</w:t>
      </w:r>
      <w:proofErr w:type="gramEnd"/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180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34.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Какое напряжение питания используется в ЦСК?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81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-50(38)В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82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-70(58)В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83" type="#_x0000_t75" style="width:20.25pt;height:18pt">
            <v:imagedata r:id="rId5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-60(48)В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84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-80(68)В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185" style="width:0;height:0" o:hralign="center" o:hrstd="t" o:hrnoshade="t" o:hr="t" fillcolor="#333" stroked="f"/>
        </w:pict>
      </w:r>
    </w:p>
    <w:p w:rsidR="00686700" w:rsidRPr="00AD0FE9" w:rsidRDefault="00686700" w:rsidP="00AD0FE9">
      <w:pPr>
        <w:shd w:val="clear" w:color="auto" w:fill="FCFCFB"/>
        <w:tabs>
          <w:tab w:val="left" w:pos="1215"/>
        </w:tabs>
        <w:spacing w:before="300" w:after="300" w:line="240" w:lineRule="auto"/>
        <w:ind w:firstLine="450"/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35.</w:t>
      </w:r>
      <w:r w:rsidR="00AD0FE9" w:rsidRPr="00AD0FE9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ab/>
      </w:r>
    </w:p>
    <w:p w:rsidR="00686700" w:rsidRPr="00AD0FE9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0FE9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>Что такое информация?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86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Под  информацией  понимают  некоторые   сведений  о  каких-либо предметах, событиях, процессах чьей-либо деятельности и т.д.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87" type="#_x0000_t75" style="width:20.25pt;height:18pt">
            <v:imagedata r:id="rId5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Под  информацией  понимают  совокупность  сведений  о  каких-либо предметах, событиях, процессах чьей-либо деятельности и т.д.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88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Под  информацией  понимают  совокупность  авария о  каких-либо предметах, событиях, процессах чьей-либо деятельности и т.д.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189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36.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Коммутация каналов передачи данных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90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 коммутация, при которой обеспечивается соединение каналов вторичной сети связи для образования канала передачи данных;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91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 коммутация, при которой соединяются входящий канал с исходящим каналом;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92" type="#_x0000_t75" style="width:20.25pt;height:18pt">
            <v:imagedata r:id="rId5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 соединение входящих и исходящих каналов посредством управляющей системы.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193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37.</w:t>
      </w:r>
    </w:p>
    <w:p w:rsidR="00686700" w:rsidRPr="00AD0FE9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0FE9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>Перечислите основные функциональные блоки цифровой системы коммутации.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94" type="#_x0000_t75" style="width:20.25pt;height:18pt">
            <v:imagedata r:id="rId5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абонентские блоки, линейные блоки, коммутационное поле, система управления, оборудование сигнализации, вспомогательное оборудовани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е(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кроссы, ЭПУ, генераторное оборудование)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95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абонентские блоки,  коммутационное поле, система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контрол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и управления, оборудование сигнализации, вспомогательное оборудовани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е(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кроссы, ЭПУ, генераторное оборудование)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96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абонентские блоки, соединительные линейные блоки, коммутационное поле, система управления, оборудование сигнализации.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97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аварийные  блоки, линейные блоки, коммутационное поле, система управления, оборудование сигнализации, вспомогательное оборудовани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е(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кроссы, ЭПУ, генераторное оборудование)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198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38.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Совокупность линейных и станционных устрой</w:t>
      </w:r>
      <w:proofErr w:type="gramStart"/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ств пр</w:t>
      </w:r>
      <w:proofErr w:type="gramEnd"/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едназначенных для соединения оконечных абонентских устройств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199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абонентский тракт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00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соединительный тракт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01" type="#_x0000_t75" style="width:20.25pt;height:18pt">
            <v:imagedata r:id="rId5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абонентская линия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02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линия связи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03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кроссовая коммутация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204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39.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Что такое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Pr="00686700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24"/>
          <w:lang w:eastAsia="ru-RU"/>
        </w:rPr>
        <w:t>сеть телефонной связи</w:t>
      </w:r>
      <w:proofErr w:type="gramStart"/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  ?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05" type="#_x0000_t75" style="width:20.25pt;height:18pt">
            <v:imagedata r:id="rId5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Сетью телефонной связи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называется совокупность оконечных станции, центральные коммутации, оконечных абонентских телефонных устройств и соединяющих их линий связи.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06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Сетью телефонной связи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называется совокупность узлов коммутации, оконечных абонентских телефонных устройств и соединяющих их линий связи.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07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Сетью телефонной связи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называется совокупность цифровые системы передачи, узлов коммутации, оконечных абонентских телефонных устройств и соединяющих их линий связи.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08" type="#_x0000_t75" style="width:20.25pt;height:18pt">
            <v:imagedata r:id="rId4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Сетью телефонной связи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называется совокупность  системы передачи, оконечных абонентских телефонных устройств и соединяющих их линий связи.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209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40.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Существует три способа передачи пакетов</w:t>
      </w:r>
      <w:proofErr w:type="gramStart"/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 :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3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10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дейтаграммный</w:t>
      </w:r>
      <w:proofErr w:type="spell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11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логический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соединительная линии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12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логический канал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13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виртуальный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абонентская линия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14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виртуальный канал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215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41.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Коммутация каналов возможна по различным признакам: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3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16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времени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17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сихнхроный</w:t>
      </w:r>
      <w:proofErr w:type="spell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18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пространству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19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транзитные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20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частоте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221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42.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 В настоящее время термин «коммуникация» интерпретируется как: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2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22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доставка сообщений – функции системы электросвязи; 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23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формирование и распознавание сообщений – функции оконечного оборудования. 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24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формирование и обработка информации - функции оконечного оборудования. 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225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43.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 Среди </w:t>
      </w:r>
      <w:r w:rsidRPr="00686700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24"/>
          <w:lang w:eastAsia="ru-RU"/>
        </w:rPr>
        <w:t>множества </w:t>
      </w: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возможных подходов к решению задачи коммутации абонентов в сетях выделяют два основополагающих: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2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26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 коммутация каналов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 </w:t>
      </w:r>
      <w:proofErr w:type="spellStart"/>
      <w:proofErr w:type="gramEnd"/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circuit</w:t>
      </w:r>
      <w:proofErr w:type="spellEnd"/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 xml:space="preserve"> </w:t>
      </w:r>
      <w:proofErr w:type="spellStart"/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switching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);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27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 коммутация тракт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 </w:t>
      </w:r>
      <w:proofErr w:type="spellStart"/>
      <w:proofErr w:type="gramEnd"/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tract</w:t>
      </w:r>
      <w:proofErr w:type="spellEnd"/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  </w:t>
      </w:r>
      <w:proofErr w:type="spellStart"/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switching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).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28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 xml:space="preserve"> коммутация </w:t>
      </w:r>
      <w:proofErr w:type="spellStart"/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патоков</w:t>
      </w:r>
      <w:proofErr w:type="spellEnd"/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 </w:t>
      </w:r>
      <w:proofErr w:type="spellStart"/>
      <w:proofErr w:type="gramEnd"/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patoct</w:t>
      </w:r>
      <w:proofErr w:type="spellEnd"/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 xml:space="preserve"> </w:t>
      </w:r>
      <w:proofErr w:type="spellStart"/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switching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).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29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 коммутация пакетов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 </w:t>
      </w:r>
      <w:proofErr w:type="spellStart"/>
      <w:proofErr w:type="gramEnd"/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packet</w:t>
      </w:r>
      <w:proofErr w:type="spellEnd"/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 xml:space="preserve"> </w:t>
      </w:r>
      <w:proofErr w:type="spellStart"/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switching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).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230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44.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АТСДШ</w:t>
      </w:r>
      <w:proofErr w:type="gramEnd"/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 с какой емкостью применялись на сельских телефонных сетях?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2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31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500-5000 номеров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32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50-100 номеров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33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50-500 номеров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34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100-1000 номеров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235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45.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24"/>
          <w:lang w:eastAsia="ru-RU"/>
        </w:rPr>
        <w:t> Достоинства коммутации каналов</w:t>
      </w: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: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3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36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постоянная и известная скорость передачи данных;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37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переменная и известная скорость передачи данных;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38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 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правильная последовательность прихода данных;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39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неправильная последовательность прихода данных;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40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низкий и постоянный уровень задержки передачи данных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241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46.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 Недостатки коммутации каналов: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3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42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 возможен отказ сети в обслуживании запроса на установление соединения;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43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невозможен отказ сети в обслуживании запроса на установление соединения;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44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нерациональное использование пропускной способности физических каналов;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45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 рациональное использование пропускной способности физических каналов;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46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 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обязательная задержка перед передачей данных из-за фазы установления соединения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247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47.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 Достоинства коммутации пакетов: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3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48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 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более 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устойчива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к сбоям;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49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высокая общая пропускная способность сети при передаче пульсирующего трафика;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50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низкая общая пропускная способность сети при передаче пульсирующего трафика;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51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возможность динамически перераспределять пропускную способность физических каналов связи.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52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возможность динамически перераспределять пропускную способность физических каналов связи.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253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48.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 Недостатки коммутации пакетов: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3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54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неопределенность скорости передачи данных;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55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определенность скорости передачи данных;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56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 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переменная величина задержки пакетов данных;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57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невозможны потери данных из-за переполнения буферов;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5.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58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возможны потери данных из-за переполнения буферов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259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49.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 Способы связи, реализуемые приемопередатчиками и протоколами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3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60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Симплексный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61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Равномерный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62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Дуплексный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63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 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Полудуплексный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64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Шаговые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265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50.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 В состав коммутационного оборудования АТСК входит коммутационное поле, имеющее три вида ступеней искания: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3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66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 Абонентского (АИ), 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которая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обеспечивает непосредственное обслуживание абонентских линий по исходящей и входящей связи.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67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Группового (ГИ), на которой используется режим группового искания (выбор группы линий);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68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 Регистрового (РИ), на 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которой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неиспользуется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режим свободного искания (поиск свободного абонентского регистра).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69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 Регистрового (РИ), на 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которой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используется режим свободного искания (поиск свободного абонентского регистра).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70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lastRenderedPageBreak/>
        <w:t> абонентского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 (АИ), 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которая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обеспечивает непосредственное обслуживание соединительное линий по исходящей и входящей связи.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271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51.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 Коммутационные блоки АТСК характеризуются структурными параметрами, к которым относятся: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3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72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- параметры МКС;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73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- параметры ДШИ;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74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- количество МКС на каждом звене;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75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- количество ДШИ на каждом звене;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76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- количество вертикалей в каждом МКС;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277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52.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 Какие регистры используется на местных станциях: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3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78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 абонентские регистры – предназначены для приема информации о номере вызываемого абонента и передачи ее в УУ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79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24"/>
          <w:lang w:eastAsia="ru-RU"/>
        </w:rPr>
        <w:t> 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 входящие регистры – предназначены для приема адресной информации, поступающей по входящим соединительным линиям от других коммутационных систем и ее передачи ее в УУ;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80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  - исходящие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 регистры – применяются на входящих соединительных линиях в случае 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необходимости изменения способа передачи адресной информации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и предназначены для приема адресной информации;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81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- исходящие регистры – применяются на исходящих соединительных линиях в случае 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необходимости изменения способа передачи адресной информации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и 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предназначены для приема адресной информации от абонентского регистра и ее выдачи в исходящую СЛ;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82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- абонентские 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регистры – предназначены 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для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передача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информации о номере вызываемого абонента и передачи ее в УУ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283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53.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В телефонных 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аппаратах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какие номеронабиратели используются?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2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84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барабанный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85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шаговый 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86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дисковый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87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кнопочный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288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54.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Какими способами кнопочный номеронабиратель передает на АТС номерную информацию?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2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89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частотным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90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кодовый 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91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импульсным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92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цифровой 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293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55.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lastRenderedPageBreak/>
        <w:t> В коммутационное поле включаются комплекты, выполняющие роль интерфейсов для различных внешних и внутристанционных линий: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3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94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- абонентские платы 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(АП)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95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24"/>
          <w:lang w:eastAsia="ru-RU"/>
        </w:rPr>
        <w:t> - 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абонентские комплекты (АК)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96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 шнуровые кабели (ШК)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97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 шнуровые комплекты (ИШК и ВШК)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298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 комплекты соединительных линий (ИКСЛ и ВКСЛ)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299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56.</w:t>
      </w:r>
    </w:p>
    <w:p w:rsidR="00686700" w:rsidRPr="00EB3088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B3088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 xml:space="preserve">На телефонных </w:t>
      </w:r>
      <w:proofErr w:type="gramStart"/>
      <w:r w:rsidRPr="00EB3088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>сетях</w:t>
      </w:r>
      <w:proofErr w:type="gramEnd"/>
      <w:r w:rsidRPr="00EB3088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 xml:space="preserve"> какие типы АТС применяются?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3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00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АТСШИ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01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АТСДШ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02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АТСК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03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АТСКУ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04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АТСМКС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305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57.</w:t>
      </w:r>
    </w:p>
    <w:p w:rsidR="00686700" w:rsidRPr="00EB3088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B3088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>Какие ступени содержит коммутационное поле АТКУ?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3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06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абонентского искания АИ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07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группового искания ГИ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08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свободного искания СИ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09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регистрового искания 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абонентская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РИА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10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вынужденного искания ВИ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311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58.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 Интерфейсы ЦСК (стыки) можно разделить на следующие группы: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4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12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24"/>
          <w:lang w:eastAsia="ru-RU"/>
        </w:rPr>
        <w:t> 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 абонентские: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13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- соединительное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: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14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24"/>
          <w:lang w:eastAsia="ru-RU"/>
        </w:rPr>
        <w:t>- 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интерфейсы сети доступа: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15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- интерфейсы 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транспортное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сети: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16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-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сетевые интерфейсы: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317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59.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Абонентские интерфейсы ЦСК (стыки) можно разделить на следующие группы: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3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18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аналоговый;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19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декадно-шаговый;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20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 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цифровой;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21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дуплексный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22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 стык ISDN;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323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60.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 Интерфейсы сети доступа ЦСК (стыки) можно разделить на следующие группы: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2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24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 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интерфейс V1;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25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интерфейс V 12;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26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 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интерфейс V2;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27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интерфейс V 6;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328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61.</w:t>
      </w:r>
    </w:p>
    <w:p w:rsidR="00686700" w:rsidRPr="002F0017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0017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 xml:space="preserve">Для коммутации разговорного </w:t>
      </w:r>
      <w:proofErr w:type="gramStart"/>
      <w:r w:rsidRPr="002F0017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>тракта</w:t>
      </w:r>
      <w:proofErr w:type="gramEnd"/>
      <w:r w:rsidRPr="002F0017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 xml:space="preserve"> в АТСДШ </w:t>
      </w:r>
      <w:proofErr w:type="gramStart"/>
      <w:r w:rsidRPr="002F0017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>какие</w:t>
      </w:r>
      <w:proofErr w:type="gramEnd"/>
      <w:r w:rsidRPr="002F0017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 xml:space="preserve"> коммутационные приборы использовались?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2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29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декадно-шаговые искатели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30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многократный координатный соединитель 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31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шаговые искатели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32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матричный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ферридовый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соединитель 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333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62.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 Интерфейсы сети доступа: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3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34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 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Интерфейс V5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35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Интерфейс V6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36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Интерфейс V5.1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37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Интерфейс V6.1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38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Интерфейс V5.2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339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63.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 Сетевые интерфейсы: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3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40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 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Интерфейс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А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41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Интерфейс В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42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 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Интерфейс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В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43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 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Интерфейс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С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44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Интерфейс С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</w:t>
      </w:r>
      <w:proofErr w:type="gramEnd"/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345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64.</w:t>
      </w:r>
    </w:p>
    <w:p w:rsidR="00686700" w:rsidRPr="005A71FC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71FC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 xml:space="preserve">Для коммутации разговорного </w:t>
      </w:r>
      <w:proofErr w:type="gramStart"/>
      <w:r w:rsidRPr="005A71FC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>тракта</w:t>
      </w:r>
      <w:proofErr w:type="gramEnd"/>
      <w:r w:rsidRPr="005A71FC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 xml:space="preserve"> в АТСК </w:t>
      </w:r>
      <w:proofErr w:type="gramStart"/>
      <w:r w:rsidRPr="005A71FC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>какие</w:t>
      </w:r>
      <w:proofErr w:type="gramEnd"/>
      <w:r w:rsidRPr="005A71FC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 xml:space="preserve"> коммутационные приборы использовались?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2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46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шаговые искатели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47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многократный координатный соединитель 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48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декадно-шаговые искатели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49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матричный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ферридовый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соединитель 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50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Маркер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351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65.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Модуль аналоговых абонентских линий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Pr="00686700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24"/>
          <w:lang w:eastAsia="ru-RU"/>
        </w:rPr>
        <w:t>(МААЛ)</w:t>
      </w: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 предназначен для подключения к станции аналоговых абонентских линий и выполняет следующие функции: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3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52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аналого-цифровое и цифро-аналоговое преобразование;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53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цифро-аналоговое преобразование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54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концентрация нагрузки;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55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регенерация нагрузки;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56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функции абонентского стыка;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357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66.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 В состав ЦСК входят следующие виды оборудования: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3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58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- 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модуль аналоговых абонентских линий (МААЛ)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59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 модуль аналоговых абонентских трак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т(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МААА)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60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 модуль цифровых абонентских линий (МЦАЛ)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61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 модуль цифровых соединительных линий (МЦСЛ)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5.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62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- модуль 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цифровых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соединительных тракт (МЦСТ)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363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67.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 В состав ЦСК входят следующие виды оборудования: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3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64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- 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оборудование сигнализации (ОС)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65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 оборудование синхронизации (ОС)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66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 коммутационное поле (КП)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67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- 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устройство управления ОКС№7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68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 устройство управления ОКС№8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369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68.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В коммутационное поле внутристанционные линии включаются через шнуровые комплекты – </w:t>
      </w:r>
      <w:r w:rsidRPr="00686700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24"/>
          <w:lang w:eastAsia="ru-RU"/>
        </w:rPr>
        <w:t>исходящий </w:t>
      </w: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(ИШК) и </w:t>
      </w:r>
      <w:r w:rsidRPr="00686700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24"/>
          <w:lang w:eastAsia="ru-RU"/>
        </w:rPr>
        <w:t>входящий – </w:t>
      </w: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(ВШК), которые выполняют следующие функции: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3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70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подключение регистра к соединительному тракту;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71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активизация автоматического определения номера АОН;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72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передача информации о номере и категории вызывающего абонента;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73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подключение регистра к абонентскому тракту;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374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69.</w:t>
      </w:r>
    </w:p>
    <w:p w:rsidR="00686700" w:rsidRPr="004B5F73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5F73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lastRenderedPageBreak/>
        <w:t>В состав коммутационного оборудования АТСК входит коммутационное поле, имеющее три вида ступеней искания: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3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75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абонентского 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(АИ)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76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регенраторская</w:t>
      </w:r>
      <w:proofErr w:type="spellEnd"/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 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(РИ)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77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регистрового 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(РИ)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78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группового 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(ГИ)</w:t>
      </w: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,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79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мультиплексорная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(МИ)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380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70.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 В коммутационное поле внутристанционные линии включаются через шнуровые комплекты – </w:t>
      </w:r>
      <w:r w:rsidRPr="00686700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24"/>
          <w:lang w:eastAsia="ru-RU"/>
        </w:rPr>
        <w:t>исходящий </w:t>
      </w: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(ИШК) и </w:t>
      </w:r>
      <w:r w:rsidRPr="00686700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24"/>
          <w:lang w:eastAsia="ru-RU"/>
        </w:rPr>
        <w:t>входящий – </w:t>
      </w: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(ВШК), которые выполняют следующие функции: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3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81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подача абонентам информационных сигналов;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82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 подача абонентам 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аварийного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сигналов;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83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 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приме от абонентов линейных сигналов (ответ, отбой);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84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питание цепи микрофонов ТА.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85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питание цепи регенераторов.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386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71.</w:t>
      </w:r>
    </w:p>
    <w:p w:rsidR="00686700" w:rsidRPr="004B5F73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5F73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>Коммутационные блоки АТСК характеризуются структурными параметрами, к которым относятся: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3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87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 параметры МКС;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88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 количество ДШИ на каждом звене;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89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 количество МКС на каждом звене;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90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 количество вертикалей в каждом МКС;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91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 параметры ДШИ;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392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72.</w:t>
      </w:r>
    </w:p>
    <w:p w:rsidR="00686700" w:rsidRPr="004B5F73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5F73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 xml:space="preserve">Независимо от типа аналоговые </w:t>
      </w:r>
      <w:proofErr w:type="gramStart"/>
      <w:r w:rsidRPr="004B5F73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>АТС</w:t>
      </w:r>
      <w:proofErr w:type="gramEnd"/>
      <w:r w:rsidRPr="004B5F73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 xml:space="preserve"> что входить в состав любого коммутационного узла?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2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93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коммутационное поле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94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шаговый искатель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95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управляющее устройство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96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соединитель 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397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73.</w:t>
      </w:r>
    </w:p>
    <w:p w:rsidR="00686700" w:rsidRPr="00392CF7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2CF7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>Коммутационные узлы сетей связи классифицируются по ряду признаков: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3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98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 по виду передаваемой информации (телефонные, телеграфные, вещания, передачи данных и др.);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399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 xml:space="preserve"> по способу обслуживания </w:t>
      </w:r>
      <w:proofErr w:type="spellStart"/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разединений</w:t>
      </w:r>
      <w:proofErr w:type="spellEnd"/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 xml:space="preserve"> (ручные, полуавтоматические);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00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lastRenderedPageBreak/>
        <w:t> по способу обслуживания соединений (ручные, автоматические);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01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по месту, занимаемому в сети электросвязи (районные, центральные, - узловые, оконечные, транзитные 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станции, узлы входящего и исходящего сообщения);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402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74.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Определите </w:t>
      </w:r>
      <w:proofErr w:type="spellStart"/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проводность</w:t>
      </w:r>
      <w:proofErr w:type="spellEnd"/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 телефонных трактов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2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03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двухпроводные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04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пятипроводные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05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четырехпроводные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06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безпроводные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07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шестипроводные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408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75.</w:t>
      </w:r>
    </w:p>
    <w:p w:rsidR="00686700" w:rsidRPr="00392CF7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Pr="00392CF7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>Коммутационные узлы сетей связи классифицируются по ряду признаков:</w:t>
      </w:r>
    </w:p>
    <w:p w:rsidR="00686700" w:rsidRPr="00392CF7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</w:pPr>
      <w:r w:rsidRPr="00392CF7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>(</w:t>
      </w:r>
      <w:proofErr w:type="spellStart"/>
      <w:r w:rsidRPr="00392CF7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>Шумораи</w:t>
      </w:r>
      <w:proofErr w:type="spellEnd"/>
      <w:r w:rsidRPr="00392CF7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392CF7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>дуруст</w:t>
      </w:r>
      <w:proofErr w:type="spellEnd"/>
      <w:r w:rsidRPr="00392CF7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 xml:space="preserve"> 3</w:t>
      </w:r>
      <w:proofErr w:type="gramStart"/>
      <w:r w:rsidRPr="00392CF7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09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 -по месту, занимаемому в сети электросвязи (районные, центральные, - узловые, оконечные, транзитные 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станции, узлы входящего и исходящего сообщения);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10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- по типу систему связи (городские, сельские, учрежденческие, междугородные);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11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- по типу сети связи (городские, сельские, учрежденческие, междугородные);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12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lastRenderedPageBreak/>
        <w:t>- по типу коммутационного и управляющего оборудования (декадно-шаговые, координатные, 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квазиэлектронные, электронные);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413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76.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Из каких основных частей состоит стационарный телефонный аппарат?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3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14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микротелефонная трубка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15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шаговый искатель 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16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номеронабиратель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17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вызывное устройство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18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декадно-шаговый искатель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419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77.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Какие телефонные тракты могут быть?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2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20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двухпроводные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21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трехпроводные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22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четырехпроводные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23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шестипроводные</w:t>
      </w:r>
      <w:proofErr w:type="spellEnd"/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424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78.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В зависимости от вида передаваемой и принимаемой </w:t>
      </w:r>
      <w:proofErr w:type="gramStart"/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информации</w:t>
      </w:r>
      <w:proofErr w:type="gramEnd"/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 какие виды терминалов можно различать?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3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25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ТА 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стационарный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26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ТА сотовой сети связи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27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Телевизор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28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Принтер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429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79.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 коммутационное поле внутристанционные линии включаются через шнуровые комплекты – </w:t>
      </w: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исходящий 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(ИШК) и </w:t>
      </w: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входящий – 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(ВШК), которые выполняют следующие функции: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4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30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подключение регистра к соединительному тракту;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31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активизация ручного определения номера АОН;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32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активизация автоматического определения номера АОН;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33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передача информации о номере и категории вызывающего абонента;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34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подача абонентам информационных сигналов;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435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80.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Из каких основных частей состоит </w:t>
      </w:r>
      <w:proofErr w:type="gramStart"/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стационарный</w:t>
      </w:r>
      <w:proofErr w:type="gramEnd"/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 ТА?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2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36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Микротелефонная трубка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37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Кабель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38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Номеронабиратель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39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Вызывное устройство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440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81.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Какие преобразователи входят в состав микротелефонной трубки?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2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41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акустоэлектрический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42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анолого-цифровой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43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цифро-аналоговый 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44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электроакустический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445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82.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В телефонных </w:t>
      </w:r>
      <w:proofErr w:type="gramStart"/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аппаратах</w:t>
      </w:r>
      <w:proofErr w:type="gramEnd"/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 какие номеронабиратели используются?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2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46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дисковый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47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барабанный 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48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кнопочный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49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шаговый 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450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83.</w:t>
      </w:r>
    </w:p>
    <w:p w:rsidR="00686700" w:rsidRPr="005230B3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230B3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>В АТСК на местных станциях</w:t>
      </w:r>
      <w:r w:rsidRPr="005230B3">
        <w:rPr>
          <w:rFonts w:ascii="Helvetica" w:eastAsia="Times New Roman" w:hAnsi="Helvetica" w:cs="Helvetica"/>
          <w:b/>
          <w:i/>
          <w:iCs/>
          <w:color w:val="333333"/>
          <w:sz w:val="24"/>
          <w:szCs w:val="24"/>
          <w:lang w:eastAsia="ru-RU"/>
        </w:rPr>
        <w:t> </w:t>
      </w:r>
      <w:r w:rsidRPr="005230B3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>различают несколько видов регистров: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3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51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lastRenderedPageBreak/>
        <w:t>- абонентские 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регистры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52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- входящие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регенераторы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53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24"/>
          <w:lang w:eastAsia="ru-RU"/>
        </w:rPr>
        <w:t>- </w:t>
      </w: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входящие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регистры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54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исходящие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регистры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455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84.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Какими способами кнопочный номеронабиратель передает на АТС номерную информацию?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2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56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импульсным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57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кодовый 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58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частотным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59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цифровой 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460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85.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В зависимости от числа 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выходов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 какие ШИ бывают?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2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61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ШИ-15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62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ШИ-11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63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ШИ-17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64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ШИ-21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65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ШИ-100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466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86.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На телефонных </w:t>
      </w:r>
      <w:proofErr w:type="gramStart"/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сетях</w:t>
      </w:r>
      <w:proofErr w:type="gramEnd"/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 какие типы АТС применяются?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3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67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АТСДШ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68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АТСШИ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69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АТСК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70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АТСКУ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71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АТСМКС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472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87.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Какие типы многократных координатных соединителей используется в АТС?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2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73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20×10×6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74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20×20×6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75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10×20×6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76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10×10×1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77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12×10×2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478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88.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lastRenderedPageBreak/>
        <w:t xml:space="preserve">Для коммутации разговорного </w:t>
      </w:r>
      <w:proofErr w:type="gramStart"/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тракта</w:t>
      </w:r>
      <w:proofErr w:type="gramEnd"/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 в АТСДШ </w:t>
      </w:r>
      <w:proofErr w:type="gramStart"/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какие</w:t>
      </w:r>
      <w:proofErr w:type="gramEnd"/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 коммутационные приборы использовались?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2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79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шаговые искатели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80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многократный координатный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соеденитель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81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декадно-шаговые искатели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82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матричный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ферридовый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соединитель 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483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89.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Какие типы многократных координатных соединителей используется в АТС?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2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84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12×12×12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85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10×10×12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86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30×20×22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87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20×20×3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88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20×20×6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489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90.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Что входить в функции коммутационного поля?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3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90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управление установлением соединения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91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анализ ТА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92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прием и анализ цифр номера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93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выбор требуемого направления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494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91.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Какие ступени искания содержит коммутационное поле АТСДШ?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2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95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предварительного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96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предгруппового</w:t>
      </w:r>
      <w:proofErr w:type="spell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97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группового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98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соединительного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499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линейного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500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92.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В состав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ТфОП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входят следующие элементы: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4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501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Линейные сооружения (абонентские и соединительные линии, каналы междугородной и международной связи);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502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Абонентские телефонные аппараты;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503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Абонентские телеграфные аппараты;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504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Гражданские сооружения (здания телефонных станций, усилительных пунктов).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505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Коммутационные устройства (автоматические телефонные станции, узловые станции, подстанции, концентраторы и мультиплексоры);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506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93.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В состав линейные сооружения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ТфОП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входят следующие элементы: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2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507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абонентские и соединительные линии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508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каналы между BTS и BSC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509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каналы междугородной и международной связи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510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каналы трубопроводы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511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94.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В состав коммутационные устройства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ТфОП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входят следующие элементы: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Шумораи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ҷавобҳои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дуруст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3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512" type="#_x0000_t75" style="width:20.25pt;height:18pt">
            <v:imagedata r:id="rId7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Автоматические телефонные станции (АТС)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513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Узловые станции (УС)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514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Приёмо-передающего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станция BTS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515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Контроллер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базовго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станция BSC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5.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516" type="#_x0000_t75" style="width:20.25pt;height:18pt">
            <v:imagedata r:id="rId6" o:title=""/>
          </v:shape>
        </w:pic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концентраторы и мультиплексоры;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517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95.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...– переключение (замыкание/ размыкание) различных участков линий связи;</w:t>
      </w:r>
    </w:p>
    <w:p w:rsidR="00686700" w:rsidRPr="00686700" w:rsidRDefault="009B2BED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B2BED">
        <w:rPr>
          <w:rFonts w:ascii="Helvetica" w:eastAsia="Times New Roman" w:hAnsi="Helvetica" w:cs="Helvetica"/>
          <w:color w:val="333333"/>
          <w:sz w:val="20"/>
          <w:szCs w:val="20"/>
        </w:rPr>
        <w:pict>
          <v:shape id="_x0000_i1518" type="#_x0000_t75" style="width:60.75pt;height:18pt">
            <v:imagedata r:id="rId8" o:title=""/>
          </v:shape>
        </w:pict>
      </w:r>
      <w:r w:rsidR="00686700"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="00D67DC9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Коммутация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rect id="_x0000_i1519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96.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... это набор правил в соответствии, с которыми организуется сеанс связи.</w:t>
      </w:r>
    </w:p>
    <w:p w:rsidR="00686700" w:rsidRPr="00686700" w:rsidRDefault="009B2BED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520" type="#_x0000_t75" style="width:53.25pt;height:18pt">
            <v:imagedata r:id="rId9" o:title=""/>
          </v:shape>
        </w:pict>
      </w:r>
      <w:r w:rsidR="00686700"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="0061564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Протокол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521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97.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...-на данной станции коммутируются две соединительные линии с целью соединения абонентов других станций.</w:t>
      </w:r>
    </w:p>
    <w:p w:rsidR="00686700" w:rsidRPr="00686700" w:rsidRDefault="009B2BED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522" type="#_x0000_t75" style="width:53.25pt;height:18pt">
            <v:imagedata r:id="rId9" o:title=""/>
          </v:shape>
        </w:pict>
      </w:r>
      <w:r w:rsidR="00686700"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="0061564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Транзитное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523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98.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Подсистема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.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.. , которая обеспечивает по командам, получаемым от подсистемы управления, соединение любой входящей линии с любой исходящей линией на время обмена информацией</w:t>
      </w:r>
    </w:p>
    <w:p w:rsidR="00686700" w:rsidRPr="00686700" w:rsidRDefault="009B2BED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524" type="#_x0000_t75" style="width:53.25pt;height:18pt">
            <v:imagedata r:id="rId9" o:title=""/>
          </v:shape>
        </w:pict>
      </w:r>
      <w:r w:rsidR="00686700"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="0061564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Коммутации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525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99.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Подсистема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.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.. , реализующая функции, обусловленные сигналами, которые невозможно передать через подсистему коммутации.</w:t>
      </w:r>
    </w:p>
    <w:p w:rsidR="00686700" w:rsidRPr="00686700" w:rsidRDefault="009B2BED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526" type="#_x0000_t75" style="width:53.25pt;height:18pt">
            <v:imagedata r:id="rId9" o:title=""/>
          </v:shape>
        </w:pict>
      </w:r>
      <w:r w:rsidR="00686700"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="0061564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Доступа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527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100.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Подсистема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.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.. , задачей которой является обеспечение синхронной работы как подсистем между собой, так и всех цифровых схем каждой из подсистем.</w:t>
      </w:r>
    </w:p>
    <w:p w:rsidR="00686700" w:rsidRPr="00686700" w:rsidRDefault="009B2BED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528" type="#_x0000_t75" style="width:53.25pt;height:18pt">
            <v:imagedata r:id="rId9" o:title=""/>
          </v:shape>
        </w:pict>
      </w:r>
      <w:r w:rsidR="00686700"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="0061564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Синхронизации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529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101.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... - соединение устанавливается с абонентом данной станции по вызову, поступившему по соединительной линии от другой станции</w:t>
      </w:r>
    </w:p>
    <w:p w:rsidR="00686700" w:rsidRPr="00686700" w:rsidRDefault="009B2BED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B2BED">
        <w:rPr>
          <w:rFonts w:ascii="Helvetica" w:eastAsia="Times New Roman" w:hAnsi="Helvetica" w:cs="Helvetica"/>
          <w:color w:val="333333"/>
          <w:sz w:val="24"/>
          <w:szCs w:val="24"/>
        </w:rPr>
        <w:lastRenderedPageBreak/>
        <w:pict>
          <v:shape id="_x0000_i1530" type="#_x0000_t75" style="width:53.25pt;height:18pt">
            <v:imagedata r:id="rId9" o:title=""/>
          </v:shape>
        </w:pict>
      </w:r>
      <w:r w:rsidR="00686700"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="0061564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Входящее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531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102.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... - соединение устанавливается между абонентами данной телефонной станции.</w:t>
      </w:r>
    </w:p>
    <w:p w:rsidR="00686700" w:rsidRPr="00686700" w:rsidRDefault="009B2BED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532" type="#_x0000_t75" style="width:53.25pt;height:18pt">
            <v:imagedata r:id="rId9" o:title=""/>
          </v:shape>
        </w:pict>
      </w:r>
      <w:r w:rsidR="00686700"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="0061564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Внутристанционное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533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103.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При коммутации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....  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все передаваемые пользователем сообщения разбиваются в исходном узле на сравнительно небольшие части, называемые </w:t>
      </w: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пакетами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</w:p>
    <w:p w:rsidR="00686700" w:rsidRPr="00686700" w:rsidRDefault="009B2BED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534" type="#_x0000_t75" style="width:53.25pt;height:18pt">
            <v:imagedata r:id="rId9" o:title=""/>
          </v:shape>
        </w:pict>
      </w:r>
      <w:r w:rsidR="00686700"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="00AC0FFD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Пакетов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535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104.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При </w:t>
      </w: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коммутации ...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коммутационная сеть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образует между конечными узлами </w:t>
      </w: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непрерывный составной физический канал 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из последовательно соединенных </w:t>
      </w: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коммутаторами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промежуточных канальных участков.</w:t>
      </w:r>
    </w:p>
    <w:p w:rsidR="00686700" w:rsidRPr="00686700" w:rsidRDefault="009B2BED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536" type="#_x0000_t75" style="width:53.25pt;height:18pt">
            <v:imagedata r:id="rId9" o:title=""/>
          </v:shape>
        </w:pict>
      </w:r>
      <w:r w:rsidR="00686700"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="00AC0FFD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Каналов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537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105.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     В </w:t>
      </w: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сети с коммутацией ...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перед передачей данных всегда необходимо выполнить процедуру установления </w:t>
      </w: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соединения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, в процессе которой и создается составной канал.</w:t>
      </w:r>
    </w:p>
    <w:p w:rsidR="00686700" w:rsidRPr="00686700" w:rsidRDefault="009B2BED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538" type="#_x0000_t75" style="width:53.25pt;height:18pt">
            <v:imagedata r:id="rId9" o:title=""/>
          </v:shape>
        </w:pict>
      </w:r>
      <w:r w:rsidR="00686700"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="00AC0FFD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Каналов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539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106.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... – физический процесс, отображающий передаваемое сообщение  (физический носитель сообщения).</w:t>
      </w:r>
    </w:p>
    <w:p w:rsidR="00686700" w:rsidRPr="00686700" w:rsidRDefault="009B2BED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540" type="#_x0000_t75" style="width:53.25pt;height:18pt">
            <v:imagedata r:id="rId9" o:title=""/>
          </v:shape>
        </w:pict>
      </w:r>
      <w:r w:rsidR="00686700"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="00AC0FFD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Сигнал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rect id="_x0000_i1541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107.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... (англ.,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switching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) – изменение соединений в электрических цепях (включение, отключение, переключение их отдельных частей), выполняемое при помощи специальной аппаратуры (коммутатора).</w:t>
      </w:r>
    </w:p>
    <w:p w:rsidR="00686700" w:rsidRPr="00686700" w:rsidRDefault="009B2BED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542" type="#_x0000_t75" style="width:53.25pt;height:18pt">
            <v:imagedata r:id="rId9" o:title=""/>
          </v:shape>
        </w:pict>
      </w:r>
      <w:r w:rsidR="00686700"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="00AC0FFD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Коммутация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543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108.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Слово ... 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telecommunications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) означает средства общения (то есть обмена информацией) на расстоянии и подразумевает совокупность технологий, реализующих разные способы такого общения.</w:t>
      </w:r>
    </w:p>
    <w:p w:rsidR="00686700" w:rsidRPr="00686700" w:rsidRDefault="009B2BED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544" type="#_x0000_t75" style="width:53.25pt;height:18pt">
            <v:imagedata r:id="rId9" o:title=""/>
          </v:shape>
        </w:pict>
      </w:r>
      <w:r w:rsidR="00686700"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="00AC0FFD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Телекоммуникации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545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109.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… -это коммутационный прибор, имеющий один вход, один выход, два состояния и переходящий из одного состояния в другое под действием управляющего сигнала.</w:t>
      </w:r>
    </w:p>
    <w:p w:rsidR="00686700" w:rsidRPr="00794760" w:rsidRDefault="009B2BED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val="tg-Cyrl-TJ" w:eastAsia="ru-RU"/>
        </w:rPr>
      </w:pPr>
      <w:r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546" type="#_x0000_t75" style="width:53.25pt;height:18pt">
            <v:imagedata r:id="rId9" o:title=""/>
          </v:shape>
        </w:pict>
      </w:r>
      <w:r w:rsidR="00686700"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="00794760">
        <w:rPr>
          <w:rFonts w:ascii="Helvetica" w:eastAsia="Times New Roman" w:hAnsi="Helvetica" w:cs="Helvetica"/>
          <w:color w:val="333333"/>
          <w:sz w:val="24"/>
          <w:szCs w:val="24"/>
          <w:lang w:val="tg-Cyrl-TJ" w:eastAsia="ru-RU"/>
        </w:rPr>
        <w:t>Реле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547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110.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... – </w:t>
      </w: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это связь, в ходе которой осуществляется обмен информацией между системами живой и неживой природы.</w:t>
      </w:r>
    </w:p>
    <w:p w:rsidR="00686700" w:rsidRPr="00686700" w:rsidRDefault="009B2BED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548" type="#_x0000_t75" style="width:53.25pt;height:18pt">
            <v:imagedata r:id="rId9" o:title=""/>
          </v:shape>
        </w:pict>
      </w:r>
      <w:r w:rsidR="00686700"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="00AC0FFD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Коммуникация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549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111.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... - это коммутационный прибор, имеющий один вход и несколько выходов</w:t>
      </w:r>
    </w:p>
    <w:p w:rsidR="00686700" w:rsidRPr="00794760" w:rsidRDefault="009B2BED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550" type="#_x0000_t75" style="width:53.25pt;height:18pt">
            <v:imagedata r:id="rId9" o:title=""/>
          </v:shape>
        </w:pict>
      </w:r>
      <w:r w:rsidR="00686700"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="00794760">
        <w:rPr>
          <w:rFonts w:ascii="Helvetica" w:eastAsia="Times New Roman" w:hAnsi="Helvetica" w:cs="Helvetica"/>
          <w:color w:val="333333"/>
          <w:sz w:val="24"/>
          <w:szCs w:val="24"/>
          <w:lang w:val="tg-Cyrl-TJ" w:eastAsia="ru-RU"/>
        </w:rPr>
        <w:t>Искател</w:t>
      </w:r>
      <w:r w:rsidR="0079476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ь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551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112.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lastRenderedPageBreak/>
        <w:t>... электросвязи (телекоммуникационная сеть)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- совокупность линий (каналов) связи коммутационных станций, оконечных устройств, на определенной территории, обеспечивающая передачу и распределение сообщений.</w:t>
      </w:r>
    </w:p>
    <w:p w:rsidR="00686700" w:rsidRPr="00686700" w:rsidRDefault="009B2BED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552" type="#_x0000_t75" style="width:53.25pt;height:18pt">
            <v:imagedata r:id="rId9" o:title=""/>
          </v:shape>
        </w:pict>
      </w:r>
      <w:r w:rsidR="00686700"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="0079476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Сеть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553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113.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... - это коммутационный прибор, имеющий несколько входов и несколько выходов</w:t>
      </w:r>
    </w:p>
    <w:p w:rsidR="00686700" w:rsidRPr="00686700" w:rsidRDefault="009B2BED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554" type="#_x0000_t75" style="width:53.25pt;height:18pt">
            <v:imagedata r:id="rId9" o:title=""/>
          </v:shape>
        </w:pict>
      </w:r>
      <w:r w:rsidR="00686700"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="00AE750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Соединитель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555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114.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 </w:t>
      </w: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сети с коммутацией каналов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перед передачей данных всегда необходимо выполнить процедуру установления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.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.. , в процессе которой и создается составной канал.</w:t>
      </w:r>
    </w:p>
    <w:p w:rsidR="00686700" w:rsidRPr="00686700" w:rsidRDefault="009B2BED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556" type="#_x0000_t75" style="width:53.25pt;height:18pt">
            <v:imagedata r:id="rId9" o:title=""/>
          </v:shape>
        </w:pict>
      </w:r>
      <w:r w:rsidR="00686700"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="00AE750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Каналов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557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115.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... сети принимают </w:t>
      </w: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пакеты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от конечных узлов и на основании </w:t>
      </w: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адресной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информации передают их друг другу, а в конечном итоге — узлу назначения.</w:t>
      </w:r>
    </w:p>
    <w:p w:rsidR="00686700" w:rsidRPr="00686700" w:rsidRDefault="009B2BED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558" type="#_x0000_t75" style="width:53.25pt;height:18pt">
            <v:imagedata r:id="rId9" o:title=""/>
          </v:shape>
        </w:pict>
      </w:r>
      <w:r w:rsidR="00686700"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559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116.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 2 Мбит/сек сигнале можно передавать 30 стандартных  телефонных каналов. А сколько в 140 Мбит/сек сигнале?</w:t>
      </w:r>
    </w:p>
    <w:p w:rsidR="00686700" w:rsidRPr="00686700" w:rsidRDefault="009B2BED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560" type="#_x0000_t75" style="width:53.25pt;height:18pt">
            <v:imagedata r:id="rId9" o:title=""/>
          </v:shape>
        </w:pic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561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117.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Из сколько каналов состоит STM-1?</w:t>
      </w:r>
    </w:p>
    <w:p w:rsidR="00686700" w:rsidRPr="00686700" w:rsidRDefault="009B2BED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562" type="#_x0000_t75" style="width:53.25pt;height:18pt">
            <v:imagedata r:id="rId9" o:title=""/>
          </v:shape>
        </w:pict>
      </w:r>
      <w:r w:rsidR="00594D4C">
        <w:rPr>
          <w:rFonts w:ascii="Helvetica" w:eastAsia="Times New Roman" w:hAnsi="Helvetica" w:cs="Helvetica"/>
          <w:color w:val="333333"/>
          <w:sz w:val="24"/>
          <w:szCs w:val="24"/>
        </w:rPr>
        <w:t>1920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rect id="_x0000_i1563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118.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Из сколько каналов состоит STM-4?</w:t>
      </w:r>
    </w:p>
    <w:p w:rsidR="00686700" w:rsidRPr="00686700" w:rsidRDefault="009B2BED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564" type="#_x0000_t75" style="width:53.25pt;height:18pt">
            <v:imagedata r:id="rId9" o:title=""/>
          </v:shape>
        </w:pict>
      </w:r>
      <w:r w:rsidR="00594D4C">
        <w:rPr>
          <w:rFonts w:ascii="Helvetica" w:eastAsia="Times New Roman" w:hAnsi="Helvetica" w:cs="Helvetica"/>
          <w:color w:val="333333"/>
          <w:sz w:val="24"/>
          <w:szCs w:val="24"/>
        </w:rPr>
        <w:t>7680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565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119.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Из сколько каналов состоит STM-16?</w:t>
      </w:r>
    </w:p>
    <w:p w:rsidR="00686700" w:rsidRPr="00686700" w:rsidRDefault="009B2BED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</w:rPr>
        <w:pict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802" type="#_x0000_t201" style="position:absolute;left:0;text-align:left;margin-left:0;margin-top:-.6pt;width:53.25pt;height:18pt;z-index:251659264;mso-position-horizontal:left" o:preferrelative="t" filled="f" stroked="f">
            <v:imagedata r:id="rId10" o:title=""/>
            <o:lock v:ext="edit" aspectratio="t"/>
            <w10:wrap type="square" side="right"/>
          </v:shape>
        </w:pict>
      </w:r>
      <w:r w:rsidR="00594D4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30720</w:t>
      </w:r>
      <w:r w:rsidR="00594D4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 w:type="textWrapping" w:clear="all"/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566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120.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Из сколько каналов состоит STM-64?</w:t>
      </w:r>
    </w:p>
    <w:p w:rsidR="00686700" w:rsidRPr="00686700" w:rsidRDefault="009B2BED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567" type="#_x0000_t75" style="width:53.25pt;height:18pt">
            <v:imagedata r:id="rId9" o:title=""/>
          </v:shape>
        </w:pict>
      </w:r>
      <w:r w:rsidR="00594D4C">
        <w:rPr>
          <w:rFonts w:ascii="Helvetica" w:eastAsia="Times New Roman" w:hAnsi="Helvetica" w:cs="Helvetica"/>
          <w:color w:val="333333"/>
          <w:sz w:val="24"/>
          <w:szCs w:val="24"/>
        </w:rPr>
        <w:t>122880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568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121.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Скорость группового потока ИКМ-120, кбит/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</w:t>
      </w:r>
      <w:proofErr w:type="gramEnd"/>
    </w:p>
    <w:p w:rsidR="00686700" w:rsidRPr="00686700" w:rsidRDefault="009B2BED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</w:rPr>
        <w:pict>
          <v:shape id="_x0000_s1803" type="#_x0000_t201" style="position:absolute;left:0;text-align:left;margin-left:0;margin-top:-.15pt;width:53.25pt;height:18pt;z-index:251661312;mso-position-horizontal:left" o:preferrelative="t" filled="f" stroked="f">
            <v:imagedata r:id="rId10" o:title=""/>
            <o:lock v:ext="edit" aspectratio="t"/>
            <w10:wrap type="square" side="right"/>
          </v:shape>
        </w:pict>
      </w:r>
      <w:r w:rsidR="00594D4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8448</w:t>
      </w:r>
      <w:r w:rsidR="00594D4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 w:type="textWrapping" w:clear="all"/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569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122.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Скорость группового потока ИКМ-480, кбит/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</w:t>
      </w:r>
      <w:proofErr w:type="gramEnd"/>
    </w:p>
    <w:p w:rsidR="00686700" w:rsidRPr="00686700" w:rsidRDefault="009B2BED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570" type="#_x0000_t75" style="width:53.25pt;height:18pt">
            <v:imagedata r:id="rId9" o:title=""/>
          </v:shape>
        </w:pict>
      </w:r>
      <w:r w:rsidR="00594D4C">
        <w:rPr>
          <w:rFonts w:ascii="Helvetica" w:eastAsia="Times New Roman" w:hAnsi="Helvetica" w:cs="Helvetica"/>
          <w:color w:val="333333"/>
          <w:sz w:val="24"/>
          <w:szCs w:val="24"/>
        </w:rPr>
        <w:t>34368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571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123.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При построении ЦСП в качестве исходного используется сигнал основного цифрового канала ОЦК со скоростью ... кбит/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</w:p>
    <w:p w:rsidR="00686700" w:rsidRPr="00686700" w:rsidRDefault="009B2BED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572" type="#_x0000_t75" style="width:53.25pt;height:18pt">
            <v:imagedata r:id="rId9" o:title=""/>
          </v:shape>
        </w:pict>
      </w:r>
      <w:r w:rsidR="00594D4C">
        <w:rPr>
          <w:rFonts w:ascii="Helvetica" w:eastAsia="Times New Roman" w:hAnsi="Helvetica" w:cs="Helvetica"/>
          <w:color w:val="333333"/>
          <w:sz w:val="24"/>
          <w:szCs w:val="24"/>
        </w:rPr>
        <w:t>64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rect id="_x0000_i1573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124.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Скорость группового потока ИКМ-1920, кбит/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</w:t>
      </w:r>
      <w:proofErr w:type="gramEnd"/>
    </w:p>
    <w:p w:rsidR="00686700" w:rsidRPr="00686700" w:rsidRDefault="009B2BED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574" type="#_x0000_t75" style="width:53.25pt;height:18pt">
            <v:imagedata r:id="rId9" o:title=""/>
          </v:shape>
        </w:pict>
      </w:r>
      <w:r w:rsidR="00594D4C">
        <w:rPr>
          <w:rFonts w:ascii="Helvetica" w:eastAsia="Times New Roman" w:hAnsi="Helvetica" w:cs="Helvetica"/>
          <w:color w:val="333333"/>
          <w:sz w:val="24"/>
          <w:szCs w:val="24"/>
        </w:rPr>
        <w:t>8448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575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125.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В каком году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начили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производит 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Декадно-шаговые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АТСДШ?</w:t>
      </w:r>
    </w:p>
    <w:p w:rsidR="00686700" w:rsidRPr="00686700" w:rsidRDefault="009B2BED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576" type="#_x0000_t75" style="width:53.25pt;height:18pt">
            <v:imagedata r:id="rId9" o:title=""/>
          </v:shape>
        </w:pict>
      </w:r>
      <w:r w:rsidR="00594D4C">
        <w:rPr>
          <w:rFonts w:ascii="Helvetica" w:eastAsia="Times New Roman" w:hAnsi="Helvetica" w:cs="Helvetica"/>
          <w:color w:val="333333"/>
          <w:sz w:val="24"/>
          <w:szCs w:val="24"/>
        </w:rPr>
        <w:t>1953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577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126.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АТСДШ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с какой емкостью применялись на городских телефонных сетях?</w:t>
      </w:r>
    </w:p>
    <w:p w:rsidR="00686700" w:rsidRPr="00686700" w:rsidRDefault="009B2BED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578" type="#_x0000_t75" style="width:53.25pt;height:18pt">
            <v:imagedata r:id="rId9" o:title=""/>
          </v:shape>
        </w:pict>
      </w:r>
      <w:r w:rsidR="00594D4C">
        <w:rPr>
          <w:rFonts w:ascii="Helvetica" w:eastAsia="Times New Roman" w:hAnsi="Helvetica" w:cs="Helvetica"/>
          <w:color w:val="333333"/>
          <w:sz w:val="24"/>
          <w:szCs w:val="24"/>
        </w:rPr>
        <w:t>2000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579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127.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Сколько входов имеет ДШИ-100?</w:t>
      </w:r>
    </w:p>
    <w:p w:rsidR="00686700" w:rsidRPr="00686700" w:rsidRDefault="009B2BED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580" type="#_x0000_t75" style="width:53.25pt;height:18pt">
            <v:imagedata r:id="rId9" o:title=""/>
          </v:shape>
        </w:pict>
      </w:r>
      <w:r w:rsidR="00594D4C">
        <w:rPr>
          <w:rFonts w:ascii="Helvetica" w:eastAsia="Times New Roman" w:hAnsi="Helvetica" w:cs="Helvetica"/>
          <w:color w:val="333333"/>
          <w:sz w:val="24"/>
          <w:szCs w:val="24"/>
        </w:rPr>
        <w:t>100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581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128.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Сколько выходов имеет ДШИ-100?</w:t>
      </w:r>
    </w:p>
    <w:p w:rsidR="00686700" w:rsidRPr="00686700" w:rsidRDefault="009B2BED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582" type="#_x0000_t75" style="width:53.25pt;height:18pt">
            <v:imagedata r:id="rId9" o:title=""/>
          </v:shape>
        </w:pict>
      </w:r>
      <w:r w:rsidR="00594D4C">
        <w:rPr>
          <w:rFonts w:ascii="Helvetica" w:eastAsia="Times New Roman" w:hAnsi="Helvetica" w:cs="Helvetica"/>
          <w:color w:val="333333"/>
          <w:sz w:val="24"/>
          <w:szCs w:val="24"/>
        </w:rPr>
        <w:t>100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583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129.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Сколько режимов работы имеет ступень искания коммутационного блока?</w:t>
      </w:r>
    </w:p>
    <w:p w:rsidR="00686700" w:rsidRPr="00686700" w:rsidRDefault="009B2BED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584" type="#_x0000_t75" style="width:53.25pt;height:18pt">
            <v:imagedata r:id="rId9" o:title=""/>
          </v:shape>
        </w:pict>
      </w:r>
      <w:r w:rsidR="00594D4C">
        <w:rPr>
          <w:rFonts w:ascii="Helvetica" w:eastAsia="Times New Roman" w:hAnsi="Helvetica" w:cs="Helvetica"/>
          <w:color w:val="333333"/>
          <w:sz w:val="24"/>
          <w:szCs w:val="24"/>
        </w:rPr>
        <w:t>3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585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130.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Какое количество выходов в ШИ-11?</w:t>
      </w:r>
    </w:p>
    <w:p w:rsidR="00686700" w:rsidRPr="00686700" w:rsidRDefault="009B2BED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586" type="#_x0000_t75" style="width:53.25pt;height:18pt">
            <v:imagedata r:id="rId9" o:title=""/>
          </v:shape>
        </w:pict>
      </w:r>
      <w:r w:rsidR="00594D4C">
        <w:rPr>
          <w:rFonts w:ascii="Helvetica" w:eastAsia="Times New Roman" w:hAnsi="Helvetica" w:cs="Helvetica"/>
          <w:color w:val="333333"/>
          <w:sz w:val="24"/>
          <w:szCs w:val="24"/>
        </w:rPr>
        <w:t>11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587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131.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При пятизначной нумерации 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абонентов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в сети 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какого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количество ступеней искания в АТСДШ?</w:t>
      </w:r>
    </w:p>
    <w:p w:rsidR="00686700" w:rsidRPr="00686700" w:rsidRDefault="009B2BED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588" type="#_x0000_t75" style="width:53.25pt;height:18pt">
            <v:imagedata r:id="rId9" o:title=""/>
          </v:shape>
        </w:pict>
      </w:r>
      <w:r w:rsidR="00594D4C">
        <w:rPr>
          <w:rFonts w:ascii="Helvetica" w:eastAsia="Times New Roman" w:hAnsi="Helvetica" w:cs="Helvetica"/>
          <w:color w:val="333333"/>
          <w:sz w:val="24"/>
          <w:szCs w:val="24"/>
        </w:rPr>
        <w:t>5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589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132.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При шестизначной нумерации 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абонентов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в сети 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какого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количество ступеней искания в АТСДШ?</w:t>
      </w:r>
    </w:p>
    <w:p w:rsidR="00686700" w:rsidRPr="00686700" w:rsidRDefault="009B2BED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590" type="#_x0000_t75" style="width:53.25pt;height:18pt">
            <v:imagedata r:id="rId9" o:title=""/>
          </v:shape>
        </w:pict>
      </w:r>
      <w:r w:rsidR="00594D4C">
        <w:rPr>
          <w:rFonts w:ascii="Helvetica" w:eastAsia="Times New Roman" w:hAnsi="Helvetica" w:cs="Helvetica"/>
          <w:color w:val="333333"/>
          <w:sz w:val="24"/>
          <w:szCs w:val="24"/>
        </w:rPr>
        <w:t>100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591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133.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Индекс выхода к АМТС</w:t>
      </w:r>
    </w:p>
    <w:p w:rsidR="00686700" w:rsidRPr="00686700" w:rsidRDefault="009B2BED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592" type="#_x0000_t75" style="width:53.25pt;height:18pt">
            <v:imagedata r:id="rId9" o:title=""/>
          </v:shape>
        </w:pict>
      </w:r>
      <w:r w:rsidR="00594D4C">
        <w:rPr>
          <w:rFonts w:ascii="Helvetica" w:eastAsia="Times New Roman" w:hAnsi="Helvetica" w:cs="Helvetica"/>
          <w:color w:val="333333"/>
          <w:sz w:val="24"/>
          <w:szCs w:val="24"/>
        </w:rPr>
        <w:t>8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593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134.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При автоматической международной телефонной связи абонент должен набирать</w:t>
      </w:r>
    </w:p>
    <w:p w:rsidR="00686700" w:rsidRPr="00686700" w:rsidRDefault="009B2BED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594" type="#_x0000_t75" style="width:53.25pt;height:18pt">
            <v:imagedata r:id="rId9" o:title=""/>
          </v:shape>
        </w:pict>
      </w:r>
      <w:r w:rsidR="0095317F">
        <w:rPr>
          <w:rFonts w:ascii="Helvetica" w:eastAsia="Times New Roman" w:hAnsi="Helvetica" w:cs="Helvetica"/>
          <w:color w:val="333333"/>
          <w:sz w:val="24"/>
          <w:szCs w:val="24"/>
        </w:rPr>
        <w:t>810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595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135.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Модуль STM-4 обеспечивает передачу ... цифровых потоков Е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со скоростью 622 Мбит/с.</w:t>
      </w:r>
    </w:p>
    <w:p w:rsidR="00686700" w:rsidRPr="00686700" w:rsidRDefault="009B2BED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596" type="#_x0000_t75" style="width:53.25pt;height:18pt">
            <v:imagedata r:id="rId9" o:title=""/>
          </v:shape>
        </w:pict>
      </w:r>
      <w:r w:rsidR="0095317F">
        <w:rPr>
          <w:rFonts w:ascii="Helvetica" w:eastAsia="Times New Roman" w:hAnsi="Helvetica" w:cs="Helvetica"/>
          <w:color w:val="333333"/>
          <w:sz w:val="24"/>
          <w:szCs w:val="24"/>
        </w:rPr>
        <w:t>252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597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136.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Сколько режимов работы имеет ступень искания коммутационного блока?</w:t>
      </w:r>
    </w:p>
    <w:p w:rsidR="00686700" w:rsidRPr="00686700" w:rsidRDefault="009B2BED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598" type="#_x0000_t75" style="width:53.25pt;height:18pt">
            <v:imagedata r:id="rId9" o:title=""/>
          </v:shape>
        </w:pic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599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137.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Какое количество выходов в ШИ-11?</w:t>
      </w:r>
    </w:p>
    <w:p w:rsidR="00686700" w:rsidRPr="00686700" w:rsidRDefault="009B2BED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00" type="#_x0000_t75" style="width:53.25pt;height:18pt">
            <v:imagedata r:id="rId9" o:title=""/>
          </v:shape>
        </w:pict>
      </w:r>
      <w:r w:rsidR="0095317F">
        <w:rPr>
          <w:rFonts w:ascii="Helvetica" w:eastAsia="Times New Roman" w:hAnsi="Helvetica" w:cs="Helvetica"/>
          <w:color w:val="333333"/>
          <w:sz w:val="24"/>
          <w:szCs w:val="24"/>
        </w:rPr>
        <w:t>11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601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138.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Какое количество выходов в ШИ-17?</w:t>
      </w:r>
    </w:p>
    <w:p w:rsidR="00686700" w:rsidRPr="00686700" w:rsidRDefault="009B2BED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02" type="#_x0000_t75" style="width:53.25pt;height:18pt">
            <v:imagedata r:id="rId9" o:title=""/>
          </v:shape>
        </w:pict>
      </w:r>
      <w:r w:rsidR="0095317F">
        <w:rPr>
          <w:rFonts w:ascii="Helvetica" w:eastAsia="Times New Roman" w:hAnsi="Helvetica" w:cs="Helvetica"/>
          <w:color w:val="333333"/>
          <w:sz w:val="24"/>
          <w:szCs w:val="24"/>
        </w:rPr>
        <w:t>17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603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139.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При пятизначной нумерации 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абонентов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в сети 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какого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количество ступеней искания в АТСДШ?</w:t>
      </w:r>
    </w:p>
    <w:p w:rsidR="00686700" w:rsidRPr="00686700" w:rsidRDefault="009B2BED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04" type="#_x0000_t75" style="width:53.25pt;height:18pt">
            <v:imagedata r:id="rId9" o:title=""/>
          </v:shape>
        </w:pic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605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140.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При шестизначной нумерации 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абонентов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в сети 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какого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количество ступеней искания в АТСДШ?</w:t>
      </w:r>
    </w:p>
    <w:p w:rsidR="00686700" w:rsidRPr="00686700" w:rsidRDefault="009B2BED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06" type="#_x0000_t75" style="width:53.25pt;height:18pt">
            <v:imagedata r:id="rId9" o:title=""/>
          </v:shape>
        </w:pict>
      </w:r>
      <w:r w:rsidR="0095317F">
        <w:rPr>
          <w:rFonts w:ascii="Helvetica" w:eastAsia="Times New Roman" w:hAnsi="Helvetica" w:cs="Helvetica"/>
          <w:color w:val="333333"/>
          <w:sz w:val="24"/>
          <w:szCs w:val="24"/>
        </w:rPr>
        <w:t>6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607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141.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При семизначной нумерации 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абонентов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в сети 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какого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количество ступеней искания в АТСДШ?</w:t>
      </w:r>
    </w:p>
    <w:p w:rsidR="00686700" w:rsidRPr="00686700" w:rsidRDefault="009B2BED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08" type="#_x0000_t75" style="width:53.25pt;height:18pt">
            <v:imagedata r:id="rId9" o:title=""/>
          </v:shape>
        </w:pict>
      </w:r>
      <w:r w:rsidR="0095317F">
        <w:rPr>
          <w:rFonts w:ascii="Helvetica" w:eastAsia="Times New Roman" w:hAnsi="Helvetica" w:cs="Helvetica"/>
          <w:color w:val="333333"/>
          <w:sz w:val="24"/>
          <w:szCs w:val="24"/>
        </w:rPr>
        <w:t>7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609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142.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Номинальное напряжение на АТСДШ?</w:t>
      </w:r>
    </w:p>
    <w:p w:rsidR="00686700" w:rsidRPr="00686700" w:rsidRDefault="009B2BED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10" type="#_x0000_t75" style="width:53.25pt;height:18pt">
            <v:imagedata r:id="rId9" o:title=""/>
          </v:shape>
        </w:pict>
      </w:r>
      <w:r w:rsidR="0095317F">
        <w:rPr>
          <w:rFonts w:ascii="Helvetica" w:eastAsia="Times New Roman" w:hAnsi="Helvetica" w:cs="Helvetica"/>
          <w:color w:val="333333"/>
          <w:sz w:val="24"/>
          <w:szCs w:val="24"/>
        </w:rPr>
        <w:t>60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611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143.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Сопротивление каждого из разговорных проводов, Ом, не более</w:t>
      </w:r>
    </w:p>
    <w:p w:rsidR="00686700" w:rsidRPr="00686700" w:rsidRDefault="009B2BED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12" type="#_x0000_t75" style="width:53.25pt;height:18pt">
            <v:imagedata r:id="rId9" o:title=""/>
          </v:shape>
        </w:pict>
      </w:r>
      <w:r w:rsidR="0095317F">
        <w:rPr>
          <w:rFonts w:ascii="Helvetica" w:eastAsia="Times New Roman" w:hAnsi="Helvetica" w:cs="Helvetica"/>
          <w:color w:val="333333"/>
          <w:sz w:val="24"/>
          <w:szCs w:val="24"/>
        </w:rPr>
        <w:t>500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613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144.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Сопротивление каждого из разговорных проводов в АТСКУ, Ом, не более</w:t>
      </w:r>
    </w:p>
    <w:p w:rsidR="00686700" w:rsidRPr="00686700" w:rsidRDefault="009B2BED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14" type="#_x0000_t75" style="width:53.25pt;height:18pt">
            <v:imagedata r:id="rId9" o:title=""/>
          </v:shape>
        </w:pict>
      </w:r>
      <w:r w:rsidR="0095317F">
        <w:rPr>
          <w:rFonts w:ascii="Helvetica" w:eastAsia="Times New Roman" w:hAnsi="Helvetica" w:cs="Helvetica"/>
          <w:color w:val="333333"/>
          <w:sz w:val="24"/>
          <w:szCs w:val="24"/>
        </w:rPr>
        <w:t>1500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615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145.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Переместите правильно название схем</w:t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Коммутационная сеть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533650" cy="1866900"/>
            <wp:effectExtent l="0" t="0" r="0" b="0"/>
            <wp:docPr id="1" name="Рисунок 1" descr="http://asu.techuni.tj/test_images/test_14394/img_5c4581743cb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asu.techuni.tj/test_images/test_14394/img_5c4581743cb7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Схема коммутатор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2628900" cy="1762125"/>
            <wp:effectExtent l="0" t="0" r="0" b="9525"/>
            <wp:docPr id="2" name="Рисунок 2" descr="http://asu.techuni.tj/test_images/test_14394/img_5c4581743d0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asu.techuni.tj/test_images/test_14394/img_5c4581743d0f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Схема простейшего телефонного аппарата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943225" cy="2000250"/>
            <wp:effectExtent l="0" t="0" r="9525" b="0"/>
            <wp:docPr id="3" name="Рисунок 3" descr="http://asu.techuni.tj/test_images/test_14394/img_5c4581743db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asu.techuni.tj/test_images/test_14394/img_5c4581743db0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95625" cy="1581150"/>
            <wp:effectExtent l="0" t="0" r="9525" b="0"/>
            <wp:docPr id="4" name="Рисунок 4" descr="http://asu.techuni.tj/test_images/test_14394/img_5c4581743c4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asu.techuni.tj/test_images/test_14394/img_5c4581743c4c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Структура соединительных линий между АТС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616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146.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Переместите правильное название схем</w:t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Структурная схема системы электросвязи (телекоммуникационной системы)    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2943225" cy="1200150"/>
            <wp:effectExtent l="0" t="0" r="9525" b="0"/>
            <wp:docPr id="5" name="Рисунок 5" descr="http://asu.techuni.tj/test_images/test_14394/img_5c417fe1227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asu.techuni.tj/test_images/test_14394/img_5c417fe1227bd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Принцип передачи сигналов электросвязи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781300" cy="1219200"/>
            <wp:effectExtent l="0" t="0" r="0" b="0"/>
            <wp:docPr id="6" name="Рисунок 6" descr="http://asu.techuni.tj/test_images/test_14394/img_5c417fe123d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asu.techuni.tj/test_images/test_14394/img_5c417fe123de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Обобщенная структурная схема сети электросвязи (телекоммуникационной сети)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048000" cy="1457325"/>
            <wp:effectExtent l="0" t="0" r="0" b="9525"/>
            <wp:docPr id="7" name="Рисунок 7" descr="http://asu.techuni.tj/test_images/test_14394/img_5c417fe1247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asu.techuni.tj/test_images/test_14394/img_5c417fe12470f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Общая структура сети с коммутацией абонентов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038475" cy="1381125"/>
            <wp:effectExtent l="0" t="0" r="9525" b="9525"/>
            <wp:docPr id="8" name="Рисунок 8" descr="http://asu.techuni.tj/test_images/test_14394/img_5c417fe124e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asu.techuni.tj/test_images/test_14394/img_5c417fe124ecd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617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147.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Переместите правильное название системы и сетей связи.</w:t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000000"/>
          <w:sz w:val="24"/>
          <w:szCs w:val="24"/>
          <w:lang w:eastAsia="ru-RU"/>
        </w:rPr>
        <w:t>Система электросвязи (телекоммуникационная система)</w:t>
      </w: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-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–  комплекс  технических средств, обеспечивающий передачу сообщений от источника к получателю на расстояние.</w:t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000000"/>
          <w:sz w:val="24"/>
          <w:szCs w:val="24"/>
          <w:lang w:eastAsia="ru-RU"/>
        </w:rPr>
        <w:t>Сеть электросвязи (телекоммуникационная сеть)-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 совокупность линий (каналов) связи коммутационных станций, оконечных устройств, на определенной территории, обеспечивающая передачу и распределение сообщений.</w:t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000000"/>
          <w:sz w:val="24"/>
          <w:szCs w:val="24"/>
          <w:lang w:eastAsia="ru-RU"/>
        </w:rPr>
        <w:t>Канал передачи (связи)</w:t>
      </w: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–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– часть тракта передачи между двумя любыми точками. В канал передачи не входят оконечные устройства.</w:t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000000"/>
          <w:sz w:val="24"/>
          <w:szCs w:val="24"/>
          <w:lang w:eastAsia="ru-RU"/>
        </w:rPr>
        <w:t>Трактом передачи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называют  совокупность приборов и линий, обеспечивающих передачу сообщений между пользователями.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618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148.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Переместите правильно название схем</w:t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Структура соединительных линий между АТС</w:t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467100" cy="1771650"/>
            <wp:effectExtent l="0" t="0" r="0" b="0"/>
            <wp:docPr id="9" name="Рисунок 9" descr="http://asu.techuni.tj/test_images/test_14394/img_5c45830600d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asu.techuni.tj/test_images/test_14394/img_5c45830600d2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Схема соединение двух абонентов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248025" cy="914400"/>
            <wp:effectExtent l="0" t="0" r="9525" b="0"/>
            <wp:docPr id="10" name="Рисунок 10" descr="http://asu.techuni.tj/test_images/test_14394/img_5c45830601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asu.techuni.tj/test_images/test_14394/img_5c4583060106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lastRenderedPageBreak/>
        <w:t>Косвенная коммутация  через общее ЗУ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200275" cy="1590675"/>
            <wp:effectExtent l="0" t="0" r="9525" b="9525"/>
            <wp:docPr id="11" name="Рисунок 11" descr="http://asu.techuni.tj/test_images/test_14394/img_5c458306015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asu.techuni.tj/test_images/test_14394/img_5c4583060153f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Коммутационная сеть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286000" cy="1685925"/>
            <wp:effectExtent l="0" t="0" r="0" b="9525"/>
            <wp:docPr id="12" name="Рисунок 12" descr="http://asu.techuni.tj/test_images/test_14394/img_5c45830601b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asu.techuni.tj/test_images/test_14394/img_5c45830601b6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619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149.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Переместите правильное название схем</w:t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Общая структура сети с коммутацией абонентов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324225" cy="1409700"/>
            <wp:effectExtent l="0" t="0" r="9525" b="0"/>
            <wp:docPr id="13" name="Рисунок 13" descr="http://asu.techuni.tj/test_images/test_14394/img_5c4182714ea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asu.techuni.tj/test_images/test_14394/img_5c4182714ea7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Установление составного канала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2743200" cy="1781175"/>
            <wp:effectExtent l="0" t="0" r="0" b="9525"/>
            <wp:docPr id="14" name="Рисунок 14" descr="http://asu.techuni.tj/test_images/test_14394/img_5c4182714f7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asu.techuni.tj/test_images/test_14394/img_5c4182714f7ac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Разбиение сообщения на пакеты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057525" cy="1781175"/>
            <wp:effectExtent l="0" t="0" r="9525" b="9525"/>
            <wp:docPr id="15" name="Рисунок 15" descr="http://asu.techuni.tj/test_images/test_14394/img_5c41827150d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asu.techuni.tj/test_images/test_14394/img_5c41827150da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Классификация сетей электросвязи по способам коммутации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333750" cy="1676400"/>
            <wp:effectExtent l="0" t="0" r="0" b="0"/>
            <wp:docPr id="16" name="Рисунок 16" descr="http://asu.techuni.tj/test_images/test_14394/img_5c418271527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asu.techuni.tj/test_images/test_14394/img_5c4182715270d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620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150.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Переместите правильно название схем</w:t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Схема простейшего телефонного аппарата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2552700" cy="1733550"/>
            <wp:effectExtent l="0" t="0" r="0" b="0"/>
            <wp:docPr id="17" name="Рисунок 17" descr="http://asu.techuni.tj/test_images/test_14394/img_5c458f7485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asu.techuni.tj/test_images/test_14394/img_5c458f7485e3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Установление составного канала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714625" cy="1562100"/>
            <wp:effectExtent l="0" t="0" r="9525" b="0"/>
            <wp:docPr id="18" name="Рисунок 18" descr="http://asu.techuni.tj/test_images/test_14394/img_5c458f74867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asu.techuni.tj/test_images/test_14394/img_5c458f74867ed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Структурная схема системы электросвязи (телекоммуникационной системы)    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028950" cy="1485900"/>
            <wp:effectExtent l="0" t="0" r="0" b="0"/>
            <wp:docPr id="19" name="Рисунок 19" descr="http://asu.techuni.tj/test_images/test_14394/img_5c458f74872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asu.techuni.tj/test_images/test_14394/img_5c458f74872d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Принцип передачи сигналов электросвязи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076575" cy="1343025"/>
            <wp:effectExtent l="0" t="0" r="9525" b="9525"/>
            <wp:docPr id="20" name="Рисунок 20" descr="http://asu.techuni.tj/test_images/test_14394/img_5c458f7487f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asu.techuni.tj/test_images/test_14394/img_5c458f7487f7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621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151.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Переместите правильно название схем</w:t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Схема звонка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238375" cy="1771650"/>
            <wp:effectExtent l="0" t="0" r="9525" b="0"/>
            <wp:docPr id="21" name="Рисунок 21" descr="http://asu.techuni.tj/test_images/test_14394/img_5c4590e1c8c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asu.techuni.tj/test_images/test_14394/img_5c4590e1c8c2e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Схема микрофона и телефона (динамика)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562225" cy="1581150"/>
            <wp:effectExtent l="0" t="0" r="9525" b="0"/>
            <wp:docPr id="22" name="Рисунок 22" descr="http://asu.techuni.tj/test_images/test_14394/img_5c4590e1c9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asu.techuni.tj/test_images/test_14394/img_5c4590e1c941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Схема простейшего телефонного аппарата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571750" cy="1743075"/>
            <wp:effectExtent l="0" t="0" r="0" b="9525"/>
            <wp:docPr id="23" name="Рисунок 23" descr="http://asu.techuni.tj/test_images/test_14394/img_5c4590e1c9e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asu.techuni.tj/test_images/test_14394/img_5c4590e1c9efc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Структура абонентских линейных соединений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3514725" cy="1924050"/>
            <wp:effectExtent l="0" t="0" r="9525" b="0"/>
            <wp:docPr id="24" name="Рисунок 24" descr="http://asu.techuni.tj/test_images/test_14394/img_5c4590e1ca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asu.techuni.tj/test_images/test_14394/img_5c4590e1ca56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622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152.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Переместите правильно название схем</w:t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Структура соединительных линий между АТС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724150" cy="1390650"/>
            <wp:effectExtent l="0" t="0" r="0" b="0"/>
            <wp:docPr id="25" name="Рисунок 25" descr="http://asu.techuni.tj/test_images/test_14394/img_5c4592af87f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://asu.techuni.tj/test_images/test_14394/img_5c4592af87f0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Косвенная коммутация  через общее ЗУ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857375" cy="1343025"/>
            <wp:effectExtent l="0" t="0" r="9525" b="9525"/>
            <wp:docPr id="26" name="Рисунок 26" descr="http://asu.techuni.tj/test_images/test_14394/img_5c4592af884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://asu.techuni.tj/test_images/test_14394/img_5c4592af8845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Схема коммутатор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2409825" cy="1619250"/>
            <wp:effectExtent l="0" t="0" r="9525" b="0"/>
            <wp:docPr id="27" name="Рисунок 27" descr="http://asu.techuni.tj/test_images/test_14394/img_5c4592af889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asu.techuni.tj/test_images/test_14394/img_5c4592af889a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Схема микрофона и телефона (динамика)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609850" cy="1609725"/>
            <wp:effectExtent l="0" t="0" r="0" b="9525"/>
            <wp:docPr id="28" name="Рисунок 28" descr="http://asu.techuni.tj/test_images/test_14394/img_5c4592af89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asu.techuni.tj/test_images/test_14394/img_5c4592af8912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623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153.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Переместите правильно название схем</w:t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Структурная схема коммутационного узла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724150" cy="1981200"/>
            <wp:effectExtent l="0" t="0" r="0" b="0"/>
            <wp:docPr id="29" name="Рисунок 29" descr="http://asu.techuni.tj/test_images/test_14394/img_5c4599696f6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asu.techuni.tj/test_images/test_14394/img_5c4599696f619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Эволюция систем коммутации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2828925" cy="2009775"/>
            <wp:effectExtent l="0" t="0" r="9525" b="9525"/>
            <wp:docPr id="30" name="Рисунок 30" descr="http://asu.techuni.tj/test_images/test_14394/img_5c4599696fd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://asu.techuni.tj/test_images/test_14394/img_5c4599696fd84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Декадно-шаговые АТС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981325" cy="1419225"/>
            <wp:effectExtent l="0" t="0" r="9525" b="9525"/>
            <wp:docPr id="31" name="Рисунок 31" descr="http://asu.techuni.tj/test_images/test_14394/img_5c459969706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://asu.techuni.tj/test_images/test_14394/img_5c459969706a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Шаговый искатель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809750" cy="1962150"/>
            <wp:effectExtent l="0" t="0" r="0" b="0"/>
            <wp:docPr id="32" name="Рисунок 32" descr="http://asu.techuni.tj/test_images/test_14394/img_5c45996970a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://asu.techuni.tj/test_images/test_14394/img_5c45996970ad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624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154.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Перемистите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правильно название схем</w:t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АТСДШ на 100 номеров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2771775" cy="2000250"/>
            <wp:effectExtent l="0" t="0" r="9525" b="0"/>
            <wp:docPr id="33" name="Рисунок 33" descr="http://asu.techuni.tj/test_images/test_14394/img_5c459c01978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://asu.techuni.tj/test_images/test_14394/img_5c459c01978be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Функциональная схема АТСДШ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352800" cy="885825"/>
            <wp:effectExtent l="0" t="0" r="0" b="9525"/>
            <wp:docPr id="34" name="Рисунок 34" descr="http://asu.techuni.tj/test_images/test_14394/img_5c459c01981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://asu.techuni.tj/test_images/test_14394/img_5c459c01981e3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Структурная схема коммутационного узла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190750" cy="1590675"/>
            <wp:effectExtent l="0" t="0" r="0" b="9525"/>
            <wp:docPr id="35" name="Рисунок 35" descr="http://asu.techuni.tj/test_images/test_14394/img_5c459c0198b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asu.techuni.tj/test_images/test_14394/img_5c459c0198b09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Структура соединительных линий между АТС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628900" cy="1343025"/>
            <wp:effectExtent l="0" t="0" r="0" b="9525"/>
            <wp:docPr id="36" name="Рисунок 36" descr="http://asu.techuni.tj/test_images/test_14394/img_5c459c0198f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://asu.techuni.tj/test_images/test_14394/img_5c459c0198fdf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625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155.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Переместите правильно название схем</w:t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lastRenderedPageBreak/>
        <w:t>АТСДШ на 8 000 абонентов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724150" cy="2009775"/>
            <wp:effectExtent l="0" t="0" r="0" b="9525"/>
            <wp:docPr id="37" name="Рисунок 37" descr="http://asu.techuni.tj/test_images/test_14394/img_5c459d01084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://asu.techuni.tj/test_images/test_14394/img_5c459d01084d0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Функциональная схема АТСДШ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390900" cy="895350"/>
            <wp:effectExtent l="0" t="0" r="0" b="0"/>
            <wp:docPr id="38" name="Рисунок 38" descr="http://asu.techuni.tj/test_images/test_14394/img_5c459d01092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://asu.techuni.tj/test_images/test_14394/img_5c459d01092dc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АТСДШ на 100 номеров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943225" cy="2124075"/>
            <wp:effectExtent l="0" t="0" r="9525" b="9525"/>
            <wp:docPr id="39" name="Рисунок 39" descr="http://asu.techuni.tj/test_images/test_14394/img_5c459d0109d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asu.techuni.tj/test_images/test_14394/img_5c459d0109d70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Эволюция систем коммутации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2695575" cy="1914525"/>
            <wp:effectExtent l="0" t="0" r="9525" b="9525"/>
            <wp:docPr id="40" name="Рисунок 40" descr="http://asu.techuni.tj/test_images/test_14394/img_5c459d010a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://asu.techuni.tj/test_images/test_14394/img_5c459d010a509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626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156.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На коммутационных узлах могут устанавливаться соединения следующих видов:</w:t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Внутристанционное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 соединение устанавливается между абонентами данной телефонной станции;</w:t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Исходящее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 соединение устанавливается по инициативе абонента данной станции с абонентом других станций;</w:t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Входящее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 соединение устанавливается с абонентом данной станции по вызову, поступившему по соединительной линии от другой станции;</w:t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Транзитное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 на данной станции коммутируются две соединительные линии с целью соединения абонентов других станций.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627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157.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Основными функциями абонентских комплектов являются:</w:t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В – </w:t>
      </w:r>
      <w:proofErr w:type="spellStart"/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Battery</w:t>
      </w:r>
      <w:proofErr w:type="spellEnd"/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– обеспечение электропитания терминального оборудования (телефонного аппарата) постоянным током;</w:t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О – </w:t>
      </w:r>
      <w:proofErr w:type="spellStart"/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Over</w:t>
      </w:r>
      <w:proofErr w:type="spellEnd"/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</w:t>
      </w:r>
      <w:proofErr w:type="spellStart"/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voltage</w:t>
      </w:r>
      <w:proofErr w:type="spellEnd"/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– защита оборудования узла коммутации от сигналов уровня, выше допустимого для элементной базы, на которой построена данная АТС;</w:t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R – </w:t>
      </w:r>
      <w:proofErr w:type="spellStart"/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Ringing</w:t>
      </w:r>
      <w:proofErr w:type="spellEnd"/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– подключение к абонентской линии генератора вызывного сигнала для передачи сигнала «Посылка вызова» (ПВ) частотой 25 ± 2 Гц и напряжением 95 ± 5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В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;</w:t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S – </w:t>
      </w:r>
      <w:proofErr w:type="spellStart"/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Supervision</w:t>
      </w:r>
      <w:proofErr w:type="spellEnd"/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– контроль состояния шлейфа абонентской линии с целью обнаружения сигналов «Вызов», «Ответ» «Отбой», цифр номера, передаваемых декадными импульсами;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628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158.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Переместите правильное название приборы.</w:t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i/>
          <w:iCs/>
          <w:color w:val="000000"/>
          <w:sz w:val="24"/>
          <w:szCs w:val="24"/>
          <w:lang w:eastAsia="ru-RU"/>
        </w:rPr>
        <w:t>Абонентского </w:t>
      </w: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(АИ)</w:t>
      </w:r>
      <w:r w:rsidRPr="00686700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,</w:t>
      </w: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которая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обеспечивает непосредственное обслуживание абонентских линий по исходящей и входящей связи.</w:t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i/>
          <w:iCs/>
          <w:color w:val="000000"/>
          <w:sz w:val="24"/>
          <w:szCs w:val="24"/>
          <w:lang w:eastAsia="ru-RU"/>
        </w:rPr>
        <w:t>Группового </w:t>
      </w: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(ГИ)</w:t>
      </w:r>
      <w:r w:rsidRPr="00686700">
        <w:rPr>
          <w:rFonts w:ascii="Helvetica" w:eastAsia="Times New Roman" w:hAnsi="Helvetica" w:cs="Helvetica"/>
          <w:i/>
          <w:iCs/>
          <w:color w:val="000000"/>
          <w:sz w:val="24"/>
          <w:szCs w:val="24"/>
          <w:lang w:eastAsia="ru-RU"/>
        </w:rPr>
        <w:t>,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на которой используется режим группового искания (выбор группы линий);</w:t>
      </w:r>
      <w:proofErr w:type="gramEnd"/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i/>
          <w:iCs/>
          <w:color w:val="000000"/>
          <w:sz w:val="24"/>
          <w:szCs w:val="24"/>
          <w:lang w:eastAsia="ru-RU"/>
        </w:rPr>
        <w:t>регистрового </w:t>
      </w: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(РИ),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 на которой используется режим свободного искания (поиск свободного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абонент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кого регистра).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629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159.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Переставьте правильно соотношения входов с выходами с их названиями</w:t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со сжатием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lastRenderedPageBreak/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N &gt; M</w:t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с расширением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N &lt; M</w:t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без сжатия и расширения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N = M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630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160.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Переставьте  правильно режимы искания ступени искания коммутационного блока</w:t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Свободном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при 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котором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вход блока может быть соединен с любым свободным выходом</w:t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Групповом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когда требуется соединить вход с любым свободным выходом в определенном направлении, на которые разделяются выходы блока</w:t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Вынужденном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когда требуется подключить вход к одному определенному выходу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631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161.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Переставьте  правильно</w:t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Соединительный трак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это совокупность линейных и станционных технических средств, предназначенных для установления соединения между телефонными аппаратами.</w:t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Телефонный тракт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это совокупность устройств, входящих в систему электрической передачи речи 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от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рта говорящего до уха слушающего абонента.</w:t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Терминал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это устройство для передачи и приема информации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632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162.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Переставите правильно рисунки с их названиями </w:t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57350" cy="1247775"/>
            <wp:effectExtent l="0" t="0" r="0" b="9525"/>
            <wp:docPr id="41" name="Рисунок 41" descr="http://asu.techuni.tj/test_images/test_14394/img_5c430106232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://asu.techuni.tj/test_images/test_14394/img_5c4301062327b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Реле</w:t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85925" cy="1190625"/>
            <wp:effectExtent l="0" t="0" r="9525" b="9525"/>
            <wp:docPr id="42" name="Рисунок 42" descr="http://asu.techuni.tj/test_images/test_14394/img_5c43010623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://asu.techuni.tj/test_images/test_14394/img_5c43010623571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Искатель</w:t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57375" cy="1066800"/>
            <wp:effectExtent l="0" t="0" r="9525" b="0"/>
            <wp:docPr id="43" name="Рисунок 43" descr="http://asu.techuni.tj/test_images/test_14394/img_5c430106238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://asu.techuni.tj/test_images/test_14394/img_5c430106238d4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Соединитель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633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163.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Переставьте правильно</w:t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Реле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это коммутационный прибор, имеющий один вход, один выход, два состояния и переходящий из одного состояния в другое под действием управляющего сигнала</w:t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Искатель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это коммутационный прибор, имеющий один вход и несколько выходов</w:t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Соединитель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это коммутационный прибор, имеющий несколько входов и несколько выходов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634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164.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Переставьте правильно </w:t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Ступень предварительного искания АТСДШ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выполняет функцию подключение линии вызывающего абонента к входам ступени 1ГИ</w:t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Ступень группового искания АТСДШ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выполняет функцию подключение входа ступени к свободному выходу в зависимости от цифры номера,  поступившей  на  вход  коммутационного блока</w:t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Ступень линейного искания АТСДШ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выполняет функцию подключение входа ступени линейного искания к одной определенной вызываемой абонентской линии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635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165.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Переставьте правильно </w:t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Коммутационный блок ступень предварительного искания АТСДШ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работает в режиме свободного искания</w:t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Коммутационный блок ступень группового искания АТСДШ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работает в режиме группового искания</w:t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Коммутационный блок ступень линейного искания АТСДШ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работает в режиме вынужденного искания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636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166.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Переместите правильно название схем</w:t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Структура абонентских линейных соединений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838450" cy="1457325"/>
            <wp:effectExtent l="0" t="0" r="0" b="9525"/>
            <wp:docPr id="44" name="Рисунок 44" descr="http://asu.techuni.tj/test_images/test_14394/img_5c457ab67ee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://asu.techuni.tj/test_images/test_14394/img_5c457ab67ee2f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Структура соединительных линий между АТС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676525" cy="1352550"/>
            <wp:effectExtent l="0" t="0" r="9525" b="0"/>
            <wp:docPr id="45" name="Рисунок 45" descr="http://asu.techuni.tj/test_images/test_14394/img_5c457ab67f2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://asu.techuni.tj/test_images/test_14394/img_5c457ab67f28b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Схема простейшего телефонного аппарата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2819400" cy="1914525"/>
            <wp:effectExtent l="0" t="0" r="0" b="9525"/>
            <wp:docPr id="46" name="Рисунок 46" descr="http://asu.techuni.tj/test_images/test_14394/img_5c457ab67fc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asu.techuni.tj/test_images/test_14394/img_5c457ab67fc3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Схема соединение двух абонентов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638425" cy="742950"/>
            <wp:effectExtent l="0" t="0" r="9525" b="0"/>
            <wp:docPr id="47" name="Рисунок 47" descr="http://asu.techuni.tj/test_images/test_14394/img_5c457ab6800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://asu.techuni.tj/test_images/test_14394/img_5c457ab68009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637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167.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Переместите правильно название схем</w:t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Непосредственная коммутация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114550" cy="1504950"/>
            <wp:effectExtent l="0" t="0" r="0" b="0"/>
            <wp:docPr id="48" name="Рисунок 48" descr="http://asu.techuni.tj/test_images/test_14394/img_5c457ebdc95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://asu.techuni.tj/test_images/test_14394/img_5c457ebdc951d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Косвенная коммутация  через общее ЗУ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438400" cy="1762125"/>
            <wp:effectExtent l="0" t="0" r="0" b="9525"/>
            <wp:docPr id="49" name="Рисунок 49" descr="http://asu.techuni.tj/test_images/test_14394/img_5c457ebdc9a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://asu.techuni.tj/test_images/test_14394/img_5c457ebdc9a7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lastRenderedPageBreak/>
        <w:t>Схема коммутатор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428875" cy="1628775"/>
            <wp:effectExtent l="0" t="0" r="9525" b="9525"/>
            <wp:docPr id="50" name="Рисунок 50" descr="http://asu.techuni.tj/test_images/test_14394/img_5c457ebdc9f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://asu.techuni.tj/test_images/test_14394/img_5c457ebdc9fc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0" w:rsidRPr="00686700" w:rsidRDefault="00686700" w:rsidP="00686700">
      <w:pPr>
        <w:shd w:val="clear" w:color="auto" w:fill="DBE4E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Схема простейшего телефонного аппарата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3F2F7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762250" cy="1876425"/>
            <wp:effectExtent l="0" t="0" r="0" b="9525"/>
            <wp:docPr id="51" name="Рисунок 51" descr="http://asu.techuni.tj/test_images/test_14394/img_5c457ebdca9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://asu.techuni.tj/test_images/test_14394/img_5c457ebdca9ef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638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168.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Какие из этих утверждений правильно?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 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Коммуникация – </w:t>
      </w: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это связь, в ходе которой осуществляется обмен информацией между системами живой и неживой природы.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39" type="#_x0000_t75" style="width:70.5pt;height:18pt">
            <v:imagedata r:id="rId44" o:title=""/>
          </v:shape>
        </w:pic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Совокупность устройств и сооружений, обеспечивающих телефонную связь на некоторой территории, </w:t>
      </w: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называют телефонной сетью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40" type="#_x0000_t75" style="width:70.5pt;height:18pt">
            <v:imagedata r:id="rId44" o:title=""/>
          </v:shape>
        </w:pic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Совокупность устройств и сооружений, обеспечивающих телефонную связь на некоторой территории, </w:t>
      </w: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называют телеграфную сетью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41" type="#_x0000_t75" style="width:70.5pt;height:18pt">
            <v:imagedata r:id="rId45" o:title=""/>
          </v:shape>
        </w:pic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u w:val="single"/>
          <w:lang w:eastAsia="ru-RU"/>
        </w:rPr>
        <w:t>коммутация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 – это процесс последовательного соединения нескольких постоянно существующих независимо один от другого каналов в один составной 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канал, создаваемый только на время связи с тем, чтобы пользователи в конечных точках этого коммутируемого канала могли общаться между собой, т.е. обмениваться информацией.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42" type="#_x0000_t75" style="width:70.5pt;height:18pt">
            <v:imagedata r:id="rId44" o:title=""/>
          </v:shape>
        </w:pic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643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169.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Какие из этих утверждений правильно?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Аналоговой коммутацией называется процесс, при котором 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со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единение между конечными точками коммутируемого канала устанавливается посредством операций над аналоговым сигналом (с возможной его дискретизацией, но без преобразования в цифровую форму).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44" type="#_x0000_t75" style="width:70.5pt;height:18pt">
            <v:imagedata r:id="rId44" o:title=""/>
          </v:shape>
        </w:pic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Цифровой коммутацией называется процесс, при котором соединение между конечными точками коммутируемого канала устанавливается с помощью операций над цифровым сигналом без преобразования его в аналоговый сигнал.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45" type="#_x0000_t75" style="width:70.5pt;height:18pt">
            <v:imagedata r:id="rId44" o:title=""/>
          </v:shape>
        </w:pic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Гармонической коммутацией называется процесс, при котором соединение между конечными точками коммутируемого канала устанавливается с помощью операций над цифровым сигналом без преобразования его в аналоговый сигнал.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46" type="#_x0000_t75" style="width:70.5pt;height:18pt">
            <v:imagedata r:id="rId45" o:title=""/>
          </v:shape>
        </w:pic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Аналого-цифровой коммутацией называется процесс, при котором 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со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единение между конечными точками коммутируемого канала устанавливается посредством операций над аналоговым сигналом (с возможной его дискретизацией, но без преобразования в цифровую форму).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47" type="#_x0000_t75" style="width:70.5pt;height:18pt">
            <v:imagedata r:id="rId45" o:title=""/>
          </v:shape>
        </w:pic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648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170.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Какие из этих утверждений правильно?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Под  информацией  понимают  совокупность  сведений  о  каких-либо предметах, событиях, процессах чьей-либо деятельности и т.д. Форма представления информации называется сообщением.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49" type="#_x0000_t75" style="width:70.5pt;height:18pt">
            <v:imagedata r:id="rId44" o:title=""/>
          </v:shape>
        </w:pic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Под  коммутацией  понимают  совокупность  сведений  о  каких-либо предметах, событиях, процессах чьей-либо деятельности и т.д. Форма представления информации называется коммутатор.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50" type="#_x0000_t75" style="width:70.5pt;height:18pt">
            <v:imagedata r:id="rId45" o:title=""/>
          </v:shape>
        </w:pic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Сигнал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– физический процесс, отображающий передаваемое сообщение  (физический носитель сообщения). Физическая величина изменением, которой обеспечивается отображение сообщений, называется информационным или представляющим параметром сигнала. 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51" type="#_x0000_t75" style="width:70.5pt;height:18pt">
            <v:imagedata r:id="rId44" o:title=""/>
          </v:shape>
        </w:pic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Сигнал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– химический процесс, отображающий передаваемое сообщение  (физический носитель сообщения). Физическая величина изменением, которой обеспечивается отображение сообщений, называется информационным или представляющим параметром сигнала. 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52" type="#_x0000_t75" style="width:70.5pt;height:18pt">
            <v:imagedata r:id="rId45" o:title=""/>
          </v:shape>
        </w:pic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Система электросвязи (телекоммуникационная система)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 –  комплекс  технических средств, обеспечивающий передачу сообщений от источника к получателю на расстояние.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53" type="#_x0000_t75" style="width:70.5pt;height:18pt">
            <v:imagedata r:id="rId44" o:title=""/>
          </v:shape>
        </w:pic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654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171.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Какие из этих утверждений правильно?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Сетью передачи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называют  совокупность приборов и линий, обеспечивающих передачу сообщений между пользователями.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55" type="#_x0000_t75" style="width:70.5pt;height:18pt">
            <v:imagedata r:id="rId45" o:title=""/>
          </v:shape>
        </w:pic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Трактом передачи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называют  совокупность приборов и линий, обеспечивающих передачу сообщений между пользователями.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56" type="#_x0000_t75" style="width:70.5pt;height:18pt">
            <v:imagedata r:id="rId44" o:title=""/>
          </v:shape>
        </w:pic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Канал передачи (связи)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– часть тракта передачи между двумя любыми точками. В канал передачи не входят оконечные устройства.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57" type="#_x0000_t75" style="width:70.5pt;height:18pt">
            <v:imagedata r:id="rId44" o:title=""/>
          </v:shape>
        </w:pic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Цифровой коммутацией называется процесс, при котором соединение между конечными точками коммутируемого канала устанавливается с помощью операций над цифровым сигналом без преобразования его в аналоговый сигнал.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58" type="#_x0000_t75" style="width:70.5pt;height:18pt">
            <v:imagedata r:id="rId44" o:title=""/>
          </v:shape>
        </w:pic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659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172.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В состав коммутационного оборудования АТСК входит коммутационное поле, имеющее три вида ступеней искания: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абонентского 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(АИ)</w:t>
      </w: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,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 которая обеспечивает непосредственное обслуживание абонентских линий по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и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ходящей и входящей связи.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60" type="#_x0000_t75" style="width:70.5pt;height:18pt">
            <v:imagedata r:id="rId44" o:title=""/>
          </v:shape>
        </w:pic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соединительное (С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И)</w:t>
      </w: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,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 которая обеспечивает непосредственное обслуживание абонентских линий по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и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ходящей и входящей связи.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61" type="#_x0000_t75" style="width:70.5pt;height:18pt">
            <v:imagedata r:id="rId45" o:title=""/>
          </v:shape>
        </w:pic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группового (ГИ), на которой используется режим группового искания (выбор группы линий);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62" type="#_x0000_t75" style="width:70.5pt;height:18pt">
            <v:imagedata r:id="rId44" o:title=""/>
          </v:shape>
        </w:pic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регистрового 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(РИ), на 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которой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используется режим свободного искания (поиск свободного абонентского регистра).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63" type="#_x0000_t75" style="width:70.5pt;height:18pt">
            <v:imagedata r:id="rId44" o:title=""/>
          </v:shape>
        </w:pic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664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173.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Какие из этих утверждений правильно?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Сеть электросвязи (телекоммуникационная сеть)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- совокупность линий (каналов) связи коммутационных станций, оконечных устройств, на определенной территории, обеспечивающая передачу и распределение сообщений.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65" type="#_x0000_t75" style="width:70.5pt;height:18pt">
            <v:imagedata r:id="rId44" o:title=""/>
          </v:shape>
        </w:pic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Совокупность процедур и процессов, в результате выполнения которых обеспечивается передача сообщений, называется тракт</w:t>
      </w: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ом связи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, а набор правил в соответствии, с которыми организуется сеанс связи, называется регенерация</w:t>
      </w: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.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66" type="#_x0000_t75" style="width:70.5pt;height:18pt">
            <v:imagedata r:id="rId45" o:title=""/>
          </v:shape>
        </w:pic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Совокупность процедур и процессов, в результате выполнения которых обеспечивается передача сообщений, называется </w:t>
      </w: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сеансом связи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, а набор правил в соответствии, с которыми организуется сеанс связи, называется </w:t>
      </w: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протоколом.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67" type="#_x0000_t75" style="width:70.5pt;height:18pt">
            <v:imagedata r:id="rId44" o:title=""/>
          </v:shape>
        </w:pic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При </w:t>
      </w: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коммутации каналов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коммутационная сеть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образует между конечными узлами </w:t>
      </w: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непрерывный составной физический канал 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из последовательно соединенных </w:t>
      </w: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коммутаторами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промежуточных канальных участков.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68" type="#_x0000_t75" style="width:70.5pt;height:18pt">
            <v:imagedata r:id="rId44" o:title=""/>
          </v:shape>
        </w:pic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669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174.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В коммутационное поле внутристанционные линии включаются через шнуровые комплекты – </w:t>
      </w:r>
      <w:r w:rsidRPr="00686700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24"/>
          <w:lang w:eastAsia="ru-RU"/>
        </w:rPr>
        <w:t>исходящий </w:t>
      </w: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(ИШК) и </w:t>
      </w:r>
      <w:r w:rsidRPr="00686700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24"/>
          <w:lang w:eastAsia="ru-RU"/>
        </w:rPr>
        <w:t>входящий – </w:t>
      </w: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(ВШК), которые выполняют следующие функции: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подключение регистра к соединительному тракту;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70" type="#_x0000_t75" style="width:70.5pt;height:18pt">
            <v:imagedata r:id="rId44" o:title=""/>
          </v:shape>
        </w:pic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активизация автоматического определения номера АОН;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71" type="#_x0000_t75" style="width:70.5pt;height:18pt">
            <v:imagedata r:id="rId44" o:title=""/>
          </v:shape>
        </w:pic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передача информации о канале и категории вызывающего абонента;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72" type="#_x0000_t75" style="width:70.5pt;height:18pt">
            <v:imagedata r:id="rId45" o:title=""/>
          </v:shape>
        </w:pic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передача информации о номере и категории вызывающего абонента;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73" type="#_x0000_t75" style="width:70.5pt;height:18pt">
            <v:imagedata r:id="rId44" o:title=""/>
          </v:shape>
        </w:pic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приме от абонентов линейных сигналов (ответ, отбой);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74" type="#_x0000_t75" style="width:70.5pt;height:18pt">
            <v:imagedata r:id="rId46" o:title=""/>
          </v:shape>
        </w:pic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675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175.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Какие из этих утверждений правильно?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- </w:t>
      </w:r>
      <w:r w:rsidRPr="00686700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24"/>
          <w:lang w:eastAsia="ru-RU"/>
        </w:rPr>
        <w:t>модуль аналоговых абонентских линий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(МААЛ)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 предназначен для подключения к станции аналоговых абонентских линий и выполняет следующие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функции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:а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налого-цифровое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и цифро-аналоговое преобразование; концентрация нагрузки; функции абонентского стыка;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76" type="#_x0000_t75" style="width:70.5pt;height:18pt">
            <v:imagedata r:id="rId44" o:title=""/>
          </v:shape>
        </w:pic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- </w:t>
      </w:r>
      <w:r w:rsidRPr="00686700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24"/>
          <w:lang w:eastAsia="ru-RU"/>
        </w:rPr>
        <w:t>модуль цифровых абонентских линий </w:t>
      </w: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(МЦАЛ)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предназначен для подключения к станции цифровых абонентских линий и выполняет функции станционного окончания доступа абонентов цифровой сети с интеграцией обслуживания (ЦСИО);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77" type="#_x0000_t75" style="width:70.5pt;height:18pt">
            <v:imagedata r:id="rId44" o:title=""/>
          </v:shape>
        </w:pic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- </w:t>
      </w:r>
      <w:r w:rsidRPr="00686700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24"/>
          <w:lang w:eastAsia="ru-RU"/>
        </w:rPr>
        <w:t>модуль аналоговых абонентских линий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(МААЛ)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предназначен для подключения к станции цифровых абонентских линий и выполняет функции станционного окончания доступа абонентов цифровой сети с интеграцией обслуживания (ЦСИО);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78" type="#_x0000_t75" style="width:70.5pt;height:18pt">
            <v:imagedata r:id="rId45" o:title=""/>
          </v:shape>
        </w:pic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 - </w:t>
      </w:r>
      <w:r w:rsidRPr="00686700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24"/>
          <w:lang w:eastAsia="ru-RU"/>
        </w:rPr>
        <w:t>модуль цифровых соединительных линий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(МЦСЛ)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используется для подключения к станции цифровых соединительных линий и линий ЦСИО, а также согласование входящих и исходящих потоков со скоростями коммутации в коммутационном поле;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79" type="#_x0000_t75" style="width:70.5pt;height:18pt">
            <v:imagedata r:id="rId44" o:title=""/>
          </v:shape>
        </w:pic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- </w:t>
      </w:r>
      <w:r w:rsidRPr="00686700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24"/>
          <w:lang w:eastAsia="ru-RU"/>
        </w:rPr>
        <w:t>модуль аналоговых соединительных линий (</w:t>
      </w: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МАСЛ)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образует интерфейс для подключения аналоговых соединительных линий к цифровому коммутационному полю (осуществляет аналого-цифровое и цифро-аналоговое преобразование);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80" type="#_x0000_t75" style="width:70.5pt;height:18pt">
            <v:imagedata r:id="rId44" o:title=""/>
          </v:shape>
        </w:pic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681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176.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Какие из этих утверждений правильно?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Автоматическую телефонную станцию координатной системы АТСК 100/2000 используют  на ведомственных и сельских телефонных сетях в качестве оконечной, узловой или центральной станции.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82" type="#_x0000_t75" style="width:70.5pt;height:18pt">
            <v:imagedata r:id="rId46" o:title=""/>
          </v:shape>
        </w:pic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Монтированная емкость АТС кратна 200 и изменяется от 100 до 2000 номеров, но допускается увеличение емкости до 20000 номеров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83" type="#_x0000_t75" style="width:70.5pt;height:18pt">
            <v:imagedata r:id="rId46" o:title=""/>
          </v:shape>
        </w:pic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Монтированная емкость АТС кратна 100 и изменяется от 100 до 2000 номеров, но допускается увеличение емкости до 4000 номеров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84" type="#_x0000_t75" style="width:70.5pt;height:18pt">
            <v:imagedata r:id="rId46" o:title=""/>
          </v:shape>
        </w:pic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4.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Основным оборудованием станции АТСК 100/2000  являются блоки ступеней </w:t>
      </w: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АИ, ГИ, РИ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, регистры, универсальные шнуровые комплекты </w:t>
      </w: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ШКУ,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шнуровые комплекты междугородной связи </w:t>
      </w: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ВШКМ,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входящие и исходящие комплекты реле соединительных линий </w:t>
      </w: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РСЛИ-БЗ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и </w:t>
      </w: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РСЛВ-БЗ.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85" type="#_x0000_t75" style="width:70.5pt;height:18pt">
            <v:imagedata r:id="rId46" o:title=""/>
          </v:shape>
        </w:pic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Маркер блока </w:t>
      </w: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РИ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содержит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:о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пределитель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входящих линий </w:t>
      </w: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ОВЛ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и пробное устройство </w:t>
      </w: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ПУ.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86" type="#_x0000_t75" style="width:70.5pt;height:18pt">
            <v:imagedata r:id="rId46" o:title=""/>
          </v:shape>
        </w:pic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687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177.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Определите правильность и неправильность следующих рассуждений 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24"/>
          <w:lang w:eastAsia="ru-RU"/>
        </w:rPr>
        <w:t>Маркеры 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 процессе обслуживания вызова осуществляют выбор соединительного пути между входом и выходом коммутационного блока и управление коммутационными приборами при установлении соединения.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88" type="#_x0000_t75" style="width:70.5pt;height:18pt">
            <v:imagedata r:id="rId44" o:title=""/>
          </v:shape>
        </w:pic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Ступень предварительного искания АТСДШ выполняет функцию подключение линии вызывающего абонента к входам ступени I ГИ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89" type="#_x0000_t75" style="width:70.5pt;height:18pt">
            <v:imagedata r:id="rId44" o:title=""/>
          </v:shape>
        </w:pic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Ступень линейного искания АТСДШ выполняет функцию подключение входа ступени к свободному выходу в зависимости от цифры номера,  поступившей  на  вход  коммутационного блока.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90" type="#_x0000_t75" style="width:70.5pt;height:18pt">
            <v:imagedata r:id="rId45" o:title=""/>
          </v:shape>
        </w:pic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24"/>
          <w:lang w:eastAsia="ru-RU"/>
        </w:rPr>
        <w:t>Входящие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регистры – предназначены для приема адресной информации, поступающей по входящим соединительным линиям от других коммутационных систем и ее передачи ее в УУ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91" type="#_x0000_t75" style="width:70.5pt;height:18pt">
            <v:imagedata r:id="rId44" o:title=""/>
          </v:shape>
        </w:pic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692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178.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Определите правильность и неправильность следующих рассуждений 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Поток E1 имеет 32 каналов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93" type="#_x0000_t75" style="width:70.5pt;height:18pt">
            <v:imagedata r:id="rId44" o:title=""/>
          </v:shape>
        </w:pic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Поток E1 имеет 30 каналов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94" type="#_x0000_t75" style="width:70.5pt;height:18pt">
            <v:imagedata r:id="rId45" o:title=""/>
          </v:shape>
        </w:pic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Поток E1 имеет 30 разговорных каналов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95" type="#_x0000_t75" style="width:70.5pt;height:18pt">
            <v:imagedata r:id="rId44" o:title=""/>
          </v:shape>
        </w:pic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Поток E1 имеет 32 разговорных  каналов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96" type="#_x0000_t75" style="width:70.5pt;height:18pt">
            <v:imagedata r:id="rId45" o:title=""/>
          </v:shape>
        </w:pic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Поток E1 имеет 2 служебных каналов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97" type="#_x0000_t75" style="width:70.5pt;height:18pt">
            <v:imagedata r:id="rId46" o:title=""/>
          </v:shape>
        </w:pict>
      </w:r>
      <w:bookmarkStart w:id="0" w:name="_GoBack"/>
      <w:bookmarkEnd w:id="0"/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698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179.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Определите правильность и неправильность следующих рассуждений 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Для построения коммутационного поля используются различные типы матричных соединителей: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ферридовые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интегральные,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герконовые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699" type="#_x0000_t75" style="width:70.5pt;height:18pt">
            <v:imagedata r:id="rId46" o:title=""/>
          </v:shape>
        </w:pic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 АТСКЭ применяется централизованная система управления, в которой все логические функции по управлению процессами установления соединений выполняются </w:t>
      </w:r>
      <w:r w:rsidRPr="00686700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24"/>
          <w:lang w:eastAsia="ru-RU"/>
        </w:rPr>
        <w:t>центральным управляющим устройством 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(ЦУУ), реализованном в виде двухмашинного управляющего комплекса.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00" type="#_x0000_t75" style="width:70.5pt;height:18pt">
            <v:imagedata r:id="rId46" o:title=""/>
          </v:shape>
        </w:pic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Трактом передачи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называют  совокупность приборов, система коммутация и линий, обеспечивающих передачу сообщений между пользователями.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01" type="#_x0000_t75" style="width:70.5pt;height:18pt">
            <v:imagedata r:id="rId46" o:title=""/>
          </v:shape>
        </w:pic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Трактом передачи</w: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называют  совокупность приборов и линий, обеспечивающих передачу сообщений между пользователями.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02" type="#_x0000_t75" style="width:70.5pt;height:18pt">
            <v:imagedata r:id="rId46" o:title=""/>
          </v:shape>
        </w:pic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703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180.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24"/>
          <w:lang w:eastAsia="ru-RU"/>
        </w:rPr>
        <w:lastRenderedPageBreak/>
        <w:t> </w:t>
      </w:r>
      <w:proofErr w:type="gramStart"/>
      <w:r w:rsidRPr="00686700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24"/>
          <w:u w:val="single"/>
          <w:lang w:eastAsia="ru-RU"/>
        </w:rPr>
        <w:t>Коммуникация</w:t>
      </w:r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 (от лат. </w:t>
      </w:r>
      <w:proofErr w:type="spellStart"/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communicatio</w:t>
      </w:r>
      <w:proofErr w:type="spellEnd"/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 – сообщение, передача; </w:t>
      </w:r>
      <w:proofErr w:type="spellStart"/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communicare</w:t>
      </w:r>
      <w:proofErr w:type="spellEnd"/>
      <w:r w:rsidRPr="0068670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 – делать общим, беседовать, связывать, сообщать, передавать) означает: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путь сообщения (водная, воздушная, транспортная коммуникации);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04" type="#_x0000_t75" style="width:70.5pt;height:18pt">
            <v:imagedata r:id="rId46" o:title=""/>
          </v:shape>
        </w:pic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форму информационной связи (телефон, телеграф, радио, электронная почта);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05" type="#_x0000_t75" style="width:70.5pt;height:18pt">
            <v:imagedata r:id="rId46" o:title=""/>
          </v:shape>
        </w:pic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акт общения, связь, взаимодействие между двумя или более индивидами, основанные на взаимопонимании (реплика, взгляды, жесты, обращение, беседа, ссора, переговоры);</w:t>
      </w:r>
      <w:proofErr w:type="gramEnd"/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06" type="#_x0000_t75" style="width:70.5pt;height:18pt">
            <v:imagedata r:id="rId46" o:title=""/>
          </v:shape>
        </w:pic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путь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сообщени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b</w:t>
      </w:r>
      <w:proofErr w:type="spellEnd"/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информационной связи (телефон, телеграф, радио, электронная почта);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07" type="#_x0000_t75" style="width:70.5pt;height:18pt">
            <v:imagedata r:id="rId46" o:title=""/>
          </v:shape>
        </w:pic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5.</w:t>
      </w:r>
    </w:p>
    <w:p w:rsidR="00686700" w:rsidRPr="00686700" w:rsidRDefault="00686700" w:rsidP="00686700">
      <w:pPr>
        <w:shd w:val="clear" w:color="auto" w:fill="FCFCFB"/>
        <w:spacing w:after="15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сообщение информации одним лицом другому или ряду лиц;</w:t>
      </w:r>
    </w:p>
    <w:p w:rsidR="00686700" w:rsidRPr="00686700" w:rsidRDefault="00686700" w:rsidP="00686700">
      <w:pPr>
        <w:shd w:val="clear" w:color="auto" w:fill="FCFCFB"/>
        <w:spacing w:after="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                   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08" type="#_x0000_t75" style="width:70.5pt;height:18pt">
            <v:imagedata r:id="rId46" o:title=""/>
          </v:shape>
        </w:pic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709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181. Правильно заполните пустые места.</w: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Цифровой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10" type="#_x0000_t75" style="width:84pt;height:18pt">
            <v:imagedata r:id="rId47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называется процесс, при котором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11" type="#_x0000_t75" style="width:84pt;height:18pt">
            <v:imagedata r:id="rId47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между конечными точками коммутируемого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12" type="#_x0000_t75" style="width:84pt;height:18pt">
            <v:imagedata r:id="rId47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устанавливается с помощью операций над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13" type="#_x0000_t75" style="width:84pt;height:18pt">
            <v:imagedata r:id="rId47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сигналом без преобразования его в аналоговый сигнал.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714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182. Правильно заполните пустые места.</w: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Слово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15" type="#_x0000_t75" style="width:106.5pt;height:18pt">
            <v:imagedata r:id="rId48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(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telecommunications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) означает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16" type="#_x0000_t75" style="width:106.5pt;height:18pt">
            <v:imagedata r:id="rId48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общения (то есть обмена информацией) на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17" type="#_x0000_t75" style="width:106.5pt;height:18pt">
            <v:imagedata r:id="rId48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и подразумевает совокупность технологий, реализующих разные способы такого общения.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718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183. Правильно заполните пустые места.</w: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Совокупность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19" type="#_x0000_t75" style="width:79.5pt;height:18pt">
            <v:imagedata r:id="rId49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и сооружений, обеспечивающих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20" type="#_x0000_t75" style="width:79.5pt;height:18pt">
            <v:imagedata r:id="rId49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связь на некоторой территории, называют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21" type="#_x0000_t75" style="width:79.5pt;height:18pt">
            <v:imagedata r:id="rId49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сетью.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722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184. Правильно заполните пустые места.</w: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Аналоговой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23" type="#_x0000_t75" style="width:84pt;height:18pt">
            <v:imagedata r:id="rId47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называется процесс, при котором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24" type="#_x0000_t75" style="width:84pt;height:18pt">
            <v:imagedata r:id="rId47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между конечными точками коммутируемого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25" type="#_x0000_t75" style="width:84pt;height:18pt">
            <v:imagedata r:id="rId47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устанавливается посредством операций над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26" type="#_x0000_t75" style="width:84pt;height:18pt">
            <v:imagedata r:id="rId47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сигналом (с возможной его дискретизацией, но без преобразования в цифровую форму).</w:t>
      </w:r>
      <w:proofErr w:type="gramEnd"/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727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185. Правильно заполните пустые места.</w: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Система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28" type="#_x0000_t75" style="width:88.5pt;height:18pt">
            <v:imagedata r:id="rId50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(телекоммуникационная система) – комплекс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29" type="#_x0000_t75" style="width:88.5pt;height:18pt">
            <v:imagedata r:id="rId50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средств, обеспечивающий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30" type="#_x0000_t75" style="width:88.5pt;height:18pt">
            <v:imagedata r:id="rId50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сообщений от источника к получателю на расстояние.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731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186. Правильно заполните пустые места.</w: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Трактом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32" type="#_x0000_t75" style="width:75pt;height:18pt">
            <v:imagedata r:id="rId51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называют совокупность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33" type="#_x0000_t75" style="width:75pt;height:18pt">
            <v:imagedata r:id="rId51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и линий, обеспечивающих передачу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34" type="#_x0000_t75" style="width:75pt;height:18pt">
            <v:imagedata r:id="rId51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между пользователями.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735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187. Правильно заполните пустые места.</w: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Совокупность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36" type="#_x0000_t75" style="width:70.5pt;height:18pt">
            <v:imagedata r:id="rId46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и процессов, в результате выполнения которых обеспечивается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37" type="#_x0000_t75" style="width:70.5pt;height:18pt">
            <v:imagedata r:id="rId46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сообщений, называется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38" type="#_x0000_t75" style="width:70.5pt;height:18pt">
            <v:imagedata r:id="rId46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связи.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739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188. Правильно 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заполните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пусты места.</w: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Рычажный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40" type="#_x0000_t75" style="width:93pt;height:18pt">
            <v:imagedata r:id="rId52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обеспечивает поочередное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41" type="#_x0000_t75" style="width:93pt;height:18pt">
            <v:imagedata r:id="rId52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к абонентской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42" type="#_x0000_t75" style="width:93pt;height:18pt">
            <v:imagedata r:id="rId52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вызывных и разговорных приборов.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743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189. Правильно заполните пустые места.</w: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Номеронабиратель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44" type="#_x0000_t75" style="width:70.5pt;height:18pt">
            <v:imagedata r:id="rId46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на станцию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45" type="#_x0000_t75" style="width:70.5pt;height:18pt">
            <v:imagedata r:id="rId46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информацию –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46" type="#_x0000_t75" style="width:70.5pt;height:18pt">
            <v:imagedata r:id="rId46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вызываемого абонента.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747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190. Правильно заполните пустые места.</w: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Вызывная часть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48" type="#_x0000_t75" style="width:66pt;height:18pt">
            <v:imagedata r:id="rId53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служит для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49" type="#_x0000_t75" style="width:66pt;height:18pt">
            <v:imagedata r:id="rId53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вызывного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50" type="#_x0000_t75" style="width:66pt;height:18pt">
            <v:imagedata r:id="rId53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с коммутационной станции.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751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191. Правильно заполните пустые места.</w: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Вызывное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52" type="#_x0000_t75" style="width:79.5pt;height:18pt">
            <v:imagedata r:id="rId49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(ВУ) – предназначено для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53" type="#_x0000_t75" style="width:79.5pt;height:18pt">
            <v:imagedata r:id="rId49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вызывных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54" type="#_x0000_t75" style="width:79.5pt;height:18pt">
            <v:imagedata r:id="rId49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со станции и преобразования его в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55" type="#_x0000_t75" style="width:79.5pt;height:18pt">
            <v:imagedata r:id="rId49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колебания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756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192. Правильно заполните пустые места.</w: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Рычажный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57" type="#_x0000_t75" style="width:93pt;height:18pt">
            <v:imagedata r:id="rId52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SB – отключает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58" type="#_x0000_t75" style="width:93pt;height:18pt">
            <v:imagedata r:id="rId52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схемы телефонного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59" type="#_x0000_t75" style="width:93pt;height:18pt">
            <v:imagedata r:id="rId52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при положенной на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60" type="#_x0000_t75" style="width:93pt;height:18pt">
            <v:imagedata r:id="rId52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микротелефонной трубке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761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193. Правильно заполните пустые места.</w: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Телефонный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62" type="#_x0000_t75" style="width:79.5pt;height:18pt">
            <v:imagedata r:id="rId49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– усиливает речевой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63" type="#_x0000_t75" style="width:79.5pt;height:18pt">
            <v:imagedata r:id="rId49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до уровня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64" type="#_x0000_t75" style="width:79.5pt;height:18pt">
            <v:imagedata r:id="rId49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слышимости и согласует сопротивление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65" type="#_x0000_t75" style="width:79.5pt;height:18pt">
            <v:imagedata r:id="rId49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с сопротивлением звукоизлучающего элемента BF (телефона);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766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194. Правильно заполните пустые места.</w: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При кратковременном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67" type="#_x0000_t75" style="width:79.5pt;height:18pt">
            <v:imagedata r:id="rId49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на рычажный переключатель или нажатии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68" type="#_x0000_t75" style="width:79.5pt;height:18pt">
            <v:imagedata r:id="rId49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«отбой» на наборном поле клавиатуры, происходит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69" type="#_x0000_t75" style="width:79.5pt;height:18pt">
            <v:imagedata r:id="rId49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цепи постоянного тока и телефонный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70" type="#_x0000_t75" style="width:79.5pt;height:18pt">
            <v:imagedata r:id="rId49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переводится в исходное состояние.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771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195. Правильно заполните пустые места.</w: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Абонентские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72" type="#_x0000_t75" style="width:75pt;height:18pt">
            <v:imagedata r:id="rId51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представляют собой один из самых дорогостоящих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73" type="#_x0000_t75" style="width:75pt;height:18pt">
            <v:imagedata r:id="rId51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телекоммуникационной сети и, одновременно, тот уровень в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74" type="#_x0000_t75" style="width:75pt;height:18pt">
            <v:imagedata r:id="rId51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сети, который используется наименее эффективно.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775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196. Правильно заполоните пустые места.</w: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Сеть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76" type="#_x0000_t75" style="width:84pt;height:18pt">
            <v:imagedata r:id="rId47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 (AN -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Access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Network</w:t>
      </w:r>
      <w:proofErr w:type="spell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) – совокупность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77" type="#_x0000_t75" style="width:84pt;height:18pt">
            <v:imagedata r:id="rId47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линий и станций местной сети обеспечивающая доступ абонентских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78" type="#_x0000_t75" style="width:84pt;height:18pt">
            <v:imagedata r:id="rId47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 (оконечных устройств) к </w:t>
      </w: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транспортной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79" type="#_x0000_t75" style="width:84pt;height:18pt">
            <v:imagedata r:id="rId47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а также местную связь без выхода на транспортную сеть.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780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197. Правильно заполните пустые места</w: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Трактом передачи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81" type="#_x0000_t75" style="width:70.5pt;height:18pt">
            <v:imagedata r:id="rId46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совокупность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82" type="#_x0000_t75" style="width:70.5pt;height:18pt">
            <v:imagedata r:id="rId46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и линий, обеспечивающих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83" type="#_x0000_t75" style="width:70.5pt;height:18pt">
            <v:imagedata r:id="rId46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сообщений между пользователями.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784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198. Правильно заполните пустые места.</w: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Исходящие регистры – применяются на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85" type="#_x0000_t75" style="width:93pt;height:18pt">
            <v:imagedata r:id="rId52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соединительных линиях в случае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86" type="#_x0000_t75" style="width:93pt;height:18pt">
            <v:imagedata r:id="rId52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изменения способа передачи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87" type="#_x0000_t75" style="width:93pt;height:18pt">
            <v:imagedata r:id="rId52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88" type="#_x0000_t75" style="width:93pt;height:18pt">
            <v:imagedata r:id="rId52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и предназначены для приема адресной информации от абонентского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89" type="#_x0000_t75" style="width:93pt;height:18pt">
            <v:imagedata r:id="rId52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и ее выдачи в исходящую СЛ;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790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199. Правильно заполните пустые места.</w: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Абонентские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91" type="#_x0000_t75" style="width:84pt;height:18pt">
            <v:imagedata r:id="rId47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– предназначены для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92" type="#_x0000_t75" style="width:84pt;height:18pt">
            <v:imagedata r:id="rId47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информации о номере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93" type="#_x0000_t75" style="width:84pt;height:18pt">
            <v:imagedata r:id="rId47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абонента и передачи ее в УУ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794" style="width:0;height:0" o:hralign="center" o:hrstd="t" o:hrnoshade="t" o:hr="t" fillcolor="#333" stroked="f"/>
        </w:pic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200. Правильно заполните пустые места.</w:t>
      </w:r>
    </w:p>
    <w:p w:rsidR="00686700" w:rsidRPr="00686700" w:rsidRDefault="00686700" w:rsidP="00686700">
      <w:pPr>
        <w:shd w:val="clear" w:color="auto" w:fill="FCFCFB"/>
        <w:spacing w:before="300" w:after="300" w:line="240" w:lineRule="auto"/>
        <w:ind w:firstLine="4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gramStart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Коммутационные</w:t>
      </w:r>
      <w:proofErr w:type="gramEnd"/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95" type="#_x0000_t75" style="width:70.5pt;height:18pt">
            <v:imagedata r:id="rId46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осуществляют соединение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96" type="#_x0000_t75" style="width:70.5pt;height:18pt">
            <v:imagedata r:id="rId46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линий с исходящими </w:t>
      </w:r>
      <w:r w:rsidR="009B2BED" w:rsidRPr="009B2BED">
        <w:rPr>
          <w:rFonts w:ascii="Helvetica" w:eastAsia="Times New Roman" w:hAnsi="Helvetica" w:cs="Helvetica"/>
          <w:color w:val="333333"/>
          <w:sz w:val="24"/>
          <w:szCs w:val="24"/>
        </w:rPr>
        <w:pict>
          <v:shape id="_x0000_i1797" type="#_x0000_t75" style="width:70.5pt;height:18pt">
            <v:imagedata r:id="rId46" o:title=""/>
          </v:shape>
        </w:pict>
      </w:r>
      <w:r w:rsidRPr="0068670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по соответствующему адресу.</w:t>
      </w:r>
    </w:p>
    <w:p w:rsidR="00686700" w:rsidRPr="00686700" w:rsidRDefault="009B2BED" w:rsidP="0068670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B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rect id="_x0000_i1798" style="width:0;height:0" o:hralign="center" o:hrstd="t" o:hrnoshade="t" o:hr="t" fillcolor="#333" stroked="f"/>
        </w:pict>
      </w:r>
    </w:p>
    <w:p w:rsidR="00B84AF3" w:rsidRPr="00686700" w:rsidRDefault="00B84AF3" w:rsidP="00686700">
      <w:pPr>
        <w:spacing w:line="240" w:lineRule="auto"/>
        <w:rPr>
          <w:sz w:val="24"/>
          <w:szCs w:val="24"/>
        </w:rPr>
      </w:pPr>
    </w:p>
    <w:sectPr w:rsidR="00B84AF3" w:rsidRPr="00686700" w:rsidSect="009B2B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6700"/>
    <w:rsid w:val="00092790"/>
    <w:rsid w:val="000A55F5"/>
    <w:rsid w:val="000D2A78"/>
    <w:rsid w:val="00130787"/>
    <w:rsid w:val="00185190"/>
    <w:rsid w:val="002F0017"/>
    <w:rsid w:val="00392CF7"/>
    <w:rsid w:val="003949D9"/>
    <w:rsid w:val="004B5F73"/>
    <w:rsid w:val="0051570F"/>
    <w:rsid w:val="005230B3"/>
    <w:rsid w:val="00594D4C"/>
    <w:rsid w:val="005A71FC"/>
    <w:rsid w:val="00601EFE"/>
    <w:rsid w:val="0061564B"/>
    <w:rsid w:val="00686700"/>
    <w:rsid w:val="0078045C"/>
    <w:rsid w:val="00794760"/>
    <w:rsid w:val="007B19E7"/>
    <w:rsid w:val="008000E2"/>
    <w:rsid w:val="008B4284"/>
    <w:rsid w:val="008E0F25"/>
    <w:rsid w:val="0095317F"/>
    <w:rsid w:val="009B2BED"/>
    <w:rsid w:val="009E4B48"/>
    <w:rsid w:val="00A61D26"/>
    <w:rsid w:val="00AC0FFD"/>
    <w:rsid w:val="00AD0FE9"/>
    <w:rsid w:val="00AE29E1"/>
    <w:rsid w:val="00AE750C"/>
    <w:rsid w:val="00B234EC"/>
    <w:rsid w:val="00B84AF3"/>
    <w:rsid w:val="00C62375"/>
    <w:rsid w:val="00D67DC9"/>
    <w:rsid w:val="00EB3088"/>
    <w:rsid w:val="00EB688A"/>
    <w:rsid w:val="00EE4166"/>
    <w:rsid w:val="00F43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B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86700"/>
  </w:style>
  <w:style w:type="character" w:customStyle="1" w:styleId="tst-single-question-text">
    <w:name w:val="tst-single-question-text"/>
    <w:basedOn w:val="a0"/>
    <w:rsid w:val="00686700"/>
  </w:style>
  <w:style w:type="character" w:customStyle="1" w:styleId="ng-binding">
    <w:name w:val="ng-binding"/>
    <w:basedOn w:val="a0"/>
    <w:rsid w:val="00686700"/>
  </w:style>
  <w:style w:type="paragraph" w:styleId="a3">
    <w:name w:val="Normal (Web)"/>
    <w:basedOn w:val="a"/>
    <w:uiPriority w:val="99"/>
    <w:semiHidden/>
    <w:unhideWhenUsed/>
    <w:rsid w:val="006867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86700"/>
    <w:rPr>
      <w:b/>
      <w:bCs/>
    </w:rPr>
  </w:style>
  <w:style w:type="character" w:styleId="a5">
    <w:name w:val="Emphasis"/>
    <w:basedOn w:val="a0"/>
    <w:uiPriority w:val="20"/>
    <w:qFormat/>
    <w:rsid w:val="00686700"/>
    <w:rPr>
      <w:i/>
      <w:iCs/>
    </w:rPr>
  </w:style>
  <w:style w:type="character" w:customStyle="1" w:styleId="tst-multiple-question-text">
    <w:name w:val="tst-multiple-question-text"/>
    <w:basedOn w:val="a0"/>
    <w:rsid w:val="00686700"/>
  </w:style>
  <w:style w:type="character" w:customStyle="1" w:styleId="tst-enter-text-question-text">
    <w:name w:val="tst-enter-text-question-text"/>
    <w:basedOn w:val="a0"/>
    <w:rsid w:val="00686700"/>
  </w:style>
  <w:style w:type="character" w:customStyle="1" w:styleId="tst-indication-question-text">
    <w:name w:val="tst-indication-question-text"/>
    <w:basedOn w:val="a0"/>
    <w:rsid w:val="00686700"/>
  </w:style>
  <w:style w:type="character" w:customStyle="1" w:styleId="tst-filling-question-text">
    <w:name w:val="tst-filling-question-text"/>
    <w:basedOn w:val="a0"/>
    <w:rsid w:val="00686700"/>
  </w:style>
  <w:style w:type="paragraph" w:styleId="a6">
    <w:name w:val="Balloon Text"/>
    <w:basedOn w:val="a"/>
    <w:link w:val="a7"/>
    <w:uiPriority w:val="99"/>
    <w:semiHidden/>
    <w:unhideWhenUsed/>
    <w:rsid w:val="00953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31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86700"/>
  </w:style>
  <w:style w:type="character" w:customStyle="1" w:styleId="tst-single-question-text">
    <w:name w:val="tst-single-question-text"/>
    <w:basedOn w:val="a0"/>
    <w:rsid w:val="00686700"/>
  </w:style>
  <w:style w:type="character" w:customStyle="1" w:styleId="ng-binding">
    <w:name w:val="ng-binding"/>
    <w:basedOn w:val="a0"/>
    <w:rsid w:val="00686700"/>
  </w:style>
  <w:style w:type="paragraph" w:styleId="a3">
    <w:name w:val="Normal (Web)"/>
    <w:basedOn w:val="a"/>
    <w:uiPriority w:val="99"/>
    <w:semiHidden/>
    <w:unhideWhenUsed/>
    <w:rsid w:val="006867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86700"/>
    <w:rPr>
      <w:b/>
      <w:bCs/>
    </w:rPr>
  </w:style>
  <w:style w:type="character" w:styleId="a5">
    <w:name w:val="Emphasis"/>
    <w:basedOn w:val="a0"/>
    <w:uiPriority w:val="20"/>
    <w:qFormat/>
    <w:rsid w:val="00686700"/>
    <w:rPr>
      <w:i/>
      <w:iCs/>
    </w:rPr>
  </w:style>
  <w:style w:type="character" w:customStyle="1" w:styleId="tst-multiple-question-text">
    <w:name w:val="tst-multiple-question-text"/>
    <w:basedOn w:val="a0"/>
    <w:rsid w:val="00686700"/>
  </w:style>
  <w:style w:type="character" w:customStyle="1" w:styleId="tst-enter-text-question-text">
    <w:name w:val="tst-enter-text-question-text"/>
    <w:basedOn w:val="a0"/>
    <w:rsid w:val="00686700"/>
  </w:style>
  <w:style w:type="character" w:customStyle="1" w:styleId="tst-indication-question-text">
    <w:name w:val="tst-indication-question-text"/>
    <w:basedOn w:val="a0"/>
    <w:rsid w:val="00686700"/>
  </w:style>
  <w:style w:type="character" w:customStyle="1" w:styleId="tst-filling-question-text">
    <w:name w:val="tst-filling-question-text"/>
    <w:basedOn w:val="a0"/>
    <w:rsid w:val="00686700"/>
  </w:style>
  <w:style w:type="paragraph" w:styleId="a6">
    <w:name w:val="Balloon Text"/>
    <w:basedOn w:val="a"/>
    <w:link w:val="a7"/>
    <w:uiPriority w:val="99"/>
    <w:semiHidden/>
    <w:unhideWhenUsed/>
    <w:rsid w:val="00953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31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00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84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34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16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327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06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97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71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024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6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00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60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2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29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76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9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391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9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964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82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49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31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98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3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52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910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04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98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4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433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85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19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82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090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63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8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66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883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0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68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9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3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22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27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07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8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800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28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25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08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46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20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11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76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7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6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4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435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05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55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75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91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695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546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76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012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8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10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7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895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40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461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82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649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26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34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57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6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87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96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129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51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635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72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271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91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92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1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3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5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37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961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5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844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28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378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55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102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10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43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8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74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128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199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25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733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84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48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26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48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72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7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87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07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18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156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0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02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551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8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938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362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84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42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474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36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074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38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794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88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29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4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98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786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44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01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764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864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55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2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69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653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81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77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467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02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09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49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95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124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20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071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05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35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90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67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4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30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693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42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034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9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441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92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10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5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39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640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07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737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55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58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23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61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23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471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21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33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8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81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906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56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612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0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442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86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77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3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8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70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98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871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34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018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48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675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20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5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759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9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52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1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13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37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78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84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71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27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1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3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78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3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07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21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10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25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0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67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82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12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95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3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77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8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740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141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051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17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121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25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916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03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75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00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6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85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229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72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700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0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80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79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13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394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9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47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677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03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59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6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790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88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478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53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996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64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69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93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25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637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94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09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50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037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17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86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1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2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31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05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47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75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11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744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040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40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28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03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598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77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889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0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320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93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07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85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513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53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97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952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80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956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1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055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785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02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7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42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36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97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01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4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246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94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351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75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76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17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7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807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11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845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87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75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08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058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1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91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62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766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9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66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03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15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15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131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60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145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7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53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73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2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445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39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658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22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54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71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79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9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53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111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0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60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4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863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80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233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52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29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0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7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35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27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52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185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9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037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3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219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04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83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46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641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82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94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89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760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21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51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0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79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1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926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06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7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421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54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586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928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65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84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174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6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12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78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377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1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29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543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52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86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334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14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840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618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3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4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23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30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2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408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8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956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5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407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16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454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62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76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4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1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34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7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198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07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893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59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069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862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5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43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452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6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34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563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81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61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66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192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944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22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841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6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47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5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86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091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76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85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77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840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64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2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429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293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26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63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072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16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863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60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86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0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37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38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06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61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416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63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4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65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63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230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17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113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8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54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35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89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6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51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2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905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04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2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37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395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9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82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77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676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22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367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70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807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100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19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7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54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0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16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5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525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6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489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07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26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195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7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182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08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8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35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1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76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674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19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670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7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87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70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31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4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9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448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93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12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517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43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557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58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3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4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62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140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83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80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858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0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36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0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899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82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3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68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675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5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521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36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25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322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53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02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85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78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1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69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005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046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091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39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13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69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291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8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83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854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566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48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32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53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72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2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8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521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25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86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67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861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4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36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965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01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94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40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66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02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941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16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811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50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5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62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9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488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7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957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36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096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15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6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247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97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29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03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83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232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9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762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8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19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74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38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3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67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71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2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75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811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30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690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50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36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73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01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5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07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616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0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79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1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498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20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828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37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766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32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05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9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11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57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65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773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03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1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876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14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1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70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9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015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9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296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36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744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12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690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77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37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500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23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82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371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49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320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21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285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43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104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56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744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0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455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7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11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48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2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406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00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112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06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027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14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239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2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57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1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56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882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41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069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20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330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27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883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1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3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56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66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60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1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286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86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96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15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75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33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56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93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0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19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35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23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54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69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93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593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23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973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64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27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01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42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471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1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360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803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14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49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25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275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91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08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21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07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297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7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490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2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557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59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581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11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969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95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084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05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31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697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67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016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22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894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46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193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12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19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03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43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9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74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633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86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05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00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825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11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019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9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346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7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06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85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031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94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65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68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339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38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986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53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83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8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28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6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9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480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0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669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41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218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86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24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76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22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6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24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504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96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01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0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638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8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48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69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051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98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13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0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5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37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21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97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66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7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181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66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514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56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52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781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38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15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92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563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724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02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98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257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4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6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289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919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32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00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54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67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4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9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64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481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91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503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88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17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02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3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04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30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6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39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70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485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19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534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36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790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639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62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55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7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017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69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4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699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5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1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17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15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21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97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5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15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017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96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856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04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3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09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7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41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4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34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89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529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95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592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1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561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4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86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5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88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68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97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37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223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85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06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10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96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40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86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251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89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55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70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018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56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15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75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43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06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1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48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88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140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7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19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07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00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91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391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26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13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0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1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8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431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60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113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1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684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3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7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64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51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69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7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29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5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02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09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064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1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251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5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30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822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53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57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28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71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46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961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54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69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32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162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094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25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076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8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78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8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66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47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3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479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788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61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31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67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163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1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0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1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96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26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2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817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37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135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29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384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86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677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7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11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13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656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9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22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06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48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82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513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68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378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83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54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6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53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87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79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644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14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48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419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34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63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382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21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370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43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863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24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03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2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24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56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31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46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49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127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01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4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60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270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8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01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5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90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3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41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01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62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137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1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62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99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62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27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682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31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86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7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45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9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72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354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8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316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41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00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65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314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36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03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63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89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707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0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72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97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641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05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747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83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1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25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52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53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7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582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15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066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0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83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51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333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1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04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0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8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630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9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96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13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07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61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67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62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1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5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86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07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82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8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9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012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59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11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07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522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81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97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60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355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2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9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62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276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76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24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22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982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78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0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77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61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37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230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92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15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44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02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62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40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24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90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445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07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6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46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84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2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42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043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98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7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67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95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0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30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397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2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48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58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063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19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0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29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837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2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13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97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440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9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77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22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56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0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0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20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8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575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07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0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748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55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99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81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828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76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47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03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374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8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0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24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273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54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8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51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138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55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0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61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756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30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49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9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205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89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45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79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18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71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13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62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844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31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58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302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36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06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98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163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31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50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504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87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45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82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128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58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1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10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479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4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6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55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48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3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9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86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4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10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700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2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15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36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480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47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72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75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49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5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37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0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00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41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88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66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44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37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0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025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7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8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15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819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4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9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56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11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55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0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96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34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3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16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0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292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19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2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03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179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29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50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82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87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2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9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22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86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51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543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72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87739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439421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492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02095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46338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717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72006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85425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606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982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554857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738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15167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606501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485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42338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43379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562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52806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92591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48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8776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87395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909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44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94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864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44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83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0573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63316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61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58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30169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56934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835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4067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88013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404842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40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1473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0275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42291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111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1831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2034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919364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231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7390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54305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99815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186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0123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47536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905993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122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8994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881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2139104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570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981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40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73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265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65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31659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201348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132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91126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678145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831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19520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781222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423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91895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21990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847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170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979800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724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14428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931041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94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31808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768110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401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19258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40668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429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31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12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306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6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37729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031489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010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37686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83121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807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95069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49687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504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55749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627010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770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45361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707417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728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7839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919756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429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21799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599824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167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09542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731491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053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1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48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09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506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53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91887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88940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723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119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37201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838811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232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255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48900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28011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931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0520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34865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61205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987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0554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03225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026980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407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3054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39918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92087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189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4844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01737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56533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931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361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22752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363559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217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050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9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01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2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38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267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659892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549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17048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885993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347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21864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785974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143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9651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152139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395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0664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36112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414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44386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18628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645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03148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780756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766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29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257982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597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33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61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144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57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0599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961646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6797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231815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55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83882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2035034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43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35790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213478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469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66055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279801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411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81853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62731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78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73433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45701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824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45221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388607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096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1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17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722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0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75292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684475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25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47055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05554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348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13868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252857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364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59516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902369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482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13108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211956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728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66304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35809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20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34669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262684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997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8875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421487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921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5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5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502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43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7727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237516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358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38662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402676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526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05646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057709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049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0879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51557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946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77147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397167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898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29993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62931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730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24985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39481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829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077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60315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4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29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48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89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39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221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071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49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9390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773435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984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84026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3212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947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88664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8561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384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14554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94138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133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05966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265460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265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95383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987316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389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3008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638608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863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7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75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524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76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39196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333188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127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42492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874027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820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52251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2112780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45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19251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72853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096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3968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596664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103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85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240099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356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344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54574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956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64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2065718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782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83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45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237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7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75976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212410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4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28326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236288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278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88393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421439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044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73879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754909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058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14800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176574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44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74187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87080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608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31605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22834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904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657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487938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53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8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594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67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16689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213668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606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6251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42477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697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63992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81121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093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26309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246816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557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73049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637809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689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70152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60388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927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04443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34164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67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81261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212507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249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2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1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32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84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6082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600534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508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42314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2675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280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72978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624459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324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59952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877663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07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41873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83591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186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4438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44918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105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44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89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736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87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03810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55774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15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11073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86725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307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03958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712925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491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96590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21261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856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42630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605620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537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33631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57813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800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33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6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185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70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68559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13017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217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9016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440299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958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77008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30357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97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47189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2028477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455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7626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83264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777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62597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983856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544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4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24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42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8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84100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897470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341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50387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57023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631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8050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70690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808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32895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902712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307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28720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65440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934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457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409420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645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74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171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96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2795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277785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311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8030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89732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112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5118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97406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448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1556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16230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67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65984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719523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90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72816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62839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079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1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50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266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2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633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74306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040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3442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422415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28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9901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870534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43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37004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213694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557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2541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93429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893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9450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45513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86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05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52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102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13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17931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533879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340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51138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70922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304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48536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627931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109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34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833187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697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0050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49056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041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93011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318151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733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02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46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408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06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0736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511795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1490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44407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09944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453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74849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1144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255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56061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2024550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029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87701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64960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066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6715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364717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56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65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55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525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86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48812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85900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725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7137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57164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204525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209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643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0242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54417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397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5791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14624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847670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77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1159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9341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640455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555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59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23513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674992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176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2077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10911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618633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251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0967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0064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2139180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86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590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2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1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757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15813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6208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400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44747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62766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60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75619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123621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523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72099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56074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534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82780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280384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858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52075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1999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087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89439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single" w:sz="12" w:space="0" w:color="A0B7D7"/>
                        <w:bottom w:val="single" w:sz="12" w:space="0" w:color="A0B7D7"/>
                        <w:right w:val="none" w:sz="0" w:space="0" w:color="auto"/>
                      </w:divBdr>
                      <w:divsChild>
                        <w:div w:id="207974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917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85874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A0B7D7"/>
                        <w:left w:val="none" w:sz="0" w:space="0" w:color="auto"/>
                        <w:bottom w:val="single" w:sz="12" w:space="0" w:color="A0B7D7"/>
                        <w:right w:val="single" w:sz="12" w:space="0" w:color="A0B7D7"/>
                      </w:divBdr>
                      <w:divsChild>
                        <w:div w:id="132143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46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06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92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519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89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90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0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354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42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47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150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87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62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205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5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858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152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7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53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955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12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00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393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59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893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04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04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11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66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21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036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29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35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21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229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87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36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56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53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7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94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8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38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717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98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1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07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404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2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56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55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61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45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04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54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10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636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19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372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0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27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1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64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58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16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397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06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309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901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3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02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0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356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00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274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17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114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88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831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26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669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95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51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5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42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64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2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3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04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77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582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8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805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70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7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040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0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74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46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686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78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8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00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779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1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2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79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8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07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689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68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475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379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00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87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586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330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80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01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221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9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463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12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84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701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83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33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52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13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8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142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9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9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816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33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807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8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197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36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634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42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05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2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16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260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18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35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22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824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05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808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37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428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62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51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7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94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9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6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1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55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08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1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16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55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08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92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19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510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21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23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86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61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287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27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22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10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72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2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37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7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71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92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3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06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95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7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21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10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9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83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91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3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88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30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79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30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83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49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26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9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58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45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299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51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07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7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1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02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88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26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wmf"/><Relationship Id="rId50" Type="http://schemas.openxmlformats.org/officeDocument/2006/relationships/image" Target="media/image47.wmf"/><Relationship Id="rId55" Type="http://schemas.openxmlformats.org/officeDocument/2006/relationships/theme" Target="theme/theme1.xml"/><Relationship Id="rId7" Type="http://schemas.openxmlformats.org/officeDocument/2006/relationships/image" Target="media/image4.wmf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wmf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wmf"/><Relationship Id="rId53" Type="http://schemas.openxmlformats.org/officeDocument/2006/relationships/image" Target="media/image50.wmf"/><Relationship Id="rId5" Type="http://schemas.openxmlformats.org/officeDocument/2006/relationships/image" Target="media/image2.wmf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wmf"/><Relationship Id="rId10" Type="http://schemas.openxmlformats.org/officeDocument/2006/relationships/image" Target="media/image7.wmf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wmf"/><Relationship Id="rId52" Type="http://schemas.openxmlformats.org/officeDocument/2006/relationships/image" Target="media/image49.wmf"/><Relationship Id="rId4" Type="http://schemas.openxmlformats.org/officeDocument/2006/relationships/image" Target="media/image1.wmf"/><Relationship Id="rId9" Type="http://schemas.openxmlformats.org/officeDocument/2006/relationships/image" Target="media/image6.wmf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wmf"/><Relationship Id="rId56" Type="http://schemas.microsoft.com/office/2007/relationships/stylesWithEffects" Target="stylesWithEffects.xml"/><Relationship Id="rId8" Type="http://schemas.openxmlformats.org/officeDocument/2006/relationships/image" Target="media/image5.wmf"/><Relationship Id="rId51" Type="http://schemas.openxmlformats.org/officeDocument/2006/relationships/image" Target="media/image48.w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8361</Words>
  <Characters>47662</Characters>
  <Application>Microsoft Office Word</Application>
  <DocSecurity>0</DocSecurity>
  <Lines>397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Adminjon</dc:creator>
  <cp:lastModifiedBy>Admin</cp:lastModifiedBy>
  <cp:revision>2</cp:revision>
  <cp:lastPrinted>2019-06-10T08:15:00Z</cp:lastPrinted>
  <dcterms:created xsi:type="dcterms:W3CDTF">2019-06-10T09:10:00Z</dcterms:created>
  <dcterms:modified xsi:type="dcterms:W3CDTF">2019-06-10T08:39:00Z</dcterms:modified>
</cp:coreProperties>
</file>