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bookmarkStart w:id="0" w:name="_Toc468807102"/>
      <w:bookmarkStart w:id="1" w:name="_Toc468789756"/>
      <w:bookmarkStart w:id="2" w:name="_Toc468807107"/>
      <w:bookmarkStart w:id="3" w:name="_Toc468789761"/>
      <w:bookmarkStart w:id="4" w:name="_Toc468789322"/>
      <w:bookmarkStart w:id="5" w:name="_Toc468807110"/>
      <w:bookmarkStart w:id="6" w:name="_Toc468789764"/>
      <w:bookmarkStart w:id="7" w:name="_Toc468789325"/>
      <w:bookmarkStart w:id="8" w:name="_Toc468807132"/>
      <w:bookmarkStart w:id="9" w:name="_Toc468789786"/>
      <w:bookmarkStart w:id="10" w:name="_Toc468789347"/>
      <w:bookmarkStart w:id="11" w:name="_Toc468807134"/>
      <w:bookmarkStart w:id="12" w:name="_Toc468789788"/>
      <w:bookmarkStart w:id="13" w:name="_Toc468789349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Содержание</w:t>
      </w:r>
      <w:bookmarkEnd w:id="0"/>
      <w:bookmarkEnd w:id="1"/>
    </w:p>
    <w:p w:rsidR="00BB1737" w:rsidRPr="00BB1737" w:rsidRDefault="00BB1737" w:rsidP="0087181E">
      <w:pPr>
        <w:pStyle w:val="ab"/>
        <w:jc w:val="both"/>
        <w:rPr>
          <w:lang w:eastAsia="ru-RU"/>
        </w:rPr>
      </w:pPr>
    </w:p>
    <w:p w:rsidR="00BB1737" w:rsidRPr="00BB1737" w:rsidRDefault="00E16B73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lang w:eastAsia="ru-RU"/>
        </w:rPr>
        <w:fldChar w:fldCharType="begin"/>
      </w:r>
      <w:r w:rsidR="00BB1737" w:rsidRPr="00BB1737">
        <w:rPr>
          <w:sz w:val="28"/>
          <w:szCs w:val="28"/>
          <w:lang w:eastAsia="ru-RU"/>
        </w:rPr>
        <w:instrText xml:space="preserve"> TOC \o "1-3" </w:instrText>
      </w:r>
      <w:r w:rsidRPr="00BB1737">
        <w:rPr>
          <w:lang w:eastAsia="ru-RU"/>
        </w:rPr>
        <w:fldChar w:fldCharType="separate"/>
      </w:r>
      <w:r w:rsidR="00BB1737"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1. Индивидуальное задание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 Кратки</w:t>
      </w:r>
      <w:r w:rsidR="00902F2B">
        <w:rPr>
          <w:noProof/>
          <w:sz w:val="28"/>
          <w:szCs w:val="28"/>
          <w:lang w:eastAsia="ru-RU"/>
        </w:rPr>
        <w:t>е технические данные аппаратуры-------------------------------------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Pr="00C2207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</w:t>
      </w:r>
      <w:r w:rsidR="00C22077">
        <w:rPr>
          <w:noProof/>
          <w:sz w:val="28"/>
          <w:szCs w:val="28"/>
          <w:lang w:eastAsia="ru-RU"/>
        </w:rPr>
        <w:t>1</w:t>
      </w:r>
      <w:r w:rsidR="00902F2B">
        <w:rPr>
          <w:noProof/>
          <w:sz w:val="28"/>
          <w:szCs w:val="28"/>
          <w:lang w:eastAsia="ru-RU"/>
        </w:rPr>
        <w:t>. Аппаратура ИКМ-480 --------------------------------------------------------------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Default="00BB1737" w:rsidP="00C22077">
      <w:pPr>
        <w:pStyle w:val="ab"/>
        <w:rPr>
          <w:lang w:eastAsia="ru-RU"/>
        </w:rPr>
      </w:pPr>
      <w:r w:rsidRPr="00BB1737">
        <w:rPr>
          <w:noProof/>
          <w:sz w:val="28"/>
          <w:szCs w:val="28"/>
          <w:lang w:eastAsia="ru-RU"/>
        </w:rPr>
        <w:t>3. Расчет</w:t>
      </w:r>
      <w:r w:rsidR="00902F2B">
        <w:rPr>
          <w:noProof/>
          <w:sz w:val="28"/>
          <w:szCs w:val="28"/>
          <w:lang w:eastAsia="ru-RU"/>
        </w:rPr>
        <w:t xml:space="preserve"> шумов оконечного оборудования 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3.1. Допустимые </w:t>
      </w:r>
      <w:r w:rsidR="00902F2B">
        <w:rPr>
          <w:noProof/>
          <w:sz w:val="28"/>
          <w:szCs w:val="28"/>
          <w:lang w:eastAsia="ru-RU"/>
        </w:rPr>
        <w:t>значения фазовых флуктуаций 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3.2. Зависимость защищенности от шумов квантования от уровня входного сигнала при нелинейном кодировании</w:t>
      </w:r>
      <w:r w:rsidR="00902F2B">
        <w:rPr>
          <w:noProof/>
          <w:sz w:val="28"/>
          <w:szCs w:val="28"/>
          <w:lang w:eastAsia="ru-RU"/>
        </w:rPr>
        <w:t xml:space="preserve"> с характеристикой компрессии 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C22077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3.3. </w:t>
      </w:r>
      <w:r w:rsidR="00BB1737" w:rsidRPr="00BB1737">
        <w:rPr>
          <w:noProof/>
          <w:sz w:val="28"/>
          <w:szCs w:val="28"/>
          <w:lang w:eastAsia="ru-RU"/>
        </w:rPr>
        <w:t>Необходимое число разрядов кодирования при использо</w:t>
      </w:r>
      <w:r w:rsidR="00902F2B">
        <w:rPr>
          <w:noProof/>
          <w:sz w:val="28"/>
          <w:szCs w:val="28"/>
          <w:lang w:eastAsia="ru-RU"/>
        </w:rPr>
        <w:t>вании равномерного квантования 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3.4. Определение шумов незанятого канала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3.5. Определение величины приведенной инструментальной погрешности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902F2B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 Расчет длины участка регенерации и составление схемы</w:t>
      </w:r>
      <w:r w:rsidR="00902F2B">
        <w:rPr>
          <w:noProof/>
          <w:sz w:val="28"/>
          <w:szCs w:val="28"/>
          <w:lang w:eastAsia="ru-RU"/>
        </w:rPr>
        <w:t xml:space="preserve"> организации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связи -------------------------------------------------------------------------------------------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4.1. Расчет допустимого значения вероятности </w:t>
      </w:r>
      <w:r w:rsidR="00902F2B">
        <w:rPr>
          <w:noProof/>
          <w:sz w:val="28"/>
          <w:szCs w:val="28"/>
          <w:lang w:eastAsia="ru-RU"/>
        </w:rPr>
        <w:t>ошибки для одного регенератора 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4.2. Ра</w:t>
      </w:r>
      <w:r w:rsidR="00902F2B">
        <w:rPr>
          <w:noProof/>
          <w:sz w:val="28"/>
          <w:szCs w:val="28"/>
          <w:lang w:eastAsia="ru-RU"/>
        </w:rPr>
        <w:t>счет длины участка регенерации -------------------------------------------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4.3. Определение допустимого значения защи</w:t>
      </w:r>
      <w:r w:rsidR="00902F2B">
        <w:rPr>
          <w:noProof/>
          <w:sz w:val="28"/>
          <w:szCs w:val="28"/>
          <w:lang w:eastAsia="ru-RU"/>
        </w:rPr>
        <w:t>щенности на входе регенератора 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4.4. Расчет ожидаемого значения защищенно</w:t>
      </w:r>
      <w:r w:rsidR="00902F2B">
        <w:rPr>
          <w:noProof/>
          <w:sz w:val="28"/>
          <w:szCs w:val="28"/>
          <w:lang w:eastAsia="ru-RU"/>
        </w:rPr>
        <w:t>сти на входе регенератора-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4.5. Расчет параметров качества для магистрали в соответств</w:t>
      </w:r>
      <w:r w:rsidR="00902F2B">
        <w:rPr>
          <w:noProof/>
          <w:sz w:val="28"/>
          <w:szCs w:val="28"/>
          <w:lang w:eastAsia="ru-RU"/>
        </w:rPr>
        <w:t>ии с Рекомендацией МККТТ G.821 ----------------------------------------------------------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4.6. Рас</w:t>
      </w:r>
      <w:r w:rsidR="00902F2B">
        <w:rPr>
          <w:noProof/>
          <w:sz w:val="28"/>
          <w:szCs w:val="28"/>
          <w:lang w:eastAsia="ru-RU"/>
        </w:rPr>
        <w:t>чет цепи дистанционного питания 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4.7. Соста</w:t>
      </w:r>
      <w:r w:rsidR="00902F2B">
        <w:rPr>
          <w:noProof/>
          <w:sz w:val="28"/>
          <w:szCs w:val="28"/>
          <w:lang w:eastAsia="ru-RU"/>
        </w:rPr>
        <w:t>вление схемы организации связи 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4.8. Комплектация оборудования 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Сп</w:t>
      </w:r>
      <w:r w:rsidR="0087181E">
        <w:rPr>
          <w:noProof/>
          <w:sz w:val="28"/>
          <w:szCs w:val="28"/>
          <w:lang w:eastAsia="ru-RU"/>
        </w:rPr>
        <w:t>исок литературы</w:t>
      </w:r>
      <w:r w:rsidR="00902F2B">
        <w:rPr>
          <w:noProof/>
          <w:sz w:val="28"/>
          <w:szCs w:val="28"/>
          <w:lang w:eastAsia="ru-RU"/>
        </w:rPr>
        <w:t xml:space="preserve"> ------------------------------------------------------------------------</w:t>
      </w:r>
    </w:p>
    <w:p w:rsidR="00BB1737" w:rsidRPr="00BB1737" w:rsidRDefault="00E16B73" w:rsidP="00C22077">
      <w:pPr>
        <w:pStyle w:val="ab"/>
        <w:rPr>
          <w:sz w:val="28"/>
          <w:szCs w:val="28"/>
          <w:lang w:eastAsia="ru-RU"/>
        </w:rPr>
      </w:pPr>
      <w:r w:rsidRPr="00BB1737">
        <w:rPr>
          <w:lang w:eastAsia="ru-RU"/>
        </w:rPr>
        <w:fldChar w:fldCharType="end"/>
      </w:r>
    </w:p>
    <w:p w:rsidR="00BB1737" w:rsidRPr="00086788" w:rsidRDefault="00BB1737" w:rsidP="0087181E">
      <w:pPr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hAnsi="Arial"/>
          <w:kern w:val="28"/>
          <w:sz w:val="28"/>
          <w:szCs w:val="28"/>
          <w:lang w:eastAsia="ru-RU"/>
        </w:rPr>
        <w:br w:type="page"/>
      </w:r>
      <w:bookmarkStart w:id="14" w:name="_Toc468807103"/>
      <w:bookmarkStart w:id="15" w:name="_Toc468789757"/>
      <w:r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1. </w:t>
      </w:r>
      <w:r w:rsidR="00A107B2"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Супориши инфирод</w:t>
      </w:r>
      <w:r w:rsidR="00A107B2" w:rsidRPr="00086788">
        <w:rPr>
          <w:rFonts w:ascii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bookmarkEnd w:id="14"/>
      <w:bookmarkEnd w:id="15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1"/>
        <w:gridCol w:w="2321"/>
        <w:gridCol w:w="2321"/>
        <w:gridCol w:w="2321"/>
      </w:tblGrid>
      <w:tr w:rsidR="00BB1737" w:rsidRPr="00BB1737" w:rsidTr="00BB1737">
        <w:trPr>
          <w:trHeight w:val="12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итъаи шабака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BB1737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инти</w:t>
            </w:r>
            <w:r w:rsidR="003E293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Дарозии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</w:t>
            </w:r>
            <w:r w:rsidR="00BB1737"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Намуди силк</w:t>
            </w:r>
          </w:p>
        </w:tc>
      </w:tr>
      <w:tr w:rsidR="00BB1737" w:rsidRPr="00BB1737" w:rsidTr="00BB1737">
        <w:trPr>
          <w:trHeight w:val="27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Дохилизонав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ӣ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BB1737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ИКМ-480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FA44F4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BB1737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МКТ-4</w:t>
            </w:r>
          </w:p>
        </w:tc>
      </w:tr>
    </w:tbl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мағали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тақвиятгари корректиркун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10</w:t>
      </w:r>
    </w:p>
    <w:p w:rsidR="00BB1737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3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pt" o:ole="" fillcolor="window">
            <v:imagedata r:id="rId8" o:title=""/>
          </v:shape>
          <o:OLEObject Type="Embed" ProgID="Equation.3" ShapeID="_x0000_i1025" DrawAspect="Content" ObjectID="_1546402049" r:id="rId9"/>
        </w:objec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–ми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 э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тиётии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устувор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халал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8        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026" type="#_x0000_t75" style="width:32.25pt;height:17.25pt" o:ole="" fillcolor="window">
            <v:imagedata r:id="rId10" o:title=""/>
          </v:shape>
          <o:OLEObject Type="Embed" ProgID="Equation.3" ShapeID="_x0000_i1026" DrawAspect="Content" ObjectID="_1546402050" r:id="rId1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як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В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17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360">
          <v:shape id="_x0000_i1027" type="#_x0000_t75" style="width:26.25pt;height:18pt" o:ole="" fillcolor="window">
            <v:imagedata r:id="rId12" o:title=""/>
          </v:shape>
          <o:OLEObject Type="Embed" ProgID="Equation.3" ShapeID="_x0000_i1027" DrawAspect="Content" ObjectID="_1546402051" r:id="rId1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пикфактор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                                     15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45" w:dyaOrig="375">
          <v:shape id="_x0000_i1028" type="#_x0000_t75" style="width:17.25pt;height:18.75pt" o:ole="" fillcolor="window">
            <v:imagedata r:id="rId14" o:title=""/>
          </v:shape>
          <o:OLEObject Type="Embed" ProgID="Equation.3" ShapeID="_x0000_i1028" DrawAspect="Content" ObjectID="_1546402052" r:id="rId1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майлкунии миёнаквадратии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волюм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   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5</w:t>
      </w:r>
    </w:p>
    <w:p w:rsidR="00175DC1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Pr="00BB1737" w:rsidRDefault="00BB1737" w:rsidP="0087181E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35" w:dyaOrig="360">
          <v:shape id="_x0000_i1029" type="#_x0000_t75" style="width:36.75pt;height:18pt" o:ole="" fillcolor="window">
            <v:imagedata r:id="rId16" o:title=""/>
          </v:shape>
          <o:OLEObject Type="Embed" ProgID="Equation.3" ShapeID="_x0000_i1029" DrawAspect="Content" ObjectID="_1546402053" r:id="rId17"/>
        </w:objec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885" w:dyaOrig="360">
          <v:shape id="_x0000_i1030" type="#_x0000_t75" style="width:44.25pt;height:18pt" o:ole="" fillcolor="window">
            <v:imagedata r:id="rId18" o:title=""/>
          </v:shape>
          <o:OLEObject Type="Embed" ProgID="Equation.3" ShapeID="_x0000_i1030" DrawAspect="Content" ObjectID="_1546402054" r:id="rId1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32</w: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95" w:dyaOrig="360">
          <v:shape id="_x0000_i1031" type="#_x0000_t75" style="width:24.75pt;height:18pt" o:ole="" fillcolor="window">
            <v:imagedata r:id="rId20" o:title=""/>
          </v:shape>
          <o:OLEObject Type="Embed" ProgID="Equation.3" ShapeID="_x0000_i1031" DrawAspect="Content" ObjectID="_1546402055" r:id="rId2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57 </w:t>
      </w:r>
    </w:p>
    <w:p w:rsidR="00BB1737" w:rsidRDefault="00BB1737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16" w:name="_Toc468807104"/>
      <w:bookmarkStart w:id="17" w:name="_Toc468789758"/>
      <w:bookmarkStart w:id="18" w:name="_Toc46878932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2. </w:t>
      </w:r>
      <w:r w:rsid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Маълумоти мухтасари техникии 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та</w:t>
      </w:r>
      <w:r w:rsidR="002C7264" w:rsidRPr="002C7264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ҳзот</w:t>
      </w:r>
      <w:bookmarkStart w:id="19" w:name="_Toc468807105"/>
      <w:bookmarkStart w:id="20" w:name="_Toc468789759"/>
      <w:bookmarkEnd w:id="16"/>
      <w:bookmarkEnd w:id="17"/>
    </w:p>
    <w:p w:rsidR="00EB547B" w:rsidRPr="00EB547B" w:rsidRDefault="00EB547B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Default="00BB1737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</w:t>
      </w:r>
      <w:bookmarkStart w:id="21" w:name="_Toc468807106"/>
      <w:bookmarkStart w:id="22" w:name="_Toc468789760"/>
      <w:bookmarkStart w:id="23" w:name="_Toc468789321"/>
      <w:bookmarkEnd w:id="18"/>
      <w:bookmarkEnd w:id="19"/>
      <w:bookmarkEnd w:id="2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</w:t>
      </w:r>
      <w:r w:rsidR="002C726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изоти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ИКМ-480</w:t>
      </w:r>
      <w:bookmarkEnd w:id="21"/>
      <w:bookmarkEnd w:id="22"/>
      <w:bookmarkEnd w:id="23"/>
    </w:p>
    <w:p w:rsidR="00BC6293" w:rsidRPr="002162CA" w:rsidRDefault="00BC6293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5D6D42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ҳизоти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ИКМ-480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ташкили каналҳо дар шабакаҳои дарунизонав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магистрал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истифодаи силкҳои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МКТ-4 (расми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1,2/4,4 мм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мебошад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Тракти хатт</w:t>
      </w:r>
      <w:r w:rsidR="008E30D0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нақшаи яксилка ташкил карда мешавад.</w:t>
      </w:r>
    </w:p>
    <w:p w:rsidR="00BB1737" w:rsidRPr="00BB1737" w:rsidRDefault="009A312C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Суръати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34368 кбит/с.</w:t>
      </w:r>
    </w:p>
    <w:p w:rsidR="00BB1737" w:rsidRPr="00BB1737" w:rsidRDefault="00DF4EF1" w:rsidP="00EB547B">
      <w:pPr>
        <w:numPr>
          <w:ilvl w:val="0"/>
          <w:numId w:val="8"/>
        </w:numPr>
        <w:tabs>
          <w:tab w:val="num" w:pos="567"/>
          <w:tab w:val="num" w:pos="1134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2500 км.</w:t>
      </w:r>
    </w:p>
    <w:p w:rsidR="00BB1737" w:rsidRPr="00BB1737" w:rsidRDefault="008E30D0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тақвияти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уброни сустшавии қитъаро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ҳудуди аз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 дБ (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17184 кГц)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таъмин мекунанд. </w:t>
      </w:r>
    </w:p>
    <w:p w:rsidR="00BB1737" w:rsidRPr="00BB1737" w:rsidRDefault="005E5E02" w:rsidP="00EB547B">
      <w:pPr>
        <w:numPr>
          <w:ilvl w:val="0"/>
          <w:numId w:val="8"/>
        </w:numPr>
        <w:tabs>
          <w:tab w:val="num" w:pos="0"/>
          <w:tab w:val="left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Намуди рамз дар хат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КВП-3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ЧПИ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скремблир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C6492B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Сохтори даври интиқол дар расми 2б оварда шудааст. Давомнокии давр баробар аст ба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62.5 мкс, 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2148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ойгиршавии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шартан тақсим шудаанд ба 3 гурўҳҳо</w:t>
      </w:r>
      <w:r w:rsid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716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ойгиршав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AF57A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</w:t>
      </w:r>
      <w:r w:rsidR="007012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аряке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701245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Таъминоти фосилавии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ноқилҳои марказии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200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карда мешавад.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Шиддати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1300 В.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қитъаи ДП тақрибан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200 км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-ро ташкил медиҳад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9E4255" w:rsidP="00EB547B">
      <w:pPr>
        <w:numPr>
          <w:ilvl w:val="0"/>
          <w:numId w:val="8"/>
        </w:numPr>
        <w:tabs>
          <w:tab w:val="num" w:pos="142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Алоқаи хизмат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та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ҳизоти ТВГ карда мешавад бо канали рақам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, байни ОРП – каналҳои баландбасомади  алоқаи хизмат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байни НРП и ОРП бошад дар спектри 0.3-3.4 кГц бо 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уфтҳои кории силк.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9E4255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Теленазорт карда мешавад 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 танаффуси алоқа.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BC6293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Комплекта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</w:t>
      </w:r>
      <w:r w:rsidR="0058200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третичного временного группообразования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(СТВГ)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комплект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ТВГ.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оборудования линейного тракта (СОЛТ)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 2 система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аналого-цифрового преобразования стандартной третичной группы частот 812-1044 кГц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(САЦО-ЧРК-3).</w:t>
      </w:r>
    </w:p>
    <w:p w:rsid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Необслуживаемый регенеративный пункт НРПГ-2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замин насбшаванда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B38" w:rsidRPr="00BB1737" w:rsidRDefault="00D04B38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48512" behindDoc="0" locked="0" layoutInCell="0" allowOverlap="1">
            <wp:simplePos x="0" y="0"/>
            <wp:positionH relativeFrom="column">
              <wp:posOffset>882015</wp:posOffset>
            </wp:positionH>
            <wp:positionV relativeFrom="paragraph">
              <wp:posOffset>137160</wp:posOffset>
            </wp:positionV>
            <wp:extent cx="3105150" cy="2295525"/>
            <wp:effectExtent l="19050" t="0" r="0" b="0"/>
            <wp:wrapSquare wrapText="bothSides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2295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E16B7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B73">
        <w:rPr>
          <w:rFonts w:ascii="Bookman Old Style" w:eastAsia="Times New Roman" w:hAnsi="Bookman Old Style" w:cs="Times New Roman"/>
          <w:i/>
          <w:noProof/>
          <w:sz w:val="24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228" type="#_x0000_t202" style="position:absolute;left:0;text-align:left;margin-left:146.7pt;margin-top:23.85pt;width:1in;height:21.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7sJQIAAFkEAAAOAAAAZHJzL2Uyb0RvYy54bWysVF1v2yAUfZ+0/4B4X/yhZG2tOFWXLtOk&#10;rpvU7gdgjG004DIgsbtfvwtO06h7q+YHBFw4nHvOvV5fT1qRg3BegqlpscgpEYZDK01f05+Puw+X&#10;lPjATMsUGFHTJ+Hp9eb9u/VoK1HCAKoVjiCI8dVoazqEYKss83wQmvkFWGEw2IHTLODS9Vnr2Ijo&#10;WmVlnn/MRnCtdcCF97h7OwfpJuF3neDhe9d5EYiqKXILaXRpbOKYbdas6h2zg+RHGuwNLDSTBh89&#10;Qd2ywMjeyX+gtOQOPHRhwUFn0HWSi5QDZlPkr7J5GJgVKRcUx9uTTP7/wfL7ww9HZFvTyytKDNPo&#10;0aOYAvkEEynKqM9ofYXHHiweDBPuo88pV2/vgP/yxMB2YKYXN87BOAjWIr8i3szOrs44PoI04zdo&#10;8R22D5CAps7pKB7KQRAdfXo6eRO5cNy8KpbLHCMcQ+VFviqSdxmrni9b58MXAZrESU0dWp/A2eHO&#10;h0iGVc9H4lselGx3Uqm0cH2zVY4cGJbJLn2J/6tjypARmazK1Zz/GyC0DFjvSmoUPI/fXIFRtc+m&#10;TdUYmFTzHCkrc5QxKjdrGKZmSo7NEkSNG2ifUFgHc31jP+JkAPeHkhFru6b+9545QYn6atCcpCU2&#10;Q1osVxcl6urOI815hBmOUDUNlMzTbZgbaG+d7Ad8aS4HAzdoaCeT2C+sjvyxfpMHx16LDXK+Tqde&#10;/gibvwAAAP//AwBQSwMEFAAGAAgAAAAhADoL5sjgAAAADQEAAA8AAABkcnMvZG93bnJldi54bWxM&#10;jz1PwzAQhnck/oN1SCwodeqgAiFOVVUg5hYWNje+JhHxOYndJuXXc0ww3nuP3o9iPbtOnHEMrScN&#10;y0UKAqnytqVaw8f7a/IIIkRD1nSeUMMFA6zL66vC5NZPtMPzPtaCTSjkRkMTY59LGaoGnQkL3yPx&#10;7+hHZyKfYy3taCY2d51UabqSzrTECY3pcdtg9bU/OQ1+erk4j0Oq7j6/3dt2M+yOatD69mbePIOI&#10;OMc/GH7rc3UoudPBn8gG0WlIsuxBMatBqZRHMJIsnzKWDiytsnuQZSH/ryh/AAAA//8DAFBLAQIt&#10;ABQABgAIAAAAIQC2gziS/gAAAOEBAAATAAAAAAAAAAAAAAAAAAAAAABbQ29udGVudF9UeXBlc10u&#10;eG1sUEsBAi0AFAAGAAgAAAAhADj9If/WAAAAlAEAAAsAAAAAAAAAAAAAAAAALwEAAF9yZWxzLy5y&#10;ZWxzUEsBAi0AFAAGAAgAAAAhACS4zuwlAgAAWQQAAA4AAAAAAAAAAAAAAAAALgIAAGRycy9lMm9E&#10;b2MueG1sUEsBAi0AFAAGAAgAAAAhADoL5sjgAAAADQEAAA8AAAAAAAAAAAAAAAAAfwQAAGRycy9k&#10;b3ducmV2LnhtbFBLBQYAAAAABAAEAPMAAACMBQAAAAA=&#10;" o:allowincell="f" strokecolor="white">
            <v:textbox>
              <w:txbxContent>
                <w:p w:rsidR="00BA67E4" w:rsidRDefault="00BA67E4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2а.</w:t>
                  </w:r>
                </w:p>
              </w:txbxContent>
            </v:textbox>
            <w10:wrap type="topAndBottom"/>
          </v:shape>
        </w:pict>
      </w: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F91210" w:rsidRDefault="00373F0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Истифода мешаванд ду намуди асосии силкҳои хурдҳа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м: </w:t>
      </w:r>
      <w:r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МКТА-4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илди</w:t>
      </w:r>
      <w:r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алюмин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</w:t>
      </w:r>
      <w:r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МКТС-4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илди сурб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Default="00373F0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ҳар намуди силкҳо сохтори дила якхела мебошад: он бофта мешавад аз чор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уфти коаксиал</w:t>
      </w:r>
      <w:r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32F1D" w:rsidRPr="00F32F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пан</w:t>
      </w:r>
      <w:r w:rsidR="00F32F1D"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F32F1D" w:rsidRPr="00F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F1D"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F32F1D" w:rsidRPr="00F32F1D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уфти симметр</w:t>
      </w:r>
      <w:r w:rsidR="00F32F1D"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32F1D" w:rsidRPr="00F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як сими назорат</w:t>
      </w:r>
      <w:r w:rsidR="00F32F1D"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32F1D" w:rsidRPr="00F32F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Ҳар </w:t>
      </w:r>
      <w:r w:rsidR="00CC505F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уфти коаксиал</w:t>
      </w:r>
      <w:r w:rsidR="00CC505F" w:rsidRPr="00F32F1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C505F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ноқили дарунии мисини бо диаметри </w:t>
      </w:r>
      <w:r w:rsidR="00CC505F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мм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ноқили беруна дар намуди трубкаи мисини гофршуда бо диаметри </w:t>
      </w:r>
      <w:r w:rsidR="00CC505F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4.6 мм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ташкил ёфтааст.</w:t>
      </w:r>
      <w:r w:rsidR="00CC505F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>Ноқили дарун</w:t>
      </w:r>
      <w:r w:rsidR="00CC505F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берун</w:t>
      </w:r>
      <w:r w:rsidR="00CC505F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изолятсия шудааст бо изолятсияи полиэтилении баллон</w:t>
      </w:r>
      <w:r w:rsidR="00CC505F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 аз болояш экрани аз ду тасмаи </w:t>
      </w:r>
      <w:r w:rsidR="00153554">
        <w:rPr>
          <w:rFonts w:ascii="Times New Roman" w:eastAsia="Times New Roman" w:hAnsi="Times New Roman" w:cs="Times New Roman"/>
          <w:sz w:val="28"/>
          <w:szCs w:val="28"/>
          <w:lang w:eastAsia="ru-RU"/>
        </w:rPr>
        <w:t>ғафсиаш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0.1 мм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дорад.  </w:t>
      </w:r>
      <w:r w:rsidR="00153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қисми  боло</w:t>
      </w:r>
      <w:r w:rsidR="00207A22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бошад тасмаи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поливинилхлорид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ғафсиаш 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0.23 мм </w:t>
      </w:r>
      <w:r w:rsidR="00207A22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 аст.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Диаметр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A22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уфти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 w:rsidR="00207A22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баробар аст ба </w:t>
      </w:r>
      <w:r w:rsidR="00207A22" w:rsidRPr="00F91210">
        <w:rPr>
          <w:rFonts w:ascii="Times New Roman" w:eastAsia="Times New Roman" w:hAnsi="Times New Roman" w:cs="Times New Roman"/>
          <w:sz w:val="28"/>
          <w:szCs w:val="28"/>
          <w:lang w:eastAsia="ru-RU"/>
        </w:rPr>
        <w:t>6.4 мм.</w:t>
      </w:r>
      <w:r w:rsidR="00207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547B" w:rsidRPr="00BB1737" w:rsidRDefault="00EB547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E16B7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B73">
        <w:rPr>
          <w:rFonts w:ascii="Bookman Old Style" w:eastAsia="Times New Roman" w:hAnsi="Bookman Old Style" w:cs="Times New Roman"/>
          <w:i/>
          <w:sz w:val="24"/>
          <w:szCs w:val="20"/>
          <w:lang w:eastAsia="ru-RU"/>
        </w:rPr>
        <w:lastRenderedPageBreak/>
        <w:pict>
          <v:shape id="_x0000_s1227" type="#_x0000_t75" style="position:absolute;left:0;text-align:left;margin-left:64.05pt;margin-top:26.75pt;width:337pt;height:83.65pt;z-index:251660800" o:allowincell="f">
            <v:imagedata r:id="rId23" o:title=""/>
            <w10:wrap type="topAndBottom"/>
          </v:shape>
          <o:OLEObject Type="Embed" ProgID="CorelDRAW.Graphic.6" ShapeID="_x0000_s1227" DrawAspect="Content" ObjectID="_1546402173" r:id="rId24"/>
        </w:pict>
      </w:r>
    </w:p>
    <w:p w:rsidR="00B12948" w:rsidRPr="00B12948" w:rsidRDefault="00E16B73" w:rsidP="00B129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B73">
        <w:rPr>
          <w:rFonts w:ascii="Bookman Old Style" w:eastAsia="Times New Roman" w:hAnsi="Bookman Old Style" w:cs="Times New Roman"/>
          <w:i/>
          <w:noProof/>
          <w:sz w:val="24"/>
          <w:szCs w:val="20"/>
          <w:lang w:eastAsia="ru-RU"/>
        </w:rPr>
        <w:pict>
          <v:shape id="Text Box 3" o:spid="_x0000_s1028" type="#_x0000_t202" style="position:absolute;left:0;text-align:left;margin-left:213.15pt;margin-top:98.15pt;width:1in;height:21.3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vTJQIAAFgEAAAOAAAAZHJzL2Uyb0RvYy54bWysVF1v2yAUfZ+0/4B4X+xkydpZcaouXaZJ&#10;3YfU7gdgjG00zGUXErv79b3gNI26t2p+QMCFw7nn3Ov11dgbdlDoNdiSz2c5Z8pKqLVtS/7rfvfu&#10;kjMfhK2FAatK/qA8v9q8fbMeXKEW0IGpFTICsb4YXMm7EFyRZV52qhd+Bk5ZCjaAvQi0xDarUQyE&#10;3ptskecfsgGwdghSeU+7N1OQbxJ+0ygZfjSNV4GZkhO3kEZMYxXHbLMWRYvCdVoeaYhXsOiFtvTo&#10;CepGBMH2qP+B6rVE8NCEmYQ+g6bRUqUcKJt5/iKbu044lXIhcbw7yeT/H6z8fviJTNclvySnrOjJ&#10;o3s1BvYJRvY+yjM4X9CpO0fnwkjbZHNK1btbkL89s7DthG3VNSIMnRI10ZvHm9nZ1QnHR5Bq+AY1&#10;PSP2ARLQ2GAftSM1GKGTTQ8nayIVSZsf58tlThFJocVFvpon6zJRPF126MMXBT2Lk5IjOZ/AxeHW&#10;h0hGFE9H4lsejK532pi0wLbaGmQHQVWyS1/i/+KYsWwgJqvFasr/FRC9DlTuRvekdx6/qQCjap9t&#10;nYoxCG2mOVE29ihjVG7SMIzVmAybJ5GjxhXUDyQswlTe1I406QD/cjZQaZfc/9kLVJyZr5bMSVpS&#10;L6TFcnWxIF3xPFKdR4SVBFXywNk03Yapf/YOddvRS1M5WLgmQxudxH5mdeRP5Zs8OLZa7I/zdTr1&#10;/EPYPAIAAP//AwBQSwMEFAAGAAgAAAAhACxE4RDfAAAACwEAAA8AAABkcnMvZG93bnJldi54bWxM&#10;j81OwzAQhO9IvIO1SFwQtUmhPyFOVVUgzi1cenPjbRIRr5PYbVKenu0JbrOaT7Mz2Wp0jThjH2pP&#10;Gp4mCgRS4W1NpYavz/fHBYgQDVnTeEINFwywym9vMpNaP9AWz7tYCg6hkBoNVYxtKmUoKnQmTHyL&#10;xN7R985EPvtS2t4MHO4amSg1k87UxB8q0+KmwuJ7d3Ia/PB2cR47lTzsf9zHZt1tj0mn9f3duH4F&#10;EXGMfzBc63N1yLnTwZ/IBtFoeE5mU0bZWF4FEy9zxeKgIZkuliDzTP7fkP8CAAD//wMAUEsBAi0A&#10;FAAGAAgAAAAhALaDOJL+AAAA4QEAABMAAAAAAAAAAAAAAAAAAAAAAFtDb250ZW50X1R5cGVzXS54&#10;bWxQSwECLQAUAAYACAAAACEAOP0h/9YAAACUAQAACwAAAAAAAAAAAAAAAAAvAQAAX3JlbHMvLnJl&#10;bHNQSwECLQAUAAYACAAAACEAX+s70yUCAABYBAAADgAAAAAAAAAAAAAAAAAuAgAAZHJzL2Uyb0Rv&#10;Yy54bWxQSwECLQAUAAYACAAAACEALEThEN8AAAALAQAADwAAAAAAAAAAAAAAAAB/BAAAZHJzL2Rv&#10;d25yZXYueG1sUEsFBgAAAAAEAAQA8wAAAIsFAAAAAA==&#10;" o:allowincell="f" strokecolor="white">
            <v:textbox>
              <w:txbxContent>
                <w:p w:rsidR="00BA67E4" w:rsidRDefault="00BA67E4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2б.</w:t>
                  </w:r>
                </w:p>
              </w:txbxContent>
            </v:textbox>
          </v:shape>
        </w:pict>
      </w:r>
      <w:bookmarkStart w:id="24" w:name="_Toc468807108"/>
      <w:bookmarkStart w:id="25" w:name="_Toc468789762"/>
      <w:bookmarkStart w:id="26" w:name="_Toc468789324"/>
      <w:bookmarkEnd w:id="2"/>
      <w:bookmarkEnd w:id="3"/>
      <w:bookmarkEnd w:id="4"/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3. 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исобкунии ма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ғ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ал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ои та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изоти охира</w:t>
      </w:r>
      <w:bookmarkEnd w:id="24"/>
      <w:bookmarkEnd w:id="2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27" w:name="_Toc468807109"/>
      <w:bookmarkStart w:id="28" w:name="_Toc468789763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3.1. 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имат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 </w:t>
      </w:r>
      <w:r w:rsidR="000019C3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0019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</w:t>
      </w:r>
      <w:r w:rsidR="000019C3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E481C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флуктуа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тсия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фазаг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26"/>
      <w:bookmarkEnd w:id="27"/>
      <w:bookmarkEnd w:id="28"/>
    </w:p>
    <w:p w:rsidR="00BB1737" w:rsidRPr="00BB1737" w:rsidRDefault="00BB1737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019C3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системаи идеал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 дар ла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баробар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афомонии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35" w:dyaOrig="360">
          <v:shape id="_x0000_i1032" type="#_x0000_t75" style="width:36.75pt;height:18pt" o:ole="" fillcolor="window">
            <v:imagedata r:id="rId25" o:title=""/>
          </v:shape>
          <o:OLEObject Type="Embed" ProgID="Equation.3" ShapeID="_x0000_i1032" DrawAspect="Content" ObjectID="_1546402056" r:id="rId2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 бутун мебошад,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абулу инти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зиёд намешавад аз: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820" w:dyaOrig="615">
          <v:shape id="_x0000_i1033" type="#_x0000_t75" style="width:141pt;height:30.75pt" o:ole="" fillcolor="window">
            <v:imagedata r:id="rId27" o:title=""/>
          </v:shape>
          <o:OLEObject Type="Embed" ProgID="Equation.3" ShapeID="_x0000_i1033" DrawAspect="Content" ObjectID="_1546402057" r:id="rId2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(3.1.1)     </w:t>
      </w:r>
    </w:p>
    <w:p w:rsidR="00F210ED" w:rsidRDefault="00F210ED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45" w:dyaOrig="360">
          <v:shape id="_x0000_i1034" type="#_x0000_t75" style="width:17.25pt;height:18pt" o:ole="" fillcolor="window">
            <v:imagedata r:id="rId29" o:title=""/>
          </v:shape>
          <o:OLEObject Type="Embed" ProgID="Equation.3" ShapeID="_x0000_i1034" DrawAspect="Content" ObjectID="_1546402058" r:id="rId30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640" w:dyaOrig="480">
          <v:shape id="_x0000_i1035" type="#_x0000_t75" style="width:132pt;height:24pt" o:ole="" fillcolor="window">
            <v:imagedata r:id="rId31" o:title=""/>
          </v:shape>
          <o:OLEObject Type="Embed" ProgID="Equation.3" ShapeID="_x0000_i1035" DrawAspect="Content" ObjectID="_1546402059" r:id="rId3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(3.1.2)</w:t>
      </w:r>
    </w:p>
    <w:p w:rsidR="00652D6B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6" type="#_x0000_t75" style="width:48.75pt;height:30pt" o:ole="" fillcolor="window">
            <v:imagedata r:id="rId33" o:title=""/>
          </v:shape>
          <o:OLEObject Type="Embed" ProgID="Equation.3" ShapeID="_x0000_i1036" DrawAspect="Content" ObjectID="_1546402060" r:id="rId3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7" type="#_x0000_t75" style="width:48.75pt;height:30pt" o:ole="" fillcolor="window">
            <v:imagedata r:id="rId35" o:title=""/>
          </v:shape>
          <o:OLEObject Type="Embed" ProgID="Equation.3" ShapeID="_x0000_i1037" DrawAspect="Content" ObjectID="_1546402061" r:id="rId3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додашудаи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ифзнокии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0" w:dyaOrig="360">
          <v:shape id="_x0000_i1038" type="#_x0000_t75" style="width:27pt;height:18pt" o:ole="" fillcolor="window">
            <v:imagedata r:id="rId37" o:title=""/>
          </v:shape>
          <o:OLEObject Type="Embed" ProgID="Equation.3" ShapeID="_x0000_i1038" DrawAspect="Content" ObjectID="_1546402062" r:id="rId3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(3.1.2)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метавон ёфтан талабот ба бузурги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баробарии 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360">
          <v:shape id="_x0000_i1039" type="#_x0000_t75" style="width:54.75pt;height:18pt" o:ole="" fillcolor="window">
            <v:imagedata r:id="rId39" o:title=""/>
          </v:shape>
          <o:OLEObject Type="Embed" ProgID="Equation.3" ShapeID="_x0000_i1039" DrawAspect="Content" ObjectID="_1546402063" r:id="rId4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5115" w:dyaOrig="840">
          <v:shape id="_x0000_i1040" type="#_x0000_t75" style="width:255.75pt;height:42pt" o:ole="" fillcolor="window">
            <v:imagedata r:id="rId41" o:title=""/>
          </v:shape>
          <o:OLEObject Type="Embed" ProgID="Equation.3" ShapeID="_x0000_i1040" DrawAspect="Content" ObjectID="_1546402064" r:id="rId42"/>
        </w:objec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85" w:dyaOrig="360">
          <v:shape id="_x0000_i1041" type="#_x0000_t75" style="width:44.25pt;height:18pt" o:ole="" fillcolor="window">
            <v:imagedata r:id="rId43" o:title=""/>
          </v:shape>
          <o:OLEObject Type="Embed" ProgID="Equation.3" ShapeID="_x0000_i1041" DrawAspect="Content" ObjectID="_1546402065" r:id="rId4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915" w:dyaOrig="420">
          <v:shape id="_x0000_i1042" type="#_x0000_t75" style="width:195.75pt;height:21pt" o:ole="" fillcolor="window">
            <v:imagedata r:id="rId45" o:title=""/>
          </v:shape>
          <o:OLEObject Type="Embed" ProgID="Equation.3" ShapeID="_x0000_i1042" DrawAspect="Content" ObjectID="_1546402066" r:id="rId4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мкс.</w:t>
      </w: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3.2.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Вобастагии 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ма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ғ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кванткунон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</w:t>
      </w:r>
      <w:r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сат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сигнали воридшаванда</w:t>
      </w:r>
      <w:bookmarkEnd w:id="5"/>
      <w:bookmarkEnd w:id="6"/>
      <w:bookmarkEnd w:id="7"/>
    </w:p>
    <w:p w:rsidR="00BB1737" w:rsidRPr="00BB1737" w:rsidRDefault="00E16B73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16B73">
        <w:rPr>
          <w:rFonts w:ascii="Courier New" w:eastAsia="Times New Roman" w:hAnsi="Courier New" w:cs="Times New Roman"/>
          <w:b/>
          <w:i/>
          <w:sz w:val="28"/>
          <w:szCs w:val="20"/>
          <w:lang w:eastAsia="ru-RU"/>
        </w:rPr>
        <w:pict>
          <v:shape id="_x0000_s1033" type="#_x0000_t75" style="position:absolute;left:0;text-align:left;margin-left:57.85pt;margin-top:17.05pt;width:300pt;height:196.2pt;z-index:251662848" o:allowincell="f">
            <v:imagedata r:id="rId47" o:title=""/>
            <w10:wrap type="square"/>
          </v:shape>
          <o:OLEObject Type="Embed" ProgID="Mathcad" ShapeID="_x0000_s1033" DrawAspect="Content" ObjectID="_1546402174" r:id="rId48"/>
        </w:pict>
      </w:r>
      <w:r w:rsidRPr="00E16B7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Text Box 18" o:spid="_x0000_s1031" type="#_x0000_t202" style="position:absolute;left:0;text-align:left;margin-left:99.55pt;margin-top:196.9pt;width:291.1pt;height:28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xPKwIAAFoEAAAOAAAAZHJzL2Uyb0RvYy54bWysVNtu2zAMfR+wfxD0vthOkzQx4hRdugwD&#10;ugvQ7gNkWbaFyaImKbGzry8lJ1nQvRXzgyCK1BF5Dun13dApchDWSdAFzSYpJUJzqKRuCvrzefdh&#10;SYnzTFdMgRYFPQpH7zbv3617k4sptKAqYQmCaJf3pqCt9yZPEsdb0TE3ASM0OmuwHfNo2iapLOsR&#10;vVPJNE0XSQ+2Mha4cA5PH0Yn3UT8uhbcf69rJzxRBcXcfFxtXMuwJps1yxvLTCv5KQ32hiw6JjU+&#10;eoF6YJ6RvZX/QHWSW3BQ+wmHLoG6llzEGrCaLH1VzVPLjIi1IDnOXGhy/w+Wfzv8sERWBV3OKNGs&#10;Q42exeDJRxhItgz89MblGPZkMNAPeI46x1qdeQT+yxEN25bpRtxbC30rWIX5ZeFmcnV1xHEBpOy/&#10;QoXvsL2HCDTUtgvkIR0E0VGn40WbkAvHw5vFarG6RRdH380iXSyjeAnLz7eNdf6zgI6ETUEtah/R&#10;2eHR+ZANy88h4TEHSlY7qVQ0bFNulSUHhn2yi18s4FWY0qQv6Go+nY8EvAGikx4bXskOGU/DN7Zg&#10;oO2TrmI7eibVuMeUlT7xGKgbSfRDOUTJstlZnxKqIzJrYWxwHEjctGD/UNJjcxfU/d4zKyhRXzSq&#10;s8pmszAN0ZjNb6do2GtPee1hmiNUQT0l43brxwnaGyubFl8a+0HDPSpay0h2kH7M6pQ/NnDU4DRs&#10;YUKu7Rj195eweQEAAP//AwBQSwMEFAAGAAgAAAAhAH7O0gTgAAAACwEAAA8AAABkcnMvZG93bnJl&#10;di54bWxMj0FPg0AQhe8m/ofNmHgxdhfQWpClaRqN51Yv3rYwBSI7C+y2UH+940mPL/Plzffy9Ww7&#10;ccbRt440RAsFAql0VUu1ho/31/sVCB8MVaZzhBou6GFdXF/lJqvcRDs870MtuIR8ZjQ0IfSZlL5s&#10;0Bq/cD0S345utCZwHGtZjWbictvJWKmltKYl/tCYHrcNll/7k9XgppeLdTio+O7z275tN8PuGA9a&#10;397Mm2cQAefwB8OvPqtDwU4Hd6LKi45zmkaMakjShDcw8bSKEhAHDQ+PagmyyOX/DcUPAAAA//8D&#10;AFBLAQItABQABgAIAAAAIQC2gziS/gAAAOEBAAATAAAAAAAAAAAAAAAAAAAAAABbQ29udGVudF9U&#10;eXBlc10ueG1sUEsBAi0AFAAGAAgAAAAhADj9If/WAAAAlAEAAAsAAAAAAAAAAAAAAAAALwEAAF9y&#10;ZWxzLy5yZWxzUEsBAi0AFAAGAAgAAAAhANloTE8rAgAAWgQAAA4AAAAAAAAAAAAAAAAALgIAAGRy&#10;cy9lMm9Eb2MueG1sUEsBAi0AFAAGAAgAAAAhAH7O0gTgAAAACwEAAA8AAAAAAAAAAAAAAAAAhQQA&#10;AGRycy9kb3ducmV2LnhtbFBLBQYAAAAABAAEAPMAAACSBQAAAAA=&#10;" o:allowincell="f" strokecolor="white">
            <v:textbox>
              <w:txbxContent>
                <w:p w:rsidR="00BA67E4" w:rsidRDefault="00BA67E4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Рис.3.2.а. Характеристика компрессии типа А.</w:t>
                  </w:r>
                </w:p>
              </w:txbxContent>
            </v:textbox>
          </v:shape>
        </w:pic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962618" w:rsidP="0087181E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</w:p>
    <w:p w:rsidR="00652D6B" w:rsidRDefault="0096261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Расми 3.2.а Характеристикаи компрессияи намуди А</w:t>
      </w:r>
    </w:p>
    <w:p w:rsidR="00652D6B" w:rsidRPr="00BB1737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29" w:name="_Toc468807111"/>
    <w:bookmarkStart w:id="30" w:name="_Toc468789765"/>
    <w:bookmarkStart w:id="31" w:name="_Toc468789326"/>
    <w:bookmarkEnd w:id="29"/>
    <w:bookmarkEnd w:id="30"/>
    <w:bookmarkEnd w:id="31"/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58"/>
          <w:sz w:val="28"/>
          <w:szCs w:val="28"/>
          <w:lang w:eastAsia="ru-RU"/>
        </w:rPr>
        <w:object w:dxaOrig="2745" w:dyaOrig="1275">
          <v:shape id="_x0000_i1043" type="#_x0000_t75" style="width:137.25pt;height:63.75pt" o:ole="" fillcolor="window">
            <v:imagedata r:id="rId49" o:title=""/>
          </v:shape>
          <o:OLEObject Type="Embed" ProgID="Equation.3" ShapeID="_x0000_i1043" DrawAspect="Content" ObjectID="_1546402067" r:id="rId50"/>
        </w:objec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A34418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_Toc468807112"/>
      <w:bookmarkStart w:id="33" w:name="_Toc468789766"/>
      <w:bookmarkStart w:id="34" w:name="_Toc4687893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Мутаносибии сигнал-</w:t>
      </w:r>
      <w:r w:rsidR="00FA44F4" w:rsidRPr="00FA44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характеристикаи компрессияи намуди А. </w:t>
      </w:r>
      <w:bookmarkEnd w:id="32"/>
      <w:bookmarkEnd w:id="33"/>
      <w:bookmarkEnd w:id="34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2"/>
          <w:sz w:val="28"/>
          <w:szCs w:val="28"/>
          <w:lang w:eastAsia="ru-RU"/>
        </w:rPr>
        <w:object w:dxaOrig="4140" w:dyaOrig="1080">
          <v:shape id="_x0000_i1044" type="#_x0000_t75" style="width:207pt;height:54pt" o:ole="" fillcolor="window">
            <v:imagedata r:id="rId51" o:title=""/>
          </v:shape>
          <o:OLEObject Type="Embed" ProgID="Equation.3" ShapeID="_x0000_i1044" DrawAspect="Content" ObjectID="_1546402068" r:id="rId5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5" type="#_x0000_t75" style="width:32.25pt;height:30.75pt" o:ole="" fillcolor="window">
            <v:imagedata r:id="rId53" o:title=""/>
          </v:shape>
          <o:OLEObject Type="Embed" ProgID="Equation.3" ShapeID="_x0000_i1045" DrawAspect="Content" ObjectID="_1546402069" r:id="rId5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995" w:dyaOrig="780">
          <v:shape id="_x0000_i1046" type="#_x0000_t75" style="width:99.75pt;height:39pt" o:ole="" fillcolor="window">
            <v:imagedata r:id="rId55" o:title=""/>
          </v:shape>
          <o:OLEObject Type="Embed" ProgID="Equation.3" ShapeID="_x0000_i1046" DrawAspect="Content" ObjectID="_1546402070" r:id="rId5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7" type="#_x0000_t75" style="width:32.25pt;height:30.75pt" o:ole="" fillcolor="window">
            <v:imagedata r:id="rId57" o:title=""/>
          </v:shape>
          <o:OLEObject Type="Embed" ProgID="Equation.3" ShapeID="_x0000_i1047" DrawAspect="Content" ObjectID="_1546402071" r:id="rId5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E16B7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7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1" o:spid="_x0000_s1032" type="#_x0000_t202" style="position:absolute;left:0;text-align:left;margin-left:85.35pt;margin-top:285.85pt;width:340.8pt;height:3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6RrLQIAAFoEAAAOAAAAZHJzL2Uyb0RvYy54bWysVNtu2zAMfR+wfxD0vvjSuEuNOEWXLsOA&#10;7gK0+wBZlm1hsqhJSuzu60fJSZZtb8X8IEgidUieQ3p9Ow2KHIR1EnRFs0VKidAcGqm7in572r1Z&#10;UeI80w1ToEVFn4Wjt5vXr9ajKUUOPahGWIIg2pWjqWjvvSmTxPFeDMwtwAiNxhbswDwebZc0lo2I&#10;PqgkT9PrZATbGAtcOIe397ORbiJ+2wruv7StE56oimJuPq42rnVYk82alZ1lppf8mAZ7QRYDkxqD&#10;nqHumWdkb+U/UIPkFhy0fsFhSKBtJRexBqwmS/+q5rFnRsRakBxnzjS5/wfLPx++WiKbiq6uKNFs&#10;QI2exOTJO5hIngV+RuNKdHs06OgnvEedY63OPAD/7oiGbc90J+6shbEXrMH84svk4umM4wJIPX6C&#10;BuOwvYcINLV2COQhHQTRUafnszYhF46Xy6t8lV2jiaNtWaSrIoqXsPL02ljnPwgYSNhU1KL2EZ0d&#10;HpzHOtD15BKCOVCy2Uml4sF29VZZcmDYJ7v4hdLxyR9uSpOxojdFXswEvABikB4bXskBGU/DN7dg&#10;oO29bmI7eibVvMf4SmMagcdA3Uyin+opSpYVJ31qaJ6RWQtzg+NA4qYH+5OSEZu7ou7HnllBifqo&#10;UZ2bbLkM0xAPy+Jtjgd7aakvLUxzhKqop2Tebv08QXtjZddjpLkfNNyhoq2MZIeU56yO+WMDR0KP&#10;wxYm5PIcvX7/Eja/AAAA//8DAFBLAwQUAAYACAAAACEAy429S+AAAAALAQAADwAAAGRycy9kb3du&#10;cmV2LnhtbEyPwU7DMAyG70i8Q2QkLoglK2ydStNpmkCcN7hwyxqvrWictsnWjqfHnNjNv/zp9+d8&#10;PblWnHEIjScN85kCgVR621Cl4fPj7XEFIkRD1rSeUMMFA6yL25vcZNaPtMPzPlaCSyhkRkMdY5dJ&#10;GcoanQkz3yHx7ugHZyLHoZJ2MCOXu1YmSi2lMw3xhdp0uK2x/N6fnAY/vl6cx14lD18/7n276XfH&#10;pNf6/m7avICIOMV/GP70WR0Kdjr4E9kgWs6pShnVsEjnPDCxWiRPIA4als9JCrLI5fUPxS8AAAD/&#10;/wMAUEsBAi0AFAAGAAgAAAAhALaDOJL+AAAA4QEAABMAAAAAAAAAAAAAAAAAAAAAAFtDb250ZW50&#10;X1R5cGVzXS54bWxQSwECLQAUAAYACAAAACEAOP0h/9YAAACUAQAACwAAAAAAAAAAAAAAAAAvAQAA&#10;X3JlbHMvLnJlbHNQSwECLQAUAAYACAAAACEA6WOkay0CAABaBAAADgAAAAAAAAAAAAAAAAAuAgAA&#10;ZHJzL2Uyb0RvYy54bWxQSwECLQAUAAYACAAAACEAy429S+AAAAALAQAADwAAAAAAAAAAAAAAAACH&#10;BAAAZHJzL2Rvd25yZXYueG1sUEsFBgAAAAAEAAQA8wAAAJQFAAAAAA==&#10;" o:allowincell="f" strokecolor="white">
            <v:textbox>
              <w:txbxContent>
                <w:p w:rsidR="00BA67E4" w:rsidRPr="00A34418" w:rsidRDefault="00BA67E4" w:rsidP="00BB1737">
                  <w:pPr>
                    <w:rPr>
                      <w:b/>
                      <w:i/>
                    </w:rPr>
                  </w:pPr>
                  <w:r w:rsidRPr="005F79D8">
                    <w:rPr>
                      <w:rFonts w:ascii="Times New Roman" w:hAnsi="Times New Roman" w:cs="Times New Roman"/>
                    </w:rPr>
                    <w:t>Расми 3.2.б.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Мутаносибии сигнал-</w:t>
                  </w:r>
                  <w:r>
                    <w:rPr>
                      <w:rFonts w:ascii="Palatino Linotype" w:eastAsia="Times New Roman" w:hAnsi="Palatino Linotype" w:cs="Times New Roman"/>
                      <w:lang w:eastAsia="ru-RU"/>
                    </w:rPr>
                    <w:t>мағал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барои характеристикаи компрессияи намуди А.</w:t>
                  </w:r>
                </w:p>
              </w:txbxContent>
            </v:textbox>
          </v:shape>
        </w:pict>
      </w:r>
      <w:r w:rsidRPr="00E16B73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 id="_x0000_s1034" type="#_x0000_t75" style="position:absolute;left:0;text-align:left;margin-left:21.45pt;margin-top:16.05pt;width:391.2pt;height:262.2pt;z-index:251663872" o:allowincell="f">
            <v:imagedata r:id="rId59" o:title=""/>
            <w10:wrap type="topAndBottom"/>
          </v:shape>
          <o:OLEObject Type="Embed" ProgID="Mathcad" ShapeID="_x0000_s1034" DrawAspect="Content" ObjectID="_1546402175" r:id="rId60"/>
        </w:pict>
      </w:r>
    </w:p>
    <w:p w:rsidR="009C1049" w:rsidRDefault="009C1049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5" w:name="_Toc468807113"/>
      <w:bookmarkStart w:id="36" w:name="_Toc468789767"/>
      <w:bookmarkStart w:id="37" w:name="_Toc468789328"/>
    </w:p>
    <w:p w:rsidR="00404632" w:rsidRDefault="00404632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3.3. 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Шумораи зарурии разряд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рамзкунон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олати исти</w:t>
      </w:r>
      <w:r w:rsidR="00057B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фодабарии кванткунонии </w:t>
      </w:r>
      <w:r w:rsidR="005F79D8" w:rsidRPr="005F79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мунтазам</w:t>
      </w:r>
      <w:bookmarkEnd w:id="35"/>
      <w:bookmarkEnd w:id="36"/>
      <w:bookmarkEnd w:id="37"/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57B1A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ки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Pr="001152F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48" type="#_x0000_t75" style="width:27pt;height:18.75pt" o:ole="" fillcolor="window">
            <v:imagedata r:id="rId61" o:title=""/>
          </v:shape>
          <o:OLEObject Type="Embed" ProgID="Equation.3" ShapeID="_x0000_i1048" DrawAspect="Content" ObjectID="_1546402072" r:id="rId62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 дорад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канали </w:t>
      </w:r>
      <w:r w:rsidR="00BB1737" w:rsidRPr="00BB1737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05" w:dyaOrig="255">
          <v:shape id="_x0000_i1049" type="#_x0000_t75" style="width:20.25pt;height:12.75pt" o:ole="" fillcolor="window">
            <v:imagedata r:id="rId63" o:title=""/>
          </v:shape>
          <o:OLEObject Type="Embed" ProgID="Equation.3" ShapeID="_x0000_i1049" DrawAspect="Content" ObjectID="_1546402073" r:id="rId6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ба:</w:t>
      </w:r>
    </w:p>
    <w:p w:rsidR="00962618" w:rsidRDefault="00BB1737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025" w:dyaOrig="795">
          <v:shape id="_x0000_i1050" type="#_x0000_t75" style="width:101.25pt;height:39.75pt" o:ole="" fillcolor="window">
            <v:imagedata r:id="rId65" o:title=""/>
          </v:shape>
          <o:OLEObject Type="Embed" ProgID="Equation.3" ShapeID="_x0000_i1050" DrawAspect="Content" ObjectID="_1546402074" r:id="rId6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(3.3.1)</w:t>
      </w:r>
    </w:p>
    <w:p w:rsidR="008C57EF" w:rsidRDefault="001152F6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51" type="#_x0000_t75" style="width:15pt;height:18pt" o:ole="" fillcolor="window">
            <v:imagedata r:id="rId67" o:title=""/>
          </v:shape>
          <o:OLEObject Type="Embed" ProgID="Equation.3" ShapeID="_x0000_i1051" DrawAspect="Content" ObjectID="_1546402075" r:id="rId6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басомади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яи сигнал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79D8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ин мебарояд,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 бошад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адар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камтар аст, вале 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мутаносибан зиёд бошад, ки бояд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амаи </w:t>
      </w:r>
    </w:p>
    <w:p w:rsidR="005F79D8" w:rsidRDefault="005F79D8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E16B73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73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2" o:spid="_x0000_s1199" type="#_x0000_t202" style="position:absolute;left:0;text-align:left;margin-left:21.9pt;margin-top:292.35pt;width:433.1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VVKgIAAFoEAAAOAAAAZHJzL2Uyb0RvYy54bWysVNtu2zAMfR+wfxD0vviyuE2NOEWXLsOA&#10;7gK0+wBZlm1hsqhJSuzu60fJSRZ0b8X8IIgidUSeQ3p9Ow2KHIR1EnRFs0VKidAcGqm7iv542r1b&#10;UeI80w1ToEVFn4Wjt5u3b9ajKUUOPahGWIIg2pWjqWjvvSmTxPFeDMwtwAiNzhbswDyatksay0ZE&#10;H1SSp+lVMoJtjAUunMPT+9lJNxG/bQX339rWCU9URTE3H1cb1zqsyWbNys4y00t+TIO9IouBSY2P&#10;nqHumWdkb+U/UIPkFhy0fsFhSKBtJRexBqwmS19U89gzI2ItSI4zZ5rc/4PlXw/fLZFNRVcZJZoN&#10;qNGTmDz5ABPJ88DPaFyJYY8GA/2E56hzrNWZB+A/HdGw7ZnuxJ21MPaCNZhfFm4mF1dnHBdA6vEL&#10;NPgO23uIQFNrh0Ae0kEQHXV6PmsTcuF4WBRp+v4aXRx9yyJdFVG8hJWn28Y6/0nAQMKmoha1j+js&#10;8OB8yIaVp5DwmAMlm51UKhq2q7fKkgPDPtnFLxbwIkxpMlb0psiLmYBXQAzSY8MrOSDjafjmFgy0&#10;fdRNbEfPpJr3mLLSRx4DdTOJfqqnKFl2ddKnhuYZmbUwNzgOJG56sL8pGbG5K+p+7ZkVlKjPGtW5&#10;yZbLMA3RWBbXORr20lNfepjmCFVRT8m83fp5gvbGyq7Hl+Z+0HCHirYykh2kn7M65o8NHDU4DluY&#10;kEs7Rv39JWz+AAAA//8DAFBLAwQUAAYACAAAACEAEoD24+AAAAAKAQAADwAAAGRycy9kb3ducmV2&#10;LnhtbEyPQU+DQBCF7yb+h82YeDF2EWhTkKFpGo3nVi/etuwUiOwssNtC/fWuJz1O3pf3vik2s+nE&#10;hUbXWkZ4WkQgiCurW64RPt5fH9cgnFesVWeZEK7kYFPe3hQq13biPV0OvhahhF2uEBrv+1xKVzVk&#10;lFvYnjhkJzsa5cM51lKPagrlppNxFK2kUS2HhUb1tGuo+jqcDYKdXq7G0hDFD5/f5m23HfaneEC8&#10;v5u3zyA8zf4Phl/9oA5lcDraM2snOoRVkgQSIU3WKYgAZHG2BHFEWEZZCrIs5P8Xyh8AAAD//wMA&#10;UEsBAi0AFAAGAAgAAAAhALaDOJL+AAAA4QEAABMAAAAAAAAAAAAAAAAAAAAAAFtDb250ZW50X1R5&#10;cGVzXS54bWxQSwECLQAUAAYACAAAACEAOP0h/9YAAACUAQAACwAAAAAAAAAAAAAAAAAvAQAAX3Jl&#10;bHMvLnJlbHNQSwECLQAUAAYACAAAACEAGG6lVSoCAABaBAAADgAAAAAAAAAAAAAAAAAuAgAAZHJz&#10;L2Uyb0RvYy54bWxQSwECLQAUAAYACAAAACEAEoD24+AAAAAKAQAADwAAAAAAAAAAAAAAAACEBAAA&#10;ZHJzL2Rvd25yZXYueG1sUEsFBgAAAAAEAAQA8wAAAJEFAAAAAA==&#10;" o:allowincell="f" strokecolor="white">
            <v:textbox style="mso-next-textbox:#Text Box 22">
              <w:txbxContent>
                <w:p w:rsidR="00BA67E4" w:rsidRPr="006E0EC4" w:rsidRDefault="00BA67E4" w:rsidP="00BB1737">
                  <w:pPr>
                    <w:pStyle w:val="2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Расми 3.3. Вобастагии</w:t>
                  </w:r>
                  <w:r w:rsidRPr="006E0EC4">
                    <w:rPr>
                      <w:rFonts w:ascii="Times New Roman" w:hAnsi="Times New Roman"/>
                      <w:i w:val="0"/>
                      <w:sz w:val="22"/>
                    </w:rPr>
                    <w:t xml:space="preserve">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ҳи</w:t>
                  </w:r>
                  <w:r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ф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знок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 xml:space="preserve"> аз мағалҳои кванткунон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 xml:space="preserve"> дар ҳолати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кванткунонии мунтазам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.</w:t>
                  </w:r>
                </w:p>
                <w:p w:rsidR="00BA67E4" w:rsidRDefault="00BA67E4" w:rsidP="00BB1737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  <w10:wrap type="topAndBottom"/>
          </v:shape>
        </w:pict>
      </w:r>
      <w:r w:rsidR="0096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0" allowOverlap="1">
            <wp:simplePos x="0" y="0"/>
            <wp:positionH relativeFrom="column">
              <wp:posOffset>882015</wp:posOffset>
            </wp:positionH>
            <wp:positionV relativeFrom="paragraph">
              <wp:posOffset>140970</wp:posOffset>
            </wp:positionV>
            <wp:extent cx="3705225" cy="3533775"/>
            <wp:effectExtent l="0" t="0" r="0" b="0"/>
            <wp:wrapTopAndBottom/>
            <wp:docPr id="4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9"/>
              </a:graphicData>
            </a:graphic>
          </wp:anchor>
        </w:drawing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диапазони динамикии сигналро 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 кунад. Диапазони динамикии сигналро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меёбем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180" w:dyaOrig="345">
          <v:shape id="_x0000_i1052" type="#_x0000_t75" style="width:9pt;height:17.25pt" o:ole="" fillcolor="window">
            <v:imagedata r:id="rId70" o:title=""/>
          </v:shape>
          <o:OLEObject Type="Embed" ProgID="Equation.3" ShapeID="_x0000_i1052" DrawAspect="Content" ObjectID="_1546402076" r:id="rId71"/>
        </w:object>
      </w:r>
      <w:r w:rsidRPr="00BB1737">
        <w:rPr>
          <w:rFonts w:ascii="Times New Roman" w:eastAsia="Times New Roman" w:hAnsi="Times New Roman" w:cs="Times New Roman"/>
          <w:i/>
          <w:position w:val="-14"/>
          <w:sz w:val="28"/>
          <w:szCs w:val="28"/>
          <w:lang w:eastAsia="ru-RU"/>
        </w:rPr>
        <w:object w:dxaOrig="3075" w:dyaOrig="375">
          <v:shape id="_x0000_i1053" type="#_x0000_t75" style="width:153.75pt;height:18.75pt" o:ole="" fillcolor="window">
            <v:imagedata r:id="rId72" o:title=""/>
          </v:shape>
          <o:OLEObject Type="Embed" ProgID="Equation.3" ShapeID="_x0000_i1053" DrawAspect="Content" ObjectID="_1546402077" r:id="rId7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826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: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5">
          <v:shape id="_x0000_i1054" type="#_x0000_t75" style="width:9pt;height:17.25pt" o:ole="" fillcolor="window">
            <v:imagedata r:id="rId70" o:title=""/>
          </v:shape>
          <o:OLEObject Type="Embed" ProgID="Equation.3" ShapeID="_x0000_i1054" DrawAspect="Content" ObjectID="_1546402078" r:id="rId74"/>
        </w:object>
      </w: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485" w:dyaOrig="735">
          <v:shape id="_x0000_i1055" type="#_x0000_t75" style="width:74.25pt;height:36.75pt" o:ole="" fillcolor="window">
            <v:imagedata r:id="rId75" o:title=""/>
          </v:shape>
          <o:OLEObject Type="Embed" ProgID="Equation.3" ShapeID="_x0000_i1055" DrawAspect="Content" ObjectID="_1546402079" r:id="rId7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   (3.3.2)</w:t>
      </w:r>
    </w:p>
    <w:p w:rsidR="005F79D8" w:rsidRDefault="00B826B9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5" w:dyaOrig="360">
          <v:shape id="_x0000_i1056" type="#_x0000_t75" style="width:21.75pt;height:18pt" o:ole="" fillcolor="window">
            <v:imagedata r:id="rId77" o:title=""/>
          </v:shape>
          <o:OLEObject Type="Embed" ProgID="Equation.3" ShapeID="_x0000_i1056" DrawAspect="Content" ObjectID="_1546402080" r:id="rId7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00A92" w:rsidRDefault="00B826B9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420">
          <v:shape id="_x0000_i1057" type="#_x0000_t75" style="width:54.75pt;height:21pt" o:ole="" fillcolor="window">
            <v:imagedata r:id="rId79" o:title=""/>
          </v:shape>
          <o:OLEObject Type="Embed" ProgID="Equation.3" ShapeID="_x0000_i1057" DrawAspect="Content" ObjectID="_1546402081" r:id="rId80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разряд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рамзи ду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="005F79D8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Акнун мумкин аст ёфтани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зарурии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рамзкунон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="009E3471" w:rsidRPr="005D6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ҳолати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изнокии </w:t>
      </w: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71" w:rsidRPr="00BB1737" w:rsidRDefault="009E3471" w:rsidP="00700A92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40" w:dyaOrig="360">
          <v:shape id="_x0000_i1058" type="#_x0000_t75" style="width:1in;height:18pt" o:ole="" fillcolor="window">
            <v:imagedata r:id="rId81" o:title=""/>
          </v:shape>
          <o:OLEObject Type="Embed" ProgID="Equation.3" ShapeID="_x0000_i1058" DrawAspect="Content" ObjectID="_1546402082" r:id="rId8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дБ).</w:t>
      </w:r>
    </w:p>
    <w:p w:rsidR="00700A92" w:rsidRPr="00BB1737" w:rsidRDefault="00700A92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55" w:dyaOrig="375">
          <v:shape id="_x0000_i1059" type="#_x0000_t75" style="width:192.75pt;height:18.75pt" o:ole="" fillcolor="window">
            <v:imagedata r:id="rId83" o:title=""/>
          </v:shape>
          <o:OLEObject Type="Embed" ProgID="Equation.3" ShapeID="_x0000_i1059" DrawAspect="Content" ObjectID="_1546402083" r:id="rId8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(3.3.3)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300" w:dyaOrig="375">
          <v:shape id="_x0000_i1060" type="#_x0000_t75" style="width:165pt;height:18.75pt" o:ole="" fillcolor="window">
            <v:imagedata r:id="rId85" o:title=""/>
          </v:shape>
          <o:OLEObject Type="Embed" ProgID="Equation.3" ShapeID="_x0000_i1060" DrawAspect="Content" ObjectID="_1546402084" r:id="rId8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дБ.                                </w:t>
      </w:r>
      <w:r w:rsidR="00700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(3.3.4)</w:t>
      </w:r>
    </w:p>
    <w:p w:rsidR="00BB1737" w:rsidRPr="00BB1737" w:rsidRDefault="00BB1737" w:rsidP="00404632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515" w:dyaOrig="660">
          <v:shape id="_x0000_i1061" type="#_x0000_t75" style="width:225.75pt;height:33pt" o:ole="" fillcolor="window">
            <v:imagedata r:id="rId87" o:title=""/>
          </v:shape>
          <o:OLEObject Type="Embed" ProgID="Equation.3" ShapeID="_x0000_i1061" DrawAspect="Content" ObjectID="_1546402085" r:id="rId88"/>
        </w:object>
      </w:r>
    </w:p>
    <w:p w:rsidR="006E0EC4" w:rsidRDefault="006E0EC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8" w:name="_Toc468807114"/>
      <w:bookmarkStart w:id="39" w:name="_Toc468789768"/>
      <w:bookmarkStart w:id="40" w:name="_Toc468789329"/>
    </w:p>
    <w:p w:rsidR="006E0EC4" w:rsidRDefault="006E0EC4" w:rsidP="00700A9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6E0EC4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3.4. </w:t>
      </w:r>
      <w:r w:rsidR="006E0EC4"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Мауайян намудани мағали канали банднабуда дар ҳолати кванткунонии мунтазам ва номунтазам.  </w:t>
      </w:r>
      <w:bookmarkEnd w:id="38"/>
      <w:bookmarkEnd w:id="39"/>
      <w:bookmarkEnd w:id="40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6E0EC4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набудани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воридотии телефон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кодер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 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доранд ба монанди ма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ва </w:t>
      </w:r>
      <w:r w:rsidR="009A040B" w:rsidRP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халалҳои гузаранда</w:t>
      </w:r>
      <w:r w:rsidR="009A040B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боқимондаҳои </w:t>
      </w:r>
      <w:r w:rsidR="007B26C0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импулсҳои нестнашуда ва ғайра.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Агар дар ҳолати 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кодер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р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ў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ноустувории нишонди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анда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гире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он ва шиддат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таъминкунанда тарзе 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шавад ки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сигнали воридотии сифр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кодер мувофи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шавад он го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халали бо амплитудаи хурдтарин ба пайдошавии комбинатсияи аз сифр фар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кунанда оварда мерасонад. Тавоноии п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софометри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 ма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сарбории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 Ом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мебошад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855" w:dyaOrig="780">
          <v:shape id="_x0000_i1062" type="#_x0000_t75" style="width:192.75pt;height:39pt" o:ole="" fillcolor="window">
            <v:imagedata r:id="rId89" o:title=""/>
          </v:shape>
          <o:OLEObject Type="Embed" ProgID="Equation.3" ShapeID="_x0000_i1062" DrawAspect="Content" ObjectID="_1546402086" r:id="rId9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пВт.                            (3.4.1)</w:t>
      </w:r>
    </w:p>
    <w:p w:rsidR="00BB1737" w:rsidRPr="00BB1737" w:rsidRDefault="00446B5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(3.4.1),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истифода намуда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мағали канали банднабуда дар 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мекунем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63" type="#_x0000_t75" style="width:30pt;height:18pt" o:ole="" fillcolor="window">
            <v:imagedata r:id="rId91" o:title=""/>
          </v:shape>
          <o:OLEObject Type="Embed" ProgID="Equation.3" ShapeID="_x0000_i1063" DrawAspect="Content" ObjectID="_1546402087" r:id="rId9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316689"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845" w:dyaOrig="435">
          <v:shape id="_x0000_i1064" type="#_x0000_t75" style="width:92.25pt;height:21.75pt" o:ole="" fillcolor="window">
            <v:imagedata r:id="rId93" o:title=""/>
          </v:shape>
          <o:OLEObject Type="Embed" ProgID="Equation.3" ShapeID="_x0000_i1064" DrawAspect="Content" ObjectID="_1546402088" r:id="rId9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75" w:dyaOrig="375">
          <v:shape id="_x0000_i1065" type="#_x0000_t75" style="width:63.75pt;height:18.75pt" o:ole="" fillcolor="window">
            <v:imagedata r:id="rId95" o:title=""/>
          </v:shape>
          <o:OLEObject Type="Embed" ProgID="Equation.3" ShapeID="_x0000_i1065" DrawAspect="Content" ObjectID="_1546402089" r:id="rId9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700A92" w:rsidRPr="00BB1737" w:rsidRDefault="00700A9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псофометр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60" w:dyaOrig="360">
          <v:shape id="_x0000_i1066" type="#_x0000_t75" style="width:48pt;height:18pt" o:ole="" fillcolor="window">
            <v:imagedata r:id="rId97" o:title=""/>
          </v:shape>
          <o:OLEObject Type="Embed" ProgID="Equation.3" ShapeID="_x0000_i1066" DrawAspect="Content" ObjectID="_1546402090" r:id="rId9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канали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ТЧ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285">
          <v:shape id="_x0000_i1067" type="#_x0000_t75" style="width:45.75pt;height:14.25pt" o:ole="" fillcolor="window">
            <v:imagedata r:id="rId99" o:title=""/>
          </v:shape>
          <o:OLEObject Type="Embed" ProgID="Equation.3" ShapeID="_x0000_i1067" DrawAspect="Content" ObjectID="_1546402091" r:id="rId100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басомади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тсия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75" w:dyaOrig="360">
          <v:shape id="_x0000_i1068" type="#_x0000_t75" style="width:33.75pt;height:18pt" o:ole="" fillcolor="window">
            <v:imagedata r:id="rId101" o:title=""/>
          </v:shape>
          <o:OLEObject Type="Embed" ProgID="Equation.3" ShapeID="_x0000_i1068" DrawAspect="Content" ObjectID="_1546402092" r:id="rId10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5475" w:dyaOrig="885">
          <v:shape id="_x0000_i1069" type="#_x0000_t75" style="width:273.75pt;height:44.25pt" o:ole="" fillcolor="window">
            <v:imagedata r:id="rId103" o:title=""/>
          </v:shape>
          <o:OLEObject Type="Embed" ProgID="Equation.3" ShapeID="_x0000_i1069" DrawAspect="Content" ObjectID="_1546402093" r:id="rId10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70" type="#_x0000_t75" style="width:30pt;height:18pt" o:ole="" fillcolor="window">
            <v:imagedata r:id="rId91" o:title=""/>
          </v:shape>
          <o:OLEObject Type="Embed" ProgID="Equation.3" ShapeID="_x0000_i1070" DrawAspect="Content" ObjectID="_1546402094" r:id="rId10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 иваз мекунем ба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71" type="#_x0000_t75" style="width:27pt;height:18.75pt" o:ole="" fillcolor="window">
            <v:imagedata r:id="rId61" o:title=""/>
          </v:shape>
          <o:OLEObject Type="Embed" ProgID="Equation.3" ShapeID="_x0000_i1071" DrawAspect="Content" ObjectID="_1546402095" r:id="rId10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545" w:dyaOrig="720">
          <v:shape id="_x0000_i1072" type="#_x0000_t75" style="width:77.25pt;height:36pt" o:ole="" fillcolor="window">
            <v:imagedata r:id="rId107" o:title=""/>
          </v:shape>
          <o:OLEObject Type="Embed" ProgID="Equation.3" ShapeID="_x0000_i1072" DrawAspect="Content" ObjectID="_1546402096" r:id="rId10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420">
          <v:shape id="_x0000_i1073" type="#_x0000_t75" style="width:48.75pt;height:21pt" o:ole="" fillcolor="window">
            <v:imagedata r:id="rId109" o:title=""/>
          </v:shape>
          <o:OLEObject Type="Embed" ProgID="Equation.3" ShapeID="_x0000_i1073" DrawAspect="Content" ObjectID="_1546402097" r:id="rId11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05" w:dyaOrig="285">
          <v:shape id="_x0000_i1074" type="#_x0000_t75" style="width:35.25pt;height:14.25pt" o:ole="" fillcolor="window">
            <v:imagedata r:id="rId111" o:title=""/>
          </v:shape>
          <o:OLEObject Type="Embed" ProgID="Equation.3" ShapeID="_x0000_i1074" DrawAspect="Content" ObjectID="_1546402098" r:id="rId11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5160" w:dyaOrig="740">
          <v:shape id="_x0000_i1075" type="#_x0000_t75" style="width:258pt;height:36.75pt" o:ole="" fillcolor="window">
            <v:imagedata r:id="rId113" o:title=""/>
          </v:shape>
          <o:OLEObject Type="Embed" ProgID="Equation.3" ShapeID="_x0000_i1075" DrawAspect="Content" ObjectID="_1546402099" r:id="rId11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1" w:name="_Toc468807115"/>
      <w:bookmarkStart w:id="42" w:name="_Toc468789769"/>
      <w:bookmarkStart w:id="43" w:name="_Toc46878933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3.5. 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Муайян намудани бузургии хатогии овардашудаи асбоб</w:t>
      </w:r>
      <w:r w:rsidR="00125CB2" w:rsidRPr="00125CB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 ҳолати кванткунонии мунтазам ва номунтазам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125CB2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41"/>
      <w:bookmarkEnd w:id="42"/>
      <w:bookmarkEnd w:id="4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125CB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раванди табдилди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охира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дигаркунандаи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00C" w:rsidRP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табдилдиҳандаро аз намуди аслиаш пайдо мешаванд.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17200C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дигаргуниҳо пайдо мешаванд бо равандҳои гузаранда дар вақти ташкилкунии сигнали гурўҳии АИМ ва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дурустии кори гиреҳҳои алоҳидаи кодер.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Сатҳи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мешавад дар 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баланд намудани суръати инти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ва 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разрядно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кии рамз. </w:t>
      </w:r>
    </w:p>
    <w:p w:rsidR="00BB1737" w:rsidRDefault="00BC620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мағалҳои асбоб</w:t>
      </w:r>
      <w:r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му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овимати тан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 </w:t>
      </w:r>
      <w:r w:rsidR="004767AC">
        <w:rPr>
          <w:rFonts w:ascii="Times New Roman" w:eastAsia="Times New Roman" w:hAnsi="Times New Roman" w:cs="Times New Roman"/>
          <w:sz w:val="28"/>
          <w:szCs w:val="28"/>
          <w:lang w:eastAsia="ru-RU"/>
        </w:rPr>
        <w:t>бо ёрии формулаи зерин меёбем: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815" w:dyaOrig="420">
          <v:shape id="_x0000_i1076" type="#_x0000_t75" style="width:90.75pt;height:21pt" o:ole="" fillcolor="window">
            <v:imagedata r:id="rId115" o:title=""/>
          </v:shape>
          <o:OLEObject Type="Embed" ProgID="Equation.3" ShapeID="_x0000_i1076" DrawAspect="Content" ObjectID="_1546402100" r:id="rId11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(3.5.1)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783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5" w:dyaOrig="225">
          <v:shape id="_x0000_i1077" type="#_x0000_t75" style="width:9.75pt;height:11.25pt" o:ole="" fillcolor="window">
            <v:imagedata r:id="rId117" o:title=""/>
          </v:shape>
          <o:OLEObject Type="Embed" ProgID="Equation.3" ShapeID="_x0000_i1077" DrawAspect="Content" ObjectID="_1546402101" r:id="rId11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миёнаквадратии </w:t>
      </w:r>
      <w:r w:rsidR="005B3B98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табдилди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>m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разрядно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20" w:dyaOrig="285">
          <v:shape id="_x0000_i1078" type="#_x0000_t75" style="width:21pt;height:14.25pt" o:ole="" fillcolor="window">
            <v:imagedata r:id="rId119" o:title=""/>
          </v:shape>
          <o:OLEObject Type="Embed" ProgID="Equation.3" ShapeID="_x0000_i1078" DrawAspect="Content" ObjectID="_1546402102" r:id="rId12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Таносуби байни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асбоб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баробар аст ба: </w:t>
      </w:r>
      <w:r w:rsidR="00C601F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175" w:dyaOrig="675">
          <v:shape id="_x0000_i1079" type="#_x0000_t75" style="width:108.75pt;height:33.75pt" o:ole="" fillcolor="window">
            <v:imagedata r:id="rId121" o:title=""/>
          </v:shape>
          <o:OLEObject Type="Embed" ProgID="Equation.3" ShapeID="_x0000_i1079" DrawAspect="Content" ObjectID="_1546402103" r:id="rId12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(3.5.2)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01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дониста бузургии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ёфтан мумкин аст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275" w:dyaOrig="720">
          <v:shape id="_x0000_i1080" type="#_x0000_t75" style="width:63.75pt;height:36pt" o:ole="" fillcolor="window">
            <v:imagedata r:id="rId123" o:title=""/>
          </v:shape>
          <o:OLEObject Type="Embed" ProgID="Equation.3" ShapeID="_x0000_i1080" DrawAspect="Content" ObjectID="_1546402104" r:id="rId12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(3.5.3)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C7614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номунтазам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65" w:dyaOrig="780">
          <v:shape id="_x0000_i1081" type="#_x0000_t75" style="width:128.25pt;height:39pt" o:ole="" fillcolor="window">
            <v:imagedata r:id="rId125" o:title=""/>
          </v:shape>
          <o:OLEObject Type="Embed" ProgID="Equation.3" ShapeID="_x0000_i1081" DrawAspect="Content" ObjectID="_1546402105" r:id="rId12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C7614C" w:rsidP="00C761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35" w:dyaOrig="780">
          <v:shape id="_x0000_i1082" type="#_x0000_t75" style="width:126.75pt;height:39pt" o:ole="" fillcolor="window">
            <v:imagedata r:id="rId127" o:title=""/>
          </v:shape>
          <o:OLEObject Type="Embed" ProgID="Equation.3" ShapeID="_x0000_i1082" DrawAspect="Content" ObjectID="_1546402106" r:id="rId12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44" w:name="_Toc468807116"/>
      <w:bookmarkStart w:id="45" w:name="_Toc46878977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4.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исобкунии дарозии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итъаи регенератсион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ва тартибди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ии на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шаи ташкили ало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  <w:bookmarkEnd w:id="44"/>
      <w:bookmarkEnd w:id="4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6" w:name="_Toc468807117"/>
      <w:bookmarkStart w:id="47" w:name="_Toc468789771"/>
      <w:bookmarkStart w:id="48" w:name="_Toc468789332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4.1. </w:t>
      </w:r>
      <w:r w:rsidR="00FE7C5E" w:rsidRPr="00FE7C5E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FE7C5E" w:rsidRPr="00FE7C5E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исобкунии</w:t>
      </w:r>
      <w:r w:rsidR="00FE7C5E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 э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тимолияти хато барои як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</w:t>
      </w:r>
      <w:bookmarkEnd w:id="46"/>
      <w:bookmarkEnd w:id="47"/>
      <w:bookmarkEnd w:id="48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FE7C5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оизи 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 барои як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ёфта мешавад: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65">
          <v:shape id="_x0000_i1083" type="#_x0000_t75" style="width:81pt;height:23.25pt" o:ole="" fillcolor="window">
            <v:imagedata r:id="rId129" o:title=""/>
          </v:shape>
          <o:OLEObject Type="Embed" ProgID="Equation.3" ShapeID="_x0000_i1083" DrawAspect="Content" ObjectID="_1546402107" r:id="rId13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(4.1.1)</w:t>
      </w:r>
    </w:p>
    <w:p w:rsidR="00BB1737" w:rsidRPr="00BB1737" w:rsidRDefault="00FE7C5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абул карда шавад, ки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ду муштариён аз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40" w:dyaOrig="420">
          <v:shape id="_x0000_i1084" type="#_x0000_t75" style="width:57pt;height:21pt" o:ole="" fillcolor="window">
            <v:imagedata r:id="rId131" o:title=""/>
          </v:shape>
          <o:OLEObject Type="Embed" ProgID="Equation.3" ShapeID="_x0000_i1084" DrawAspect="Content" ObjectID="_1546402108" r:id="rId13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нашавад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ташкили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 байниша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гоҳ дар вақти тақсимоти хатоҳо дар қитъаҳои алоҳидаи шабакаи милл</w:t>
      </w:r>
      <w:r w:rsidRPr="00FE7C5E">
        <w:rPr>
          <w:rFonts w:ascii="Times New Roman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қиматро ҳосил мекунем: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1320" w:dyaOrig="480">
          <v:shape id="_x0000_i1085" type="#_x0000_t75" style="width:66pt;height:24pt" o:ole="" fillcolor="window">
            <v:imagedata r:id="rId133" o:title=""/>
          </v:shape>
          <o:OLEObject Type="Embed" ProgID="Equation.3" ShapeID="_x0000_i1085" DrawAspect="Content" ObjectID="_1546402109" r:id="rId13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2366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435">
          <v:shape id="_x0000_i1086" type="#_x0000_t75" style="width:26.25pt;height:21.75pt" o:ole="" fillcolor="window">
            <v:imagedata r:id="rId135" o:title=""/>
          </v:shape>
          <o:OLEObject Type="Embed" ProgID="Equation.3" ShapeID="_x0000_i1086" DrawAspect="Content" ObjectID="_1546402110" r:id="rId13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2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395" w:dyaOrig="795">
          <v:shape id="_x0000_i1087" type="#_x0000_t75" style="width:69.75pt;height:39.75pt" o:ole="" fillcolor="window">
            <v:imagedata r:id="rId137" o:title=""/>
          </v:shape>
          <o:OLEObject Type="Embed" ProgID="Equation.3" ShapeID="_x0000_i1087" DrawAspect="Content" ObjectID="_1546402111" r:id="rId13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(4.1.2)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05" w:dyaOrig="375">
          <v:shape id="_x0000_i1088" type="#_x0000_t75" style="width:20.25pt;height:18.75pt" o:ole="" fillcolor="window">
            <v:imagedata r:id="rId139" o:title=""/>
          </v:shape>
          <o:OLEObject Type="Embed" ProgID="Equation.3" ShapeID="_x0000_i1088" DrawAspect="Content" ObjectID="_1546402112" r:id="rId140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канали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амии асос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(ОЦК)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 дар он СИР истифода бурда мешавад. 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амин тавр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шартии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ойдошта барои 1 км тракти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85" w:dyaOrig="360">
          <v:shape id="_x0000_i1089" type="#_x0000_t75" style="width:29.25pt;height:18pt" o:ole="" fillcolor="window">
            <v:imagedata r:id="rId141" o:title=""/>
          </v:shape>
          <o:OLEObject Type="Embed" ProgID="Equation.3" ShapeID="_x0000_i1089" DrawAspect="Content" ObjectID="_1546402113" r:id="rId14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дохилизонав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095" w:dyaOrig="360">
          <v:shape id="_x0000_i1090" type="#_x0000_t75" style="width:54.75pt;height:18pt" o:ole="" fillcolor="window">
            <v:imagedata r:id="rId143" o:title=""/>
          </v:shape>
          <o:OLEObject Type="Embed" ProgID="Equation.3" ShapeID="_x0000_i1090" DrawAspect="Content" ObjectID="_1546402114" r:id="rId14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4632" w:rsidRDefault="002162D1" w:rsidP="004046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95" w:dyaOrig="360">
          <v:shape id="_x0000_i1091" type="#_x0000_t75" style="width:24.75pt;height:18pt" o:ole="" fillcolor="window">
            <v:imagedata r:id="rId145" o:title=""/>
          </v:shape>
          <o:OLEObject Type="Embed" ProgID="Equation.3" ShapeID="_x0000_i1091" DrawAspect="Content" ObjectID="_1546402115" r:id="rId14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9" w:name="_Toc468807118"/>
      <w:bookmarkStart w:id="50" w:name="_Toc468789772"/>
      <w:bookmarkStart w:id="51" w:name="_Toc468789333"/>
    </w:p>
    <w:p w:rsidR="00DD13FE" w:rsidRDefault="00DD13F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683269" w:rsidRDefault="00683269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4.2.</w:t>
      </w:r>
      <w:r w:rsidR="00DF49B3" w:rsidRPr="00DF49B3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 xml:space="preserve">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исобкунии дарозии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қ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итъаи регенератсион</w:t>
      </w:r>
      <w:r w:rsid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ӣ</w:t>
      </w:r>
      <w:bookmarkEnd w:id="49"/>
      <w:bookmarkEnd w:id="50"/>
      <w:bookmarkEnd w:id="51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DF49B3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кори СИР бо силк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намуд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асосии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ки 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 муайян мекунанд ин халал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102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гузариш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мебошанд. </w:t>
      </w:r>
    </w:p>
    <w:p w:rsidR="00BB1737" w:rsidRPr="00BB1737" w:rsidRDefault="003C102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 сан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ойдоштаи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ибораро истифода бурдан мумкин аст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755" w:dyaOrig="435">
          <v:shape id="_x0000_i1092" type="#_x0000_t75" style="width:237.75pt;height:21.75pt" o:ole="" fillcolor="window">
            <v:imagedata r:id="rId147" o:title=""/>
          </v:shape>
          <o:OLEObject Type="Embed" ProgID="Equation.3" ShapeID="_x0000_i1092" DrawAspect="Content" ObjectID="_1546402116" r:id="rId14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1023" w:rsidRDefault="003C102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735" w:dyaOrig="375">
          <v:shape id="_x0000_i1093" type="#_x0000_t75" style="width:36.75pt;height:18.75pt" o:ole="" fillcolor="window">
            <v:imagedata r:id="rId149" o:title=""/>
          </v:shape>
          <o:OLEObject Type="Embed" ProgID="Equation.3" ShapeID="_x0000_i1093" DrawAspect="Content" ObjectID="_1546402117" r:id="rId150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шумораи сат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дар рамз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102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5" w:dyaOrig="360">
          <v:shape id="_x0000_i1094" type="#_x0000_t75" style="width:21.75pt;height:18pt" o:ole="" fillcolor="window">
            <v:imagedata r:id="rId151" o:title=""/>
          </v:shape>
          <o:OLEObject Type="Embed" ProgID="Equation.3" ShapeID="_x0000_i1094" DrawAspect="Content" ObjectID="_1546402118" r:id="rId15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 э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тиётии халалму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офизатнок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 ноидеалии гире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регенератор ва таъсири 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аргуна фактор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номуътадилиро ба назар мегирад,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20" w:dyaOrig="360">
          <v:shape id="_x0000_i1095" type="#_x0000_t75" style="width:21pt;height:18pt" o:ole="" fillcolor="window">
            <v:imagedata r:id="rId153" o:title=""/>
          </v:shape>
          <o:OLEObject Type="Embed" ProgID="Equation.3" ShapeID="_x0000_i1095" DrawAspect="Content" ObjectID="_1546402119" r:id="rId15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хато дар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шабакаи дохилизонав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420">
          <v:shape id="_x0000_i1096" type="#_x0000_t75" style="width:54.75pt;height:21pt" o:ole="" fillcolor="window">
            <v:imagedata r:id="rId155" o:title=""/>
          </v:shape>
          <o:OLEObject Type="Embed" ProgID="Equation.3" ShapeID="_x0000_i1096" DrawAspect="Content" ObjectID="_1546402120" r:id="rId15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20" w:dyaOrig="420">
          <v:shape id="_x0000_i1097" type="#_x0000_t75" style="width:3in;height:21pt" o:ole="" fillcolor="window">
            <v:imagedata r:id="rId157" o:title=""/>
          </v:shape>
          <o:OLEObject Type="Embed" ProgID="Equation.3" ShapeID="_x0000_i1097" DrawAspect="Content" ObjectID="_1546402121" r:id="rId15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дБ.</w:t>
      </w:r>
    </w:p>
    <w:p w:rsidR="00BB1737" w:rsidRPr="00BB1737" w:rsidRDefault="00AF33F6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офизатнок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халал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695" w:dyaOrig="615">
          <v:shape id="_x0000_i1098" type="#_x0000_t75" style="width:234.75pt;height:30.75pt" o:ole="" fillcolor="window">
            <v:imagedata r:id="rId159" o:title=""/>
          </v:shape>
          <o:OLEObject Type="Embed" ProgID="Equation.3" ShapeID="_x0000_i1098" DrawAspect="Content" ObjectID="_1546402122" r:id="rId16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AF33F6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25" w:dyaOrig="375">
          <v:shape id="_x0000_i1099" type="#_x0000_t75" style="width:71.25pt;height:18.75pt" o:ole="" fillcolor="window">
            <v:imagedata r:id="rId161" o:title=""/>
          </v:shape>
          <o:OLEObject Type="Embed" ProgID="Equation.3" ShapeID="_x0000_i1099" DrawAspect="Content" ObjectID="_1546402123" r:id="rId16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500" w:dyaOrig="615">
          <v:shape id="_x0000_i1100" type="#_x0000_t75" style="width:225pt;height:30.75pt" o:ole="" fillcolor="window">
            <v:imagedata r:id="rId163" o:title=""/>
          </v:shape>
          <o:OLEObject Type="Embed" ProgID="Equation.3" ShapeID="_x0000_i1100" DrawAspect="Content" ObjectID="_1546402124" r:id="rId164"/>
        </w:obje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0" w:dyaOrig="360">
          <v:shape id="_x0000_i1101" type="#_x0000_t75" style="width:27pt;height:18pt" o:ole="" fillcolor="window">
            <v:imagedata r:id="rId165" o:title=""/>
          </v:shape>
          <o:OLEObject Type="Embed" ProgID="Equation.3" ShapeID="_x0000_i1101" DrawAspect="Content" ObjectID="_1546402125" r:id="rId16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45" w:dyaOrig="360">
          <v:shape id="_x0000_i1102" type="#_x0000_t75" style="width:32.25pt;height:18pt" o:ole="" fillcolor="window">
            <v:imagedata r:id="rId167" o:title=""/>
          </v:shape>
          <o:OLEObject Type="Embed" ProgID="Equation.3" ShapeID="_x0000_i1102" DrawAspect="Content" ObjectID="_1546402126" r:id="rId16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баробар карда </w:t>
      </w:r>
      <w:r w:rsidR="00AF33F6"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="00AF33F6"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="00AF33F6"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</w:t>
      </w:r>
      <w:r w:rsidR="00AF33F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меёбем.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960" w:dyaOrig="615">
          <v:shape id="_x0000_i1103" type="#_x0000_t75" style="width:198pt;height:30.75pt" o:ole="" fillcolor="window">
            <v:imagedata r:id="rId169" o:title=""/>
          </v:shape>
          <o:OLEObject Type="Embed" ProgID="Equation.3" ShapeID="_x0000_i1103" DrawAspect="Content" ObjectID="_1546402127" r:id="rId17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дБ,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095" w:dyaOrig="375">
          <v:shape id="_x0000_i1104" type="#_x0000_t75" style="width:54.75pt;height:18.75pt" o:ole="" fillcolor="window">
            <v:imagedata r:id="rId171" o:title=""/>
          </v:shape>
          <o:OLEObject Type="Embed" ProgID="Equation.3" ShapeID="_x0000_i1104" DrawAspect="Content" ObjectID="_1546402128" r:id="rId17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160" w:dyaOrig="405">
          <v:shape id="_x0000_i1105" type="#_x0000_t75" style="width:108pt;height:20.25pt" o:ole="" fillcolor="window">
            <v:imagedata r:id="rId173" o:title=""/>
          </v:shape>
          <o:OLEObject Type="Embed" ProgID="Equation.3" ShapeID="_x0000_i1105" DrawAspect="Content" ObjectID="_1546402129" r:id="rId17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75" w:dyaOrig="615">
          <v:shape id="_x0000_i1106" type="#_x0000_t75" style="width:18.75pt;height:30.75pt" o:ole="" fillcolor="window">
            <v:imagedata r:id="rId175" o:title=""/>
          </v:shape>
          <o:OLEObject Type="Embed" ProgID="Equation.3" ShapeID="_x0000_i1106" DrawAspect="Content" ObjectID="_1546402130" r:id="rId17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</w:t>
      </w: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25" w:dyaOrig="315">
          <v:shape id="_x0000_i1107" type="#_x0000_t75" style="width:56.25pt;height:15.75pt" o:ole="" fillcolor="window">
            <v:imagedata r:id="rId177" o:title=""/>
          </v:shape>
          <o:OLEObject Type="Embed" ProgID="Equation.3" ShapeID="_x0000_i1107" DrawAspect="Content" ObjectID="_1546402131" r:id="rId17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МГц.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85" w:dyaOrig="285">
          <v:shape id="_x0000_i1108" type="#_x0000_t75" style="width:44.25pt;height:14.25pt" o:ole="" fillcolor="window">
            <v:imagedata r:id="rId179" o:title=""/>
          </v:shape>
          <o:OLEObject Type="Embed" ProgID="Equation.3" ShapeID="_x0000_i1108" DrawAspect="Content" ObjectID="_1546402132" r:id="rId180"/>
        </w:objec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75" w:dyaOrig="615">
          <v:shape id="_x0000_i1109" type="#_x0000_t75" style="width:18.75pt;height:30.75pt" o:ole="" fillcolor="window">
            <v:imagedata r:id="rId175" o:title=""/>
          </v:shape>
          <o:OLEObject Type="Embed" ProgID="Equation.3" ShapeID="_x0000_i1109" DrawAspect="Content" ObjectID="_1546402133" r:id="rId18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235" w:dyaOrig="660">
          <v:shape id="_x0000_i1110" type="#_x0000_t75" style="width:111.75pt;height:33pt" o:ole="" fillcolor="window">
            <v:imagedata r:id="rId182" o:title=""/>
          </v:shape>
          <o:OLEObject Type="Embed" ProgID="Equation.3" ShapeID="_x0000_i1110" DrawAspect="Content" ObjectID="_1546402134" r:id="rId18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км.</w:t>
      </w:r>
    </w:p>
    <w:p w:rsidR="00BB1737" w:rsidRPr="00BB1737" w:rsidRDefault="00BB1737" w:rsidP="006832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2" w:name="_Toc468807122"/>
      <w:bookmarkStart w:id="53" w:name="_Toc468789776"/>
      <w:bookmarkStart w:id="54" w:name="_Toc468789337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4.3. 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Муайян намудани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оизи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</w:t>
      </w:r>
      <w:bookmarkEnd w:id="52"/>
      <w:bookmarkEnd w:id="53"/>
      <w:bookmarkEnd w:id="54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E16B73" w:rsidP="0098359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73">
        <w:rPr>
          <w:rFonts w:ascii="Times New Roman" w:eastAsia="Times New Roman" w:hAnsi="Times New Roman" w:cs="Times New Roman"/>
          <w:sz w:val="24"/>
          <w:szCs w:val="20"/>
          <w:lang w:eastAsia="ru-RU"/>
        </w:rPr>
        <w:pict>
          <v:shape id="_x0000_s1117" type="#_x0000_t75" style="position:absolute;left:0;text-align:left;margin-left:37.95pt;margin-top:46pt;width:381.1pt;height:262.2pt;z-index:251664896" o:allowincell="f">
            <v:imagedata r:id="rId184" o:title=""/>
            <w10:wrap type="topAndBottom"/>
          </v:shape>
          <o:OLEObject Type="Embed" ProgID="Mathcad" ShapeID="_x0000_s1117" DrawAspect="Content" ObjectID="_1546402176" r:id="rId185"/>
        </w:pic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Азбаски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дар регенератор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атъиян ало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дорад бо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го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додашудаи хато ёфтани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лозимаи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98359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25" w:dyaOrig="420">
          <v:shape id="_x0000_i1111" type="#_x0000_t75" style="width:56.25pt;height:21pt" o:ole="" fillcolor="window">
            <v:imagedata r:id="rId186" o:title=""/>
          </v:shape>
          <o:OLEObject Type="Embed" ProgID="Equation.3" ShapeID="_x0000_i1111" DrawAspect="Content" ObjectID="_1546402135" r:id="rId18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C0DB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бузургиро ба шумораи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 намуда, бузургии лозимаи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меёбем. 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000" w:dyaOrig="675">
          <v:shape id="_x0000_i1112" type="#_x0000_t75" style="width:150pt;height:33.75pt" o:ole="" fillcolor="window">
            <v:imagedata r:id="rId188" o:title=""/>
          </v:shape>
          <o:OLEObject Type="Embed" ProgID="Equation.3" ShapeID="_x0000_i1112" DrawAspect="Content" ObjectID="_1546402136" r:id="rId18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C0DB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графики дар боло овардашуда э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баробар ба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360">
          <v:shape id="_x0000_i1113" type="#_x0000_t75" style="width:45.75pt;height:18pt" o:ole="" fillcolor="window">
            <v:imagedata r:id="rId190" o:title=""/>
          </v:shape>
          <o:OLEObject Type="Embed" ProgID="Equation.3" ShapeID="_x0000_i1113" DrawAspect="Content" ObjectID="_1546402137" r:id="rId191"/>
        </w:objec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 мутоби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ат мекунад 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имати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65" w:dyaOrig="360">
          <v:shape id="_x0000_i1114" type="#_x0000_t75" style="width:68.25pt;height:18pt" o:ole="" fillcolor="window">
            <v:imagedata r:id="rId192" o:title=""/>
          </v:shape>
          <o:OLEObject Type="Embed" ProgID="Equation.3" ShapeID="_x0000_i1114" DrawAspect="Content" ObjectID="_1546402138" r:id="rId19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404632" w:rsidRDefault="00404632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5" w:name="_Toc468807123"/>
      <w:bookmarkStart w:id="56" w:name="_Toc468789777"/>
      <w:bookmarkStart w:id="57" w:name="_Toc468789338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4.4.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исобкунии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893DAE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мунтазири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регенератор</w:t>
      </w:r>
      <w:bookmarkEnd w:id="55"/>
      <w:bookmarkEnd w:id="56"/>
      <w:bookmarkEnd w:id="57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93DA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мунтазири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бо чунин формула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намудан мумкин аст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3720" w:dyaOrig="915">
          <v:shape id="_x0000_i1115" type="#_x0000_t75" style="width:186pt;height:45.75pt" o:ole="" fillcolor="window">
            <v:imagedata r:id="rId194" o:title=""/>
          </v:shape>
          <o:OLEObject Type="Embed" ProgID="Equation.3" ShapeID="_x0000_i1115" DrawAspect="Content" ObjectID="_1546402139" r:id="rId19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дБ,                                  (4.4.1)</w:t>
      </w:r>
    </w:p>
    <w:p w:rsidR="00BB1737" w:rsidRPr="00BB1737" w:rsidRDefault="00893DA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360">
          <v:shape id="_x0000_i1116" type="#_x0000_t75" style="width:24pt;height:18pt" o:ole="" fillcolor="window">
            <v:imagedata r:id="rId196" o:title=""/>
          </v:shape>
          <o:OLEObject Type="Embed" ProgID="Equation.3" ShapeID="_x0000_i1116" DrawAspect="Content" ObjectID="_1546402140" r:id="rId19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5" w:dyaOrig="420">
          <v:shape id="_x0000_i1117" type="#_x0000_t75" style="width:20.25pt;height:21pt" o:ole="" fillcolor="window">
            <v:imagedata r:id="rId198" o:title=""/>
          </v:shape>
          <o:OLEObject Type="Embed" ProgID="Equation.3" ShapeID="_x0000_i1117" DrawAspect="Content" ObjectID="_1546402141" r:id="rId19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85" w:dyaOrig="435">
          <v:shape id="_x0000_i1118" type="#_x0000_t75" style="width:29.25pt;height:21.75pt" o:ole="" fillcolor="window">
            <v:imagedata r:id="rId200" o:title=""/>
          </v:shape>
          <o:OLEObject Type="Embed" ProgID="Equation.3" ShapeID="_x0000_i1118" DrawAspect="Content" ObjectID="_1546402142" r:id="rId20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893DA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140" w:dyaOrig="375">
          <v:shape id="_x0000_i1119" type="#_x0000_t75" style="width:57pt;height:18.75pt" o:ole="" fillcolor="window">
            <v:imagedata r:id="rId202" o:title=""/>
          </v:shape>
          <o:OLEObject Type="Embed" ProgID="Equation.3" ShapeID="_x0000_i1119" DrawAspect="Content" ObjectID="_1546402143" r:id="rId203"/>
        </w:obje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655" w:dyaOrig="675">
          <v:shape id="_x0000_i1120" type="#_x0000_t75" style="width:132.75pt;height:33.75pt" o:ole="" fillcolor="window">
            <v:imagedata r:id="rId204" o:title=""/>
          </v:shape>
          <o:OLEObject Type="Embed" ProgID="Equation.3" ShapeID="_x0000_i1120" DrawAspect="Content" ObjectID="_1546402144" r:id="rId20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(4.4.2)  </w:t>
      </w:r>
    </w:p>
    <w:p w:rsidR="00BB1737" w:rsidRPr="00BB1737" w:rsidRDefault="004F69A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455" w:dyaOrig="360">
          <v:shape id="_x0000_i1121" type="#_x0000_t75" style="width:72.75pt;height:18pt" o:ole="" fillcolor="window">
            <v:imagedata r:id="rId206" o:title=""/>
          </v:shape>
          <o:OLEObject Type="Embed" ProgID="Equation.3" ShapeID="_x0000_i1121" DrawAspect="Content" ObjectID="_1546402145" r:id="rId207"/>
        </w:objec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65" w:dyaOrig="615">
          <v:shape id="_x0000_i1122" type="#_x0000_t75" style="width:23.25pt;height:30.75pt" o:ole="" fillcolor="window">
            <v:imagedata r:id="rId208" o:title=""/>
          </v:shape>
          <o:OLEObject Type="Embed" ProgID="Equation.3" ShapeID="_x0000_i1122" DrawAspect="Content" ObjectID="_1546402146" r:id="rId20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Больцмана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25" w:dyaOrig="285">
          <v:shape id="_x0000_i1123" type="#_x0000_t75" style="width:41.25pt;height:14.25pt" o:ole="" fillcolor="window">
            <v:imagedata r:id="rId210" o:title=""/>
          </v:shape>
          <o:OLEObject Type="Embed" ProgID="Equation.3" ShapeID="_x0000_i1123" DrawAspect="Content" ObjectID="_1546402147" r:id="rId21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15" w:dyaOrig="360">
          <v:shape id="_x0000_i1124" type="#_x0000_t75" style="width:60.75pt;height:18pt" o:ole="" fillcolor="window">
            <v:imagedata r:id="rId212" o:title=""/>
          </v:shape>
          <o:OLEObject Type="Embed" ProgID="Equation.3" ShapeID="_x0000_i1124" DrawAspect="Content" ObjectID="_1546402148" r:id="rId21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Гц;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25" w:dyaOrig="375">
          <v:shape id="_x0000_i1125" type="#_x0000_t75" style="width:71.25pt;height:18.75pt" o:ole="" fillcolor="window">
            <v:imagedata r:id="rId214" o:title=""/>
          </v:shape>
          <o:OLEObject Type="Embed" ProgID="Equation.3" ShapeID="_x0000_i1125" DrawAspect="Content" ObjectID="_1546402149" r:id="rId21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инти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20" w:dyaOrig="375">
          <v:shape id="_x0000_i1126" type="#_x0000_t75" style="width:21pt;height:18.75pt" o:ole="" fillcolor="window">
            <v:imagedata r:id="rId216" o:title=""/>
          </v:shape>
          <o:OLEObject Type="Embed" ProgID="Equation.3" ShapeID="_x0000_i1126" DrawAspect="Content" ObjectID="_1546402150" r:id="rId21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сустшавии </w:t>
      </w:r>
      <w:r w:rsidR="004F69A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1737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5160" w:dyaOrig="705">
          <v:shape id="_x0000_i1127" type="#_x0000_t75" style="width:258pt;height:35.25pt" o:ole="" fillcolor="window">
            <v:imagedata r:id="rId218" o:title=""/>
          </v:shape>
          <o:OLEObject Type="Embed" ProgID="Equation.3" ShapeID="_x0000_i1127" DrawAspect="Content" ObjectID="_1546402151" r:id="rId21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3F599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чунин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4635" w:dyaOrig="720">
          <v:shape id="_x0000_i1128" type="#_x0000_t75" style="width:231.75pt;height:36pt" o:ole="" fillcolor="window">
            <v:imagedata r:id="rId220" o:title=""/>
          </v:shape>
          <o:OLEObject Type="Embed" ProgID="Equation.3" ShapeID="_x0000_i1128" DrawAspect="Content" ObjectID="_1546402152" r:id="rId22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(4.4.3)</w:t>
      </w:r>
    </w:p>
    <w:p w:rsidR="00BB1737" w:rsidRPr="00BB1737" w:rsidRDefault="00026BB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85" w:dyaOrig="405">
          <v:shape id="_x0000_i1129" type="#_x0000_t75" style="width:59.25pt;height:20.25pt" o:ole="" fillcolor="window">
            <v:imagedata r:id="rId222" o:title=""/>
          </v:shape>
          <o:OLEObject Type="Embed" ProgID="Equation.3" ShapeID="_x0000_i1129" DrawAspect="Content" ObjectID="_1546402153" r:id="rId22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сустшавии гузаранда дар тарафи дур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360">
          <v:shape id="_x0000_i1130" type="#_x0000_t75" style="width:48.75pt;height:18pt" o:ole="" fillcolor="window">
            <v:imagedata r:id="rId224" o:title=""/>
          </v:shape>
          <o:OLEObject Type="Embed" ProgID="Equation.3" ShapeID="_x0000_i1130" DrawAspect="Content" ObjectID="_1546402154" r:id="rId22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– </w:t>
      </w:r>
      <w:r w:rsidR="00026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сохтмонии силк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15" w:dyaOrig="375">
          <v:shape id="_x0000_i1131" type="#_x0000_t75" style="width:15.75pt;height:18.75pt" o:ole="" fillcolor="window">
            <v:imagedata r:id="rId226" o:title=""/>
          </v:shape>
          <o:OLEObject Type="Embed" ProgID="Equation.3" ShapeID="_x0000_i1131" DrawAspect="Content" ObjectID="_1546402155" r:id="rId2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регенера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80" w:dyaOrig="285">
          <v:shape id="_x0000_i1132" type="#_x0000_t75" style="width:9pt;height:14.25pt" o:ole="" fillcolor="window">
            <v:imagedata r:id="rId228" o:title=""/>
          </v:shape>
          <o:OLEObject Type="Embed" ProgID="Equation.3" ShapeID="_x0000_i1132" DrawAspect="Content" ObjectID="_1546402156" r:id="rId22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трассы;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75" w:dyaOrig="285">
          <v:shape id="_x0000_i1133" type="#_x0000_t75" style="width:48.75pt;height:14.25pt" o:ole="" fillcolor="window">
            <v:imagedata r:id="rId230" o:title=""/>
          </v:shape>
          <o:OLEObject Type="Embed" ProgID="Equation.3" ShapeID="_x0000_i1133" DrawAspect="Content" ObjectID="_1546402157" r:id="rId23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</w:t>
      </w:r>
      <w:r w:rsidR="008E7E4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 нимтакт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5055" w:dyaOrig="615">
          <v:shape id="_x0000_i1134" type="#_x0000_t75" style="width:252.75pt;height:30.75pt" o:ole="" fillcolor="window">
            <v:imagedata r:id="rId232" o:title=""/>
          </v:shape>
          <o:OLEObject Type="Embed" ProgID="Equation.3" ShapeID="_x0000_i1134" DrawAspect="Content" ObjectID="_1546402158" r:id="rId23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BB1737" w:rsidP="0068326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B1737" w:rsidRPr="00BB1737" w:rsidRDefault="00BB1737" w:rsidP="0068326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8" w:name="_Toc468807127"/>
      <w:bookmarkStart w:id="59" w:name="_Toc468789781"/>
      <w:bookmarkStart w:id="60" w:name="_Toc468789342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4.6. 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исобкунии зан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ири таъминоти фосилав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bookmarkEnd w:id="58"/>
      <w:bookmarkEnd w:id="59"/>
      <w:bookmarkEnd w:id="60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E7E4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асосан 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муътадил 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на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 «но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ил-но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ил» бо истифода аз зан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фантомии силк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 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марказии 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703ED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карда мешавад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. 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зан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552CB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истанционное питание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айдарпай пайваст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552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хат дода мешавад аз блокҳои ДП, ки насб карда мешаванд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евонҳои ДП ё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евонҳои та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ҳизоти тракти хатт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дар навбати худ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мешаванд дар</w:t>
      </w:r>
      <w:r w:rsidR="008C59B9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нуқтаҳои охирин (ОП) ва дар нуқтаҳои регенератсионии хизматрасонишаванда  (ОРП).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сектсияи 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ОРП-ОРП (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ОП-ОРП),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 сектсияи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аъминоти фосилав</w:t>
      </w:r>
      <w:r w:rsidR="00D64F15"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номида мешавад, ду </w:t>
      </w:r>
      <w:r w:rsidR="00D64F1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64F15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ташкил карда мешавад: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НРП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як ОРП боббарқ таъмин карда мешаванд ва ними дигар бошад аз дигар ОРП.</w:t>
      </w:r>
      <w:r w:rsidR="0045684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исобкунии шиддат дар баромади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ба назар гирифт афтиши шиддатро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силк ва дар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НРП,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амчунин: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225" w:dyaOrig="375">
          <v:shape id="_x0000_i1135" type="#_x0000_t75" style="width:161.25pt;height:18.75pt" o:ole="" fillcolor="window">
            <v:imagedata r:id="rId234" o:title=""/>
          </v:shape>
          <o:OLEObject Type="Embed" ProgID="Equation.3" ShapeID="_x0000_i1135" DrawAspect="Content" ObjectID="_1546402159" r:id="rId23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(4.6.1)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80" w:dyaOrig="375">
          <v:shape id="_x0000_i1136" type="#_x0000_t75" style="width:24pt;height:18.75pt" o:ole="" fillcolor="window">
            <v:imagedata r:id="rId236" o:title=""/>
          </v:shape>
          <o:OLEObject Type="Embed" ProgID="Equation.3" ShapeID="_x0000_i1136" DrawAspect="Content" ObjectID="_1546402160" r:id="rId23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т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15" w:dyaOrig="360">
          <v:shape id="_x0000_i1137" type="#_x0000_t75" style="width:15.75pt;height:18pt" o:ole="" fillcolor="window">
            <v:imagedata r:id="rId238" o:title=""/>
          </v:shape>
          <o:OLEObject Type="Embed" ProgID="Equation.3" ShapeID="_x0000_i1137" DrawAspect="Content" ObjectID="_1546402161" r:id="rId23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овимати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километри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зан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силки истифода мешуда барои инти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42284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42284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доим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38" type="#_x0000_t75" style="width:21.75pt;height:30.75pt" o:ole="" fillcolor="window">
            <v:imagedata r:id="rId240" o:title=""/>
          </v:shape>
          <o:OLEObject Type="Embed" ProgID="Equation.3" ShapeID="_x0000_i1138" DrawAspect="Content" ObjectID="_1546402162" r:id="rId24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95" w:dyaOrig="375">
          <v:shape id="_x0000_i1139" type="#_x0000_t75" style="width:24.75pt;height:18.75pt" o:ole="" fillcolor="window">
            <v:imagedata r:id="rId242" o:title=""/>
          </v:shape>
          <o:OLEObject Type="Embed" ProgID="Equation.3" ShapeID="_x0000_i1139" DrawAspect="Content" ObjectID="_1546402163" r:id="rId24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ДП, км;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шумораи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шаванда аз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 (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ОРП);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140" type="#_x0000_t75" style="width:32.25pt;height:17.25pt" o:ole="" fillcolor="window">
            <v:imagedata r:id="rId244" o:title=""/>
          </v:shape>
          <o:OLEObject Type="Embed" ProgID="Equation.3" ShapeID="_x0000_i1140" DrawAspect="Content" ObjectID="_1546402164" r:id="rId24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 дар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НРП, В.</w:t>
      </w:r>
    </w:p>
    <w:p w:rsidR="00BB1737" w:rsidRPr="00BB1737" w:rsidRDefault="00632B9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Маълум аст, ки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тарзе дар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карда шаванд, ки 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шавад талаботи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725" w:dyaOrig="375">
          <v:shape id="_x0000_i1141" type="#_x0000_t75" style="width:86.25pt;height:18.75pt" o:ole="" fillcolor="window">
            <v:imagedata r:id="rId246" o:title=""/>
          </v:shape>
          <o:OLEObject Type="Embed" ProgID="Equation.3" ShapeID="_x0000_i1141" DrawAspect="Content" ObjectID="_1546402165" r:id="rId24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005" w:dyaOrig="375">
          <v:shape id="_x0000_i1142" type="#_x0000_t75" style="width:50.25pt;height:18.75pt" o:ole="" fillcolor="window">
            <v:imagedata r:id="rId248" o:title=""/>
          </v:shape>
          <o:OLEObject Type="Embed" ProgID="Equation.3" ShapeID="_x0000_i1142" DrawAspect="Content" ObjectID="_1546402166" r:id="rId24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баромади манъбаи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 дар СИР-и намуди додашуда, истифодашаванда.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632B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795" w:dyaOrig="375">
          <v:shape id="_x0000_i1143" type="#_x0000_t75" style="width:189.75pt;height:18.75pt" o:ole="" fillcolor="window">
            <v:imagedata r:id="rId250" o:title=""/>
          </v:shape>
          <o:OLEObject Type="Embed" ProgID="Equation.3" ShapeID="_x0000_i1143" DrawAspect="Content" ObjectID="_1546402167" r:id="rId25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</w:p>
    <w:p w:rsidR="00BB1737" w:rsidRPr="00BB1737" w:rsidRDefault="00BB1737" w:rsidP="0087181E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35">
          <v:shape id="_x0000_i1144" type="#_x0000_t75" style="width:81pt;height:21.75pt" o:ole="" fillcolor="window">
            <v:imagedata r:id="rId252" o:title=""/>
          </v:shape>
          <o:OLEObject Type="Embed" ProgID="Equation.3" ShapeID="_x0000_i1144" DrawAspect="Content" ObjectID="_1546402168" r:id="rId25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мА,</w:t>
      </w:r>
    </w:p>
    <w:p w:rsidR="00BB1737" w:rsidRPr="00BB1737" w:rsidRDefault="00BB1737" w:rsidP="0087181E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05" w:dyaOrig="360">
          <v:shape id="_x0000_i1145" type="#_x0000_t75" style="width:50.25pt;height:18pt" o:ole="" fillcolor="window">
            <v:imagedata r:id="rId254" o:title=""/>
          </v:shape>
          <o:OLEObject Type="Embed" ProgID="Equation.3" ShapeID="_x0000_i1145" DrawAspect="Content" ObjectID="_1546402169" r:id="rId255"/>
        </w:objec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46" type="#_x0000_t75" style="width:21.75pt;height:30.75pt" o:ole="" fillcolor="window">
            <v:imagedata r:id="rId240" o:title=""/>
          </v:shape>
          <o:OLEObject Type="Embed" ProgID="Equation.3" ShapeID="_x0000_i1146" DrawAspect="Content" ObjectID="_1546402170" r:id="rId25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BB1737" w:rsidP="0087181E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975" w:dyaOrig="375">
          <v:shape id="_x0000_i1147" type="#_x0000_t75" style="width:48.75pt;height:18.75pt" o:ole="" fillcolor="window">
            <v:imagedata r:id="rId257" o:title=""/>
          </v:shape>
          <o:OLEObject Type="Embed" ProgID="Equation.3" ShapeID="_x0000_i1147" DrawAspect="Content" ObjectID="_1546402171" r:id="rId25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км,</w:t>
      </w:r>
    </w:p>
    <w:p w:rsidR="00BB1737" w:rsidRPr="00BB1737" w:rsidRDefault="00BB1737" w:rsidP="0087181E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60" w:dyaOrig="285">
          <v:shape id="_x0000_i1148" type="#_x0000_t75" style="width:33pt;height:14.25pt" o:ole="" fillcolor="window">
            <v:imagedata r:id="rId259" o:title=""/>
          </v:shape>
          <o:OLEObject Type="Embed" ProgID="Equation.3" ShapeID="_x0000_i1148" DrawAspect="Content" ObjectID="_1546402172" r:id="rId26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3269" w:rsidRPr="00BB1737" w:rsidRDefault="0068326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1" w:name="_Toc468807131"/>
      <w:bookmarkStart w:id="62" w:name="_Toc468789785"/>
      <w:bookmarkStart w:id="63" w:name="_Toc468789346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4.7. 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Тартибди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ии на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шаи ташкили ало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1"/>
      <w:bookmarkEnd w:id="62"/>
      <w:bookmarkEnd w:id="6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D4429F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асоси маълумот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техники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D44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гирифташуда ва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исобкунии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ойгиркунии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як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лои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акашишавандаи шабака, карда мешавад. </w:t>
      </w:r>
      <w:bookmarkEnd w:id="8"/>
      <w:bookmarkEnd w:id="9"/>
      <w:bookmarkEnd w:id="10"/>
    </w:p>
    <w:p w:rsidR="00BB1737" w:rsidRPr="00BB1737" w:rsidRDefault="00E16B7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B73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 id="_x0000_s1036" type="#_x0000_t75" style="position:absolute;left:0;text-align:left;margin-left:34.25pt;margin-top:17.45pt;width:356.4pt;height:84.1pt;z-index:251666944" o:allowincell="f">
            <v:imagedata r:id="rId261" o:title=""/>
            <w10:wrap type="topAndBottom"/>
          </v:shape>
          <o:OLEObject Type="Embed" ProgID="CorelDRAW.Graphic.6" ShapeID="_x0000_s1036" DrawAspect="Content" ObjectID="_1546402177" r:id="rId262"/>
        </w:pi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404632" w:rsidP="0040463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4" w:name="_Toc468807135"/>
      <w:bookmarkStart w:id="65" w:name="_Toc468789789"/>
      <w:bookmarkStart w:id="66" w:name="_Toc468789350"/>
      <w:bookmarkEnd w:id="11"/>
      <w:bookmarkEnd w:id="12"/>
      <w:bookmarkEnd w:id="13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4.8. Комплекта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ия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та</w:t>
      </w:r>
      <w:r w:rsidR="00A67678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4"/>
      <w:bookmarkEnd w:id="65"/>
      <w:bookmarkEnd w:id="66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50"/>
        <w:gridCol w:w="5528"/>
        <w:gridCol w:w="993"/>
        <w:gridCol w:w="992"/>
      </w:tblGrid>
      <w:tr w:rsidR="00BB1737" w:rsidRPr="00BB1737" w:rsidTr="008E00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A555D4" w:rsidP="0087181E">
            <w:pPr>
              <w:keepNext/>
              <w:spacing w:after="0" w:line="36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ў</w:t>
            </w:r>
            <w:r w:rsidR="00BB1737"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D4429F" w:rsidRDefault="00A555D4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</w:t>
            </w:r>
            <w:r w:rsidR="00BB1737" w:rsidRPr="00D44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A555D4" w:rsidRDefault="00A555D4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Таркиб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A555D4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</w:t>
            </w:r>
            <w:r w:rsidR="008560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як истго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A555D4" w:rsidRDefault="00A555D4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амагӣ</w:t>
            </w:r>
          </w:p>
        </w:tc>
      </w:tr>
      <w:tr w:rsidR="00BB1737" w:rsidRPr="00BB1737" w:rsidTr="008E00CF">
        <w:trPr>
          <w:cantSplit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ОС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СТВГ – стойка третичного временного группообразования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B1737" w:rsidRPr="00BB1737" w:rsidTr="008E00CF">
        <w:trPr>
          <w:cantSplit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37" w:rsidRPr="00BB1737" w:rsidRDefault="00BB1737" w:rsidP="0087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37" w:rsidRPr="00BB1737" w:rsidRDefault="00BB1737" w:rsidP="0087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СОЛТ – стойка оборудования линейного тракта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B1737" w:rsidRPr="00BB1737" w:rsidTr="008E00CF">
        <w:trPr>
          <w:cantSplit/>
        </w:trPr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37" w:rsidRPr="00BB1737" w:rsidRDefault="00BB1737" w:rsidP="0087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1737" w:rsidRPr="00BB1737" w:rsidRDefault="00BB1737" w:rsidP="008718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САЦО-ТС – стойка аналого-цифрового преобразования стандартной третичной группы частот 812-1044 кГц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B1737" w:rsidRPr="00BB1737" w:rsidTr="008E00C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НРП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НРПГ-2 – необслуживаемый 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регенерационный пункт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1737" w:rsidRPr="00BB1737" w:rsidRDefault="00BB1737" w:rsidP="008718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46</w:t>
            </w:r>
          </w:p>
        </w:tc>
      </w:tr>
    </w:tbl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5B638D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Руйхати адабиёт</w:t>
      </w:r>
    </w:p>
    <w:p w:rsidR="00BB1737" w:rsidRPr="00BB1737" w:rsidRDefault="00BB1737" w:rsidP="0087181E">
      <w:pPr>
        <w:tabs>
          <w:tab w:val="left" w:pos="829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Баева, В.Н. Гордиенко, М.С. Тверецкий. Проектирование цифровых каналов передачи. (Учебное пособие)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Иванов, В.Н. Гордиенко, Г.Н. Попов и др. Цифровые и аналоговые системы передачи. -М.: Радио и связь, 1995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 Берганов, В.Н. Гордиенко, В.В. Крухмалев. Проектирование и техническая эксплуатация систем передачи. –М.: Радио и связь, 1989.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139" w:rsidRDefault="00CF7139" w:rsidP="0087181E">
      <w:pPr>
        <w:jc w:val="both"/>
      </w:pPr>
    </w:p>
    <w:sectPr w:rsidR="00CF7139" w:rsidSect="00404632">
      <w:headerReference w:type="default" r:id="rId263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1CB3" w:rsidRDefault="00A61CB3" w:rsidP="00E7637D">
      <w:pPr>
        <w:spacing w:after="0" w:line="240" w:lineRule="auto"/>
      </w:pPr>
      <w:r>
        <w:separator/>
      </w:r>
    </w:p>
  </w:endnote>
  <w:endnote w:type="continuationSeparator" w:id="1">
    <w:p w:rsidR="00A61CB3" w:rsidRDefault="00A61CB3" w:rsidP="00E7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charset w:val="CC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1CB3" w:rsidRDefault="00A61CB3" w:rsidP="00E7637D">
      <w:pPr>
        <w:spacing w:after="0" w:line="240" w:lineRule="auto"/>
      </w:pPr>
      <w:r>
        <w:separator/>
      </w:r>
    </w:p>
  </w:footnote>
  <w:footnote w:type="continuationSeparator" w:id="1">
    <w:p w:rsidR="00A61CB3" w:rsidRDefault="00A61CB3" w:rsidP="00E76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E4" w:rsidRDefault="00BA67E4">
    <w:pPr>
      <w:pStyle w:val="a3"/>
    </w:pPr>
    <w:bookmarkStart w:id="67" w:name="_GoBack"/>
    <w:bookmarkEnd w:id="67"/>
    <w:r>
      <w:rPr>
        <w:noProof/>
      </w:rPr>
      <w:pict>
        <v:group id="Группа 5" o:spid="_x0000_s4097" style="position:absolute;margin-left:52.8pt;margin-top:15.65pt;width:524.55pt;height:810.2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4kQgYAANk/AAAOAAAAZHJzL2Uyb0RvYy54bWzsW21u4zYQ/V+gdxD037Eo69NYZ5G146BA&#10;2i667QEUSbaFyqJKKXHSRYECPUIv0hv0Crs36nBI03TidGM7NuCWWcArmTJFDh8fZ+aRb97ez0vr&#10;LmdNQauBTc4c28qrlGZFNR3YP/047kS21bRJlSUlrfKB/ZA39tvzr796s6j7uUtntMxyZkElVdNf&#10;1AN71rZ1v9tt0lk+T5ozWucVFE4omyct3LJpN2PJAmqfl13XcYLugrKsZjTNmwa+HYlC+xzrn0zy&#10;tP1+Mmny1ioHNrStxU+Gnzf8s3v+JulPWVLPilQ2I9mhFfOkqOClqqpR0ibWLSueVDUvUkYbOmnP&#10;Ujrv0smkSHPsA/SGOI96c8XobY19mfYX01qZCUz7yE47V5t+d/eeWUU2sH3bqpI5DNGnPz///vmP&#10;T3/Dv78sn1toUU/78OAVqz/U75noJlxe0/TnBoq7j8v5/VQ8bN0svqUZ1JrcthQtdD9hc14F9N26&#10;x4F4UAOR37dWCl8GQUDCCFqUQhlx3Cj2PTlW6QwG9MkP09ml/CmAwoGB5j8Ul7yBSV+8FVsqW8a7&#10;BZhrVmZt9jPrh1lS5zhaDbeWNGuwNOsPgMWkmpa55Qqb4lNLgzbCmlZFhzN4Kr9gjC5meZJBowh/&#10;Hpqu/YDfNDAWu5n3X22U9GvWtFc5nVv8YmAzaDiOXHJ33bTCnMtH+EBWdFyUJXyf9MvKWoDdYbAc&#10;/EVDyyLjpbywYdObYcmsu4TPRfzDjkGJ/ti8aIERymI+sCP1UNLntrisMnxNmxSluIaRLSteOSAH&#10;GievxMz7GDvxZXQZeR3PDS47njMadS7GQ68TjEnoj3qj4XBEfuPtJF5/VmRZXvGmLlmAeC+Dg+Qj&#10;MX8VD6x1aa3nY/x72vPuejMQtdCr5f/YOwQBH3cB3huaPQAGGBW0BjQMFzPKfrWtBVDawG5+uU1Y&#10;blvlNxXgKCYezCKrxRvPD124YXrJjV6SVClUNbBb2xKXw1bw5m3NiukM3kRwjCt6AVN7UiAyOC5F&#10;qyRiYX4daaKFy4l2XVS51dPm2LB6zwA3L54zxIl7tsWZJ4q9mFeE+EJmcpecJPhIMcuTWVNCK9A+&#10;x5k1sFLIyXFiE0Wxx874h/HBeXE8qIFPI5ZKhJq3F9QU0JDlV0AjcRwApHEB5C8wSOsDQe5DyaeI&#10;tHgNadIZQz9gW1JzSQSuiCG1o6z+pwg1At6AxmrBHqzmxQSAa7BmsDbdHBQRsoa1cA+sBb4Py6TA&#10;mv+cs9bD4NEsof/HJZSAy67xWrQH1sLAB5L8Aq8ZrL1OBH2SayjEjRrWkI5k3mZbfw1iTwcSYJvB&#10;5pko9HXTNScJNkCBBjbw32SSA5KPW6NN8lrsQupjLeERBi4s1phO5QWvuIYSN9wjTWgSHjx3faTc&#10;GlHiAGY8wH17BagFHsYYq5THCmoi473M2pvcmi6JbZR6NiehT5LVlGAioKaLJVuzWqQCUSC2R2gj&#10;TiiJ7bXRZohtTVDBReNFSgZfX7i7dERiU6rBSp4junZwaH3Oh0Wc+3hxEEiBEyyFSgNROmbPQUfy&#10;+aV3K4WOqxkaMfz39TOxwKAY/zEmrue8c+POOIjCjjf2/E4cOlHHIfG7OHC82BuN1yVBZCGxP2GP&#10;/DOXRXugOqIi9Lw2+GqqqJqAvPkvmYDt/c29XNO3VBUF20lVUd4IVVHeCFVR3pyaqkiU1qMRhK74&#10;HJogCOnJXOpGipBLmKEIfXPB1hK7oQge2H1hjeYUgTuFlPdvmELb6MMlDxGOa0yhK3aHZgrX5YLx&#10;ZmfC9UNITfEo3jCFYYott1jt5EwgU6jgzTCFxhR839UTptD11kMzhRdHcoPTBp/C78nssmEKwxRH&#10;YwoVcxum0JlC6eSaT6Gr5YdmCshKmASFOFNwuA2+JvrYJvpQwbdhCp0p1C4HjSn0vQ6HZgqxV1rq&#10;1SFylMA1P88BuUyTqNhwCsIkKl5wwmP38ENF34YqdKpQm1Q0qtC3qhyRKmKvh4O0iSo8F51CI3vg&#10;gSlDFQelChV+G6rQqUJtMVpRBWQvVps/Dk0VYejJTXCxC/uQ4MUaU4CCD4U8qekJh8NQhaGKl54b&#10;3d2rUPH3qVAF7KnA8+OoA8uz7vyAun6POy9WJ/LP/wEAAP//AwBQSwMEFAAGAAgAAAAhAJjE2RLh&#10;AAAACwEAAA8AAABkcnMvZG93bnJldi54bWxMj8FqwzAQRO+F/oPYQm+NrJgkxbUcQmh7CoUmhdLb&#10;xtrYJtbKWIrt/H2VU3ubZZaZN/l6sq0YqPeNYw1qloAgLp1puNLwdXh7egbhA7LB1jFpuJKHdXF/&#10;l2Nm3MifNOxDJWII+ww11CF0mZS+rMmin7mOOHon11sM8ewraXocY7ht5TxJltJiw7Ghxo62NZXn&#10;/cVqeB9x3KTqddidT9vrz2Hx8b1TpPXjw7R5ARFoCn/PcMOP6FBEpqO7sPGi1bBScUrQkKoUxM1X&#10;80SBOEa1XKgVyCKX/zcUvwAAAP//AwBQSwECLQAUAAYACAAAACEAtoM4kv4AAADhAQAAEwAAAAAA&#10;AAAAAAAAAAAAAAAAW0NvbnRlbnRfVHlwZXNdLnhtbFBLAQItABQABgAIAAAAIQA4/SH/1gAAAJQB&#10;AAALAAAAAAAAAAAAAAAAAC8BAABfcmVscy8ucmVsc1BLAQItABQABgAIAAAAIQBWxV4kQgYAANk/&#10;AAAOAAAAAAAAAAAAAAAAAC4CAABkcnMvZTJvRG9jLnhtbFBLAQItABQABgAIAAAAIQCYxNkS4QAA&#10;AAsBAAAPAAAAAAAAAAAAAAAAAJwIAABkcnMvZG93bnJldi54bWxQSwUGAAAAAAQABADzAAAAqgkA&#10;AAAA&#10;">
          <v:rect id="Rectangle 2" o:spid="_x0000_s4116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DIMIA&#10;AADaAAAADwAAAGRycy9kb3ducmV2LnhtbESPQWuDQBSE74X+h+UFcqtrepDEZBVTEHoqrfUHPNxX&#10;lbhvrbtRm1/fLQR6HGbmG+aUr2YQM02ut6xgF8UgiBure24V1J/l0x6E88gaB8uk4Icc5NnjwwlT&#10;bRf+oLnyrQgQdikq6LwfUyld05FBF9mROHhfdjLog5xaqSdcAtwM8jmOE2mw57DQ4UgvHTWX6moU&#10;XPw6vxVtdSsP9fnQvJ+L5fpdKLXdrMURhKfV/4fv7VetIIG/K+EG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4MgwgAAANoAAAAPAAAAAAAAAAAAAAAAAJgCAABkcnMvZG93&#10;bnJldi54bWxQSwUGAAAAAAQABAD1AAAAhwMAAAAA&#10;" filled="f" strokeweight="2pt"/>
          <v:line id="Line 3" o:spid="_x0000_s4115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<v:line id="Line 4" o:spid="_x0000_s411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<v:line id="Line 5" o:spid="_x0000_s4113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<v:line id="Line 6" o:spid="_x0000_s411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<v:line id="Line 7" o:spid="_x0000_s4111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<v:line id="Line 8" o:spid="_x0000_s4110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<v:line id="Line 9" o:spid="_x0000_s410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x270AAADbAAAADwAAAGRycy9kb3ducmV2LnhtbERPvQrCMBDeBd8hnOCmqYo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msdu9AAAA2wAAAA8AAAAAAAAAAAAAAAAAoQIA&#10;AGRycy9kb3ducmV2LnhtbFBLBQYAAAAABAAEAPkAAACLAwAAAAA=&#10;" strokeweight="2pt"/>
          <v:line id="Line 10" o:spid="_x0000_s410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<v:line id="Line 11" o:spid="_x0000_s410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MN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T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WDjDS9AAAA2wAAAA8AAAAAAAAAAAAAAAAAoQIA&#10;AGRycy9kb3ducmV2LnhtbFBLBQYAAAAABAAEAPkAAACLAwAAAAA=&#10;" strokeweight="2pt"/>
          <v:line id="Line 12" o:spid="_x0000_s4106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<v:rect id="Rectangle 13" o:spid="_x0000_s4105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<v:textbox style="mso-next-textbox:#Rectangle 13" inset="1pt,1pt,1pt,1pt">
              <w:txbxContent>
                <w:p w:rsidR="00BA67E4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Та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ғ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  <v:rect id="Rectangle 14" o:spid="_x0000_s410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<v:textbox style="mso-next-textbox:#Rectangle 14" inset="1pt,1pt,1pt,1pt">
              <w:txbxContent>
                <w:p w:rsidR="00BA67E4" w:rsidRPr="00D4429F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Вара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қ</w:t>
                  </w:r>
                </w:p>
              </w:txbxContent>
            </v:textbox>
          </v:rect>
          <v:rect id="Rectangle 15" o:spid="_x0000_s4103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<v:textbox style="mso-next-textbox:#Rectangle 15" inset="1pt,1pt,1pt,1pt">
              <w:txbxContent>
                <w:p w:rsidR="00BA67E4" w:rsidRPr="00D4429F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</w:rPr>
                    <w:t xml:space="preserve">№ 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ҳ</w:t>
                  </w:r>
                  <w:r>
                    <w:rPr>
                      <w:sz w:val="18"/>
                      <w:szCs w:val="18"/>
                      <w:lang w:val="ru-RU"/>
                    </w:rPr>
                    <w:t>у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ҷҷ</w:t>
                  </w:r>
                  <w:r>
                    <w:rPr>
                      <w:sz w:val="18"/>
                      <w:szCs w:val="18"/>
                      <w:lang w:val="ru-RU"/>
                    </w:rPr>
                    <w:t>ат</w:t>
                  </w:r>
                </w:p>
              </w:txbxContent>
            </v:textbox>
          </v:rect>
          <v:rect id="Rectangle 16" o:spid="_x0000_s410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<v:textbox style="mso-next-textbox:#Rectangle 16" inset="1pt,1pt,1pt,1pt">
              <w:txbxContent>
                <w:p w:rsidR="00BA67E4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Имзо</w:t>
                  </w:r>
                </w:p>
              </w:txbxContent>
            </v:textbox>
          </v:rect>
          <v:rect id="Rectangle 17" o:spid="_x0000_s4101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<v:textbox style="mso-next-textbox:#Rectangle 17" inset="1pt,1pt,1pt,1pt">
              <w:txbxContent>
                <w:p w:rsidR="00BA67E4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Сан</w:t>
                  </w:r>
                  <w:r>
                    <w:rPr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  <v:rect id="Rectangle 18" o:spid="_x0000_s4100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<v:textbox style="mso-next-textbox:#Rectangle 18" inset="1pt,1pt,1pt,1pt">
              <w:txbxContent>
                <w:p w:rsidR="00BA67E4" w:rsidRPr="00D4429F" w:rsidRDefault="00BA67E4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ҳ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.</w:t>
                  </w:r>
                </w:p>
              </w:txbxContent>
            </v:textbox>
          </v:rect>
          <v:rect id="Rectangle 19" o:spid="_x0000_s4099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<v:textbox style="mso-next-textbox:#Rectangle 19" inset="1pt,1pt,1pt,1pt">
              <w:txbxContent>
                <w:p w:rsidR="00BA67E4" w:rsidRDefault="00BA67E4" w:rsidP="009C1049">
                  <w:pPr>
                    <w:pStyle w:val="ae"/>
                    <w:jc w:val="center"/>
                    <w:rPr>
                      <w:rFonts w:ascii="Times New Roman" w:hAnsi="Times New Roman"/>
                      <w:i w:val="0"/>
                      <w:iCs w:val="0"/>
                      <w:lang w:val="ru-RU"/>
                    </w:rPr>
                  </w:pPr>
                </w:p>
              </w:txbxContent>
            </v:textbox>
          </v:rect>
          <v:rect id="Rectangle 20" o:spid="_x0000_s4098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7Sqs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Zn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tKqwgAAANsAAAAPAAAAAAAAAAAAAAAAAJgCAABkcnMvZG93&#10;bnJldi54bWxQSwUGAAAAAAQABAD1AAAAhwMAAAAA&#10;" filled="f" stroked="f" strokeweight=".25pt">
            <v:textbox style="mso-next-textbox:#Rectangle 20" inset="1pt,1pt,1pt,1pt">
              <w:txbxContent>
                <w:p w:rsidR="00BA67E4" w:rsidRPr="00AF3129" w:rsidRDefault="00BA67E4" w:rsidP="009C1049">
                  <w:r>
                    <w:t xml:space="preserve">                               </w:t>
                  </w:r>
                  <w:r w:rsidRPr="00EB547B">
                    <w:rPr>
                      <w:sz w:val="32"/>
                      <w:szCs w:val="28"/>
                    </w:rPr>
                    <w:t>ЛК.17.2-</w:t>
                  </w:r>
                  <w:r w:rsidRPr="00EB547B">
                    <w:rPr>
                      <w:sz w:val="24"/>
                    </w:rPr>
                    <w:t xml:space="preserve"> </w:t>
                  </w:r>
                  <w:r w:rsidRPr="00EB547B">
                    <w:rPr>
                      <w:sz w:val="32"/>
                      <w:szCs w:val="28"/>
                    </w:rPr>
                    <w:t>450103.НТ</w:t>
                  </w:r>
                  <w:r>
                    <w:t xml:space="preserve">             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E44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>
    <w:nsid w:val="27397A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55942A5"/>
    <w:multiLevelType w:val="singleLevel"/>
    <w:tmpl w:val="041AB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3">
    <w:nsid w:val="56862B3A"/>
    <w:multiLevelType w:val="singleLevel"/>
    <w:tmpl w:val="F8DE0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58601862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5">
    <w:nsid w:val="71C974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AC43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5"/>
  </w:num>
  <w:num w:numId="13">
    <w:abstractNumId w:val="3"/>
  </w:num>
  <w:num w:numId="1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B1737"/>
    <w:rsid w:val="000019C3"/>
    <w:rsid w:val="0002366E"/>
    <w:rsid w:val="00026BBC"/>
    <w:rsid w:val="00036432"/>
    <w:rsid w:val="00057B1A"/>
    <w:rsid w:val="00062C43"/>
    <w:rsid w:val="00086788"/>
    <w:rsid w:val="000C0DB3"/>
    <w:rsid w:val="000C479A"/>
    <w:rsid w:val="00107FCD"/>
    <w:rsid w:val="001152F6"/>
    <w:rsid w:val="00125CB2"/>
    <w:rsid w:val="001415D4"/>
    <w:rsid w:val="00153554"/>
    <w:rsid w:val="00161115"/>
    <w:rsid w:val="0017200C"/>
    <w:rsid w:val="00175DC1"/>
    <w:rsid w:val="00176CF6"/>
    <w:rsid w:val="0020352E"/>
    <w:rsid w:val="00207A22"/>
    <w:rsid w:val="002162CA"/>
    <w:rsid w:val="002162D1"/>
    <w:rsid w:val="0023720C"/>
    <w:rsid w:val="00247783"/>
    <w:rsid w:val="002B2C1A"/>
    <w:rsid w:val="002C7264"/>
    <w:rsid w:val="00303F0F"/>
    <w:rsid w:val="00316689"/>
    <w:rsid w:val="003624D3"/>
    <w:rsid w:val="00373F07"/>
    <w:rsid w:val="003C1023"/>
    <w:rsid w:val="003E293F"/>
    <w:rsid w:val="003F5991"/>
    <w:rsid w:val="004034A5"/>
    <w:rsid w:val="00404632"/>
    <w:rsid w:val="00411EB5"/>
    <w:rsid w:val="00446B57"/>
    <w:rsid w:val="00456846"/>
    <w:rsid w:val="004767AC"/>
    <w:rsid w:val="004A7AC3"/>
    <w:rsid w:val="004D7C11"/>
    <w:rsid w:val="004F69AA"/>
    <w:rsid w:val="00552CBF"/>
    <w:rsid w:val="00582008"/>
    <w:rsid w:val="0059149A"/>
    <w:rsid w:val="005B3B98"/>
    <w:rsid w:val="005B638D"/>
    <w:rsid w:val="005D67CE"/>
    <w:rsid w:val="005D6D42"/>
    <w:rsid w:val="005E5E02"/>
    <w:rsid w:val="005F79D8"/>
    <w:rsid w:val="00623B5D"/>
    <w:rsid w:val="00632B94"/>
    <w:rsid w:val="00652D6B"/>
    <w:rsid w:val="00655A7A"/>
    <w:rsid w:val="006659C3"/>
    <w:rsid w:val="00671947"/>
    <w:rsid w:val="00683269"/>
    <w:rsid w:val="006B6B9F"/>
    <w:rsid w:val="006E0EC4"/>
    <w:rsid w:val="00700A92"/>
    <w:rsid w:val="00701245"/>
    <w:rsid w:val="00703ED1"/>
    <w:rsid w:val="007050A2"/>
    <w:rsid w:val="007940FE"/>
    <w:rsid w:val="007A65CF"/>
    <w:rsid w:val="007B26C0"/>
    <w:rsid w:val="007D367A"/>
    <w:rsid w:val="007F5639"/>
    <w:rsid w:val="008046A3"/>
    <w:rsid w:val="0085606F"/>
    <w:rsid w:val="0087181E"/>
    <w:rsid w:val="00893DAE"/>
    <w:rsid w:val="008B628A"/>
    <w:rsid w:val="008C57EF"/>
    <w:rsid w:val="008C59B9"/>
    <w:rsid w:val="008E00CF"/>
    <w:rsid w:val="008E30D0"/>
    <w:rsid w:val="008E638B"/>
    <w:rsid w:val="008E7E44"/>
    <w:rsid w:val="00902F2B"/>
    <w:rsid w:val="00947B4B"/>
    <w:rsid w:val="00962618"/>
    <w:rsid w:val="0098359E"/>
    <w:rsid w:val="0098364C"/>
    <w:rsid w:val="009A040B"/>
    <w:rsid w:val="009A312C"/>
    <w:rsid w:val="009B3D3A"/>
    <w:rsid w:val="009C1049"/>
    <w:rsid w:val="009E3471"/>
    <w:rsid w:val="009E4255"/>
    <w:rsid w:val="00A107B2"/>
    <w:rsid w:val="00A34418"/>
    <w:rsid w:val="00A555D4"/>
    <w:rsid w:val="00A61CB3"/>
    <w:rsid w:val="00A65865"/>
    <w:rsid w:val="00A67678"/>
    <w:rsid w:val="00AF33F6"/>
    <w:rsid w:val="00AF57AE"/>
    <w:rsid w:val="00B12948"/>
    <w:rsid w:val="00B332CA"/>
    <w:rsid w:val="00B826B9"/>
    <w:rsid w:val="00B904CA"/>
    <w:rsid w:val="00B9369B"/>
    <w:rsid w:val="00BA2E95"/>
    <w:rsid w:val="00BA67E4"/>
    <w:rsid w:val="00BA7DAB"/>
    <w:rsid w:val="00BB1737"/>
    <w:rsid w:val="00BC620E"/>
    <w:rsid w:val="00BC6293"/>
    <w:rsid w:val="00BF3A00"/>
    <w:rsid w:val="00C22077"/>
    <w:rsid w:val="00C52063"/>
    <w:rsid w:val="00C601F7"/>
    <w:rsid w:val="00C6492B"/>
    <w:rsid w:val="00C7614C"/>
    <w:rsid w:val="00C955F2"/>
    <w:rsid w:val="00CC505F"/>
    <w:rsid w:val="00CF7139"/>
    <w:rsid w:val="00D03F34"/>
    <w:rsid w:val="00D04B38"/>
    <w:rsid w:val="00D25674"/>
    <w:rsid w:val="00D42284"/>
    <w:rsid w:val="00D4429F"/>
    <w:rsid w:val="00D44AC1"/>
    <w:rsid w:val="00D64F15"/>
    <w:rsid w:val="00DB49E4"/>
    <w:rsid w:val="00DD13FE"/>
    <w:rsid w:val="00DE481C"/>
    <w:rsid w:val="00DF49B3"/>
    <w:rsid w:val="00DF4EF1"/>
    <w:rsid w:val="00E16B73"/>
    <w:rsid w:val="00E718C9"/>
    <w:rsid w:val="00E73038"/>
    <w:rsid w:val="00E7637D"/>
    <w:rsid w:val="00EB547B"/>
    <w:rsid w:val="00F06343"/>
    <w:rsid w:val="00F210ED"/>
    <w:rsid w:val="00F32F1D"/>
    <w:rsid w:val="00F602D8"/>
    <w:rsid w:val="00F91210"/>
    <w:rsid w:val="00FA44F4"/>
    <w:rsid w:val="00FE7C5E"/>
    <w:rsid w:val="00FF0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3"/>
  </w:style>
  <w:style w:type="paragraph" w:styleId="1">
    <w:name w:val="heading 1"/>
    <w:basedOn w:val="a"/>
    <w:next w:val="a"/>
    <w:link w:val="10"/>
    <w:uiPriority w:val="9"/>
    <w:qFormat/>
    <w:rsid w:val="00BB173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737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737"/>
    <w:pPr>
      <w:keepNext/>
      <w:spacing w:after="0" w:line="240" w:lineRule="auto"/>
      <w:ind w:firstLine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B173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7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73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1737"/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17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1737"/>
  </w:style>
  <w:style w:type="paragraph" w:styleId="12">
    <w:name w:val="toc 1"/>
    <w:basedOn w:val="a"/>
    <w:next w:val="a"/>
    <w:autoRedefine/>
    <w:uiPriority w:val="39"/>
    <w:semiHidden/>
    <w:unhideWhenUsed/>
    <w:rsid w:val="00BB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BB1737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B1737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BB173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BB173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BB173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BB173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BB173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BB173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BB1737"/>
    <w:pPr>
      <w:tabs>
        <w:tab w:val="left" w:pos="0"/>
        <w:tab w:val="left" w:pos="56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B1737"/>
    <w:pPr>
      <w:spacing w:after="0" w:line="288" w:lineRule="auto"/>
      <w:jc w:val="both"/>
    </w:pPr>
    <w:rPr>
      <w:rFonts w:ascii="Bookman Old Style" w:eastAsia="Times New Roman" w:hAnsi="Bookman Old Style" w:cs="Times New Roman"/>
      <w:i/>
      <w:noProof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B1737"/>
    <w:rPr>
      <w:rFonts w:ascii="Bookman Old Style" w:eastAsia="Times New Roman" w:hAnsi="Bookman Old Style" w:cs="Times New Roman"/>
      <w:i/>
      <w:noProof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B1737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B17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B1737"/>
    <w:pPr>
      <w:tabs>
        <w:tab w:val="left" w:pos="0"/>
        <w:tab w:val="left" w:pos="567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BB1737"/>
    <w:pPr>
      <w:spacing w:after="0" w:line="288" w:lineRule="auto"/>
      <w:ind w:firstLine="284"/>
      <w:jc w:val="both"/>
    </w:pPr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B1737"/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styleId="aa">
    <w:name w:val="page number"/>
    <w:basedOn w:val="a0"/>
    <w:uiPriority w:val="99"/>
    <w:semiHidden/>
    <w:unhideWhenUsed/>
    <w:rsid w:val="00BB1737"/>
    <w:rPr>
      <w:rFonts w:ascii="Times New Roman" w:hAnsi="Times New Roman" w:cs="Times New Roman" w:hint="default"/>
    </w:rPr>
  </w:style>
  <w:style w:type="paragraph" w:styleId="ab">
    <w:name w:val="No Spacing"/>
    <w:uiPriority w:val="1"/>
    <w:qFormat/>
    <w:rsid w:val="0087181E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E7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637D"/>
  </w:style>
  <w:style w:type="paragraph" w:customStyle="1" w:styleId="ae">
    <w:name w:val="Чертежный"/>
    <w:uiPriority w:val="99"/>
    <w:rsid w:val="00E7637D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173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737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sz w:val="28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737"/>
    <w:pPr>
      <w:keepNext/>
      <w:spacing w:after="0" w:line="240" w:lineRule="auto"/>
      <w:ind w:firstLine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B173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7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73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1737"/>
    <w:rPr>
      <w:rFonts w:ascii="Courier New" w:eastAsia="Times New Roman" w:hAnsi="Courier New" w:cs="Times New Roman"/>
      <w:b/>
      <w:i/>
      <w:sz w:val="28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30">
    <w:name w:val="Заголовок 3 Знак"/>
    <w:basedOn w:val="a0"/>
    <w:link w:val="3"/>
    <w:uiPriority w:val="9"/>
    <w:semiHidden/>
    <w:rsid w:val="00BB17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1737"/>
  </w:style>
  <w:style w:type="paragraph" w:styleId="12">
    <w:name w:val="toc 1"/>
    <w:basedOn w:val="a"/>
    <w:next w:val="a"/>
    <w:autoRedefine/>
    <w:uiPriority w:val="39"/>
    <w:semiHidden/>
    <w:unhideWhenUsed/>
    <w:rsid w:val="00BB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BB1737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B1737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BB173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BB173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BB173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BB173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BB173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BB173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BB1737"/>
    <w:pPr>
      <w:tabs>
        <w:tab w:val="left" w:pos="0"/>
        <w:tab w:val="left" w:pos="56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B1737"/>
    <w:pPr>
      <w:spacing w:after="0" w:line="288" w:lineRule="auto"/>
      <w:jc w:val="both"/>
    </w:pPr>
    <w:rPr>
      <w:rFonts w:ascii="Bookman Old Style" w:eastAsia="Times New Roman" w:hAnsi="Bookman Old Style" w:cs="Times New Roman"/>
      <w:i/>
      <w:noProof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B1737"/>
    <w:rPr>
      <w:rFonts w:ascii="Bookman Old Style" w:eastAsia="Times New Roman" w:hAnsi="Bookman Old Style" w:cs="Times New Roman"/>
      <w:i/>
      <w:noProof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B1737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B17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B1737"/>
    <w:pPr>
      <w:tabs>
        <w:tab w:val="left" w:pos="0"/>
        <w:tab w:val="left" w:pos="567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BB1737"/>
    <w:pPr>
      <w:spacing w:after="0" w:line="288" w:lineRule="auto"/>
      <w:ind w:firstLine="284"/>
      <w:jc w:val="both"/>
    </w:pPr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B1737"/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styleId="aa">
    <w:name w:val="page number"/>
    <w:basedOn w:val="a0"/>
    <w:uiPriority w:val="99"/>
    <w:semiHidden/>
    <w:unhideWhenUsed/>
    <w:rsid w:val="00BB1737"/>
    <w:rPr>
      <w:rFonts w:ascii="Times New Roman" w:hAnsi="Times New Roman" w:cs="Times New Roman" w:hint="default"/>
    </w:rPr>
  </w:style>
  <w:style w:type="paragraph" w:styleId="ab">
    <w:name w:val="No Spacing"/>
    <w:uiPriority w:val="1"/>
    <w:qFormat/>
    <w:rsid w:val="0087181E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E7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637D"/>
  </w:style>
  <w:style w:type="paragraph" w:customStyle="1" w:styleId="ae">
    <w:name w:val="Чертежный"/>
    <w:uiPriority w:val="99"/>
    <w:rsid w:val="00E7637D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63" Type="http://schemas.openxmlformats.org/officeDocument/2006/relationships/image" Target="media/image29.wmf"/><Relationship Id="rId84" Type="http://schemas.openxmlformats.org/officeDocument/2006/relationships/oleObject" Target="embeddings/oleObject38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2.bin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08.wmf"/><Relationship Id="rId247" Type="http://schemas.openxmlformats.org/officeDocument/2006/relationships/oleObject" Target="embeddings/oleObject121.bin"/><Relationship Id="rId107" Type="http://schemas.openxmlformats.org/officeDocument/2006/relationships/image" Target="media/image49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53" Type="http://schemas.openxmlformats.org/officeDocument/2006/relationships/image" Target="media/image24.wmf"/><Relationship Id="rId74" Type="http://schemas.openxmlformats.org/officeDocument/2006/relationships/oleObject" Target="embeddings/oleObject33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5" Type="http://schemas.openxmlformats.org/officeDocument/2006/relationships/image" Target="media/image44.wmf"/><Relationship Id="rId160" Type="http://schemas.openxmlformats.org/officeDocument/2006/relationships/oleObject" Target="embeddings/oleObject77.bin"/><Relationship Id="rId181" Type="http://schemas.openxmlformats.org/officeDocument/2006/relationships/oleObject" Target="embeddings/oleObject88.bin"/><Relationship Id="rId216" Type="http://schemas.openxmlformats.org/officeDocument/2006/relationships/image" Target="media/image103.wmf"/><Relationship Id="rId237" Type="http://schemas.openxmlformats.org/officeDocument/2006/relationships/oleObject" Target="embeddings/oleObject116.bin"/><Relationship Id="rId258" Type="http://schemas.openxmlformats.org/officeDocument/2006/relationships/oleObject" Target="embeddings/oleObject127.bin"/><Relationship Id="rId22" Type="http://schemas.openxmlformats.org/officeDocument/2006/relationships/image" Target="media/image8.png"/><Relationship Id="rId43" Type="http://schemas.openxmlformats.org/officeDocument/2006/relationships/image" Target="media/image19.wmf"/><Relationship Id="rId64" Type="http://schemas.openxmlformats.org/officeDocument/2006/relationships/oleObject" Target="embeddings/oleObject28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5.wmf"/><Relationship Id="rId85" Type="http://schemas.openxmlformats.org/officeDocument/2006/relationships/image" Target="media/image39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1.wmf"/><Relationship Id="rId192" Type="http://schemas.openxmlformats.org/officeDocument/2006/relationships/image" Target="media/image91.wmf"/><Relationship Id="rId206" Type="http://schemas.openxmlformats.org/officeDocument/2006/relationships/image" Target="media/image98.wmf"/><Relationship Id="rId227" Type="http://schemas.openxmlformats.org/officeDocument/2006/relationships/oleObject" Target="embeddings/oleObject111.bin"/><Relationship Id="rId248" Type="http://schemas.openxmlformats.org/officeDocument/2006/relationships/image" Target="media/image119.wmf"/><Relationship Id="rId12" Type="http://schemas.openxmlformats.org/officeDocument/2006/relationships/image" Target="media/image3.wmf"/><Relationship Id="rId33" Type="http://schemas.openxmlformats.org/officeDocument/2006/relationships/image" Target="media/image14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3.bin"/><Relationship Id="rId75" Type="http://schemas.openxmlformats.org/officeDocument/2006/relationships/image" Target="media/image34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76.wmf"/><Relationship Id="rId182" Type="http://schemas.openxmlformats.org/officeDocument/2006/relationships/image" Target="media/image86.wmf"/><Relationship Id="rId217" Type="http://schemas.openxmlformats.org/officeDocument/2006/relationships/oleObject" Target="embeddings/oleObject106.bin"/><Relationship Id="rId6" Type="http://schemas.openxmlformats.org/officeDocument/2006/relationships/footnotes" Target="footnotes.xml"/><Relationship Id="rId238" Type="http://schemas.openxmlformats.org/officeDocument/2006/relationships/image" Target="media/image114.wmf"/><Relationship Id="rId259" Type="http://schemas.openxmlformats.org/officeDocument/2006/relationships/image" Target="media/image124.wmf"/><Relationship Id="rId23" Type="http://schemas.openxmlformats.org/officeDocument/2006/relationships/image" Target="media/image9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2.wmf"/><Relationship Id="rId114" Type="http://schemas.openxmlformats.org/officeDocument/2006/relationships/oleObject" Target="embeddings/oleObject54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0.wmf"/><Relationship Id="rId81" Type="http://schemas.openxmlformats.org/officeDocument/2006/relationships/image" Target="media/image37.wmf"/><Relationship Id="rId86" Type="http://schemas.openxmlformats.org/officeDocument/2006/relationships/oleObject" Target="embeddings/oleObject39.bin"/><Relationship Id="rId130" Type="http://schemas.openxmlformats.org/officeDocument/2006/relationships/oleObject" Target="embeddings/oleObject62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4.wmf"/><Relationship Id="rId198" Type="http://schemas.openxmlformats.org/officeDocument/2006/relationships/image" Target="media/image94.wmf"/><Relationship Id="rId172" Type="http://schemas.openxmlformats.org/officeDocument/2006/relationships/oleObject" Target="embeddings/oleObject83.bin"/><Relationship Id="rId193" Type="http://schemas.openxmlformats.org/officeDocument/2006/relationships/oleObject" Target="embeddings/oleObject94.bin"/><Relationship Id="rId202" Type="http://schemas.openxmlformats.org/officeDocument/2006/relationships/image" Target="media/image96.wmf"/><Relationship Id="rId207" Type="http://schemas.openxmlformats.org/officeDocument/2006/relationships/oleObject" Target="embeddings/oleObject101.bin"/><Relationship Id="rId223" Type="http://schemas.openxmlformats.org/officeDocument/2006/relationships/oleObject" Target="embeddings/oleObject109.bin"/><Relationship Id="rId228" Type="http://schemas.openxmlformats.org/officeDocument/2006/relationships/image" Target="media/image109.wmf"/><Relationship Id="rId244" Type="http://schemas.openxmlformats.org/officeDocument/2006/relationships/image" Target="media/image117.wmf"/><Relationship Id="rId249" Type="http://schemas.openxmlformats.org/officeDocument/2006/relationships/oleObject" Target="embeddings/oleObject122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image" Target="media/image50.wmf"/><Relationship Id="rId260" Type="http://schemas.openxmlformats.org/officeDocument/2006/relationships/oleObject" Target="embeddings/oleObject128.bin"/><Relationship Id="rId265" Type="http://schemas.openxmlformats.org/officeDocument/2006/relationships/theme" Target="theme/theme1.xml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5.wmf"/><Relationship Id="rId104" Type="http://schemas.openxmlformats.org/officeDocument/2006/relationships/oleObject" Target="embeddings/oleObject48.bin"/><Relationship Id="rId120" Type="http://schemas.openxmlformats.org/officeDocument/2006/relationships/oleObject" Target="embeddings/oleObject57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79.wmf"/><Relationship Id="rId188" Type="http://schemas.openxmlformats.org/officeDocument/2006/relationships/image" Target="media/image89.wmf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8.bin"/><Relationship Id="rId183" Type="http://schemas.openxmlformats.org/officeDocument/2006/relationships/oleObject" Target="embeddings/oleObject89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4.wmf"/><Relationship Id="rId234" Type="http://schemas.openxmlformats.org/officeDocument/2006/relationships/image" Target="media/image112.wmf"/><Relationship Id="rId239" Type="http://schemas.openxmlformats.org/officeDocument/2006/relationships/oleObject" Target="embeddings/oleObject117.bin"/><Relationship Id="rId404" Type="http://schemas.microsoft.com/office/2007/relationships/stylesWithEffects" Target="stylesWithEffects.xml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0" Type="http://schemas.openxmlformats.org/officeDocument/2006/relationships/image" Target="media/image120.wmf"/><Relationship Id="rId255" Type="http://schemas.openxmlformats.org/officeDocument/2006/relationships/oleObject" Target="embeddings/oleObject125.bin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0.wmf"/><Relationship Id="rId110" Type="http://schemas.openxmlformats.org/officeDocument/2006/relationships/oleObject" Target="embeddings/oleObject52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6.bin"/><Relationship Id="rId61" Type="http://schemas.openxmlformats.org/officeDocument/2006/relationships/image" Target="media/image28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2.wmf"/><Relationship Id="rId194" Type="http://schemas.openxmlformats.org/officeDocument/2006/relationships/image" Target="media/image92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99.wmf"/><Relationship Id="rId229" Type="http://schemas.openxmlformats.org/officeDocument/2006/relationships/oleObject" Target="embeddings/oleObject11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7.wmf"/><Relationship Id="rId240" Type="http://schemas.openxmlformats.org/officeDocument/2006/relationships/image" Target="media/image115.wmf"/><Relationship Id="rId245" Type="http://schemas.openxmlformats.org/officeDocument/2006/relationships/oleObject" Target="embeddings/oleObject120.bin"/><Relationship Id="rId261" Type="http://schemas.openxmlformats.org/officeDocument/2006/relationships/image" Target="media/image125.wmf"/><Relationship Id="rId14" Type="http://schemas.openxmlformats.org/officeDocument/2006/relationships/image" Target="media/image4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5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9.bin"/><Relationship Id="rId126" Type="http://schemas.openxmlformats.org/officeDocument/2006/relationships/oleObject" Target="embeddings/oleObject60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1.bin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3.wmf"/><Relationship Id="rId93" Type="http://schemas.openxmlformats.org/officeDocument/2006/relationships/image" Target="media/image43.wmf"/><Relationship Id="rId98" Type="http://schemas.openxmlformats.org/officeDocument/2006/relationships/oleObject" Target="embeddings/oleObject45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77.wmf"/><Relationship Id="rId184" Type="http://schemas.openxmlformats.org/officeDocument/2006/relationships/image" Target="media/image87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tyles" Target="styles.xml"/><Relationship Id="rId214" Type="http://schemas.openxmlformats.org/officeDocument/2006/relationships/image" Target="media/image102.wmf"/><Relationship Id="rId230" Type="http://schemas.openxmlformats.org/officeDocument/2006/relationships/image" Target="media/image110.wmf"/><Relationship Id="rId235" Type="http://schemas.openxmlformats.org/officeDocument/2006/relationships/oleObject" Target="embeddings/oleObject115.bin"/><Relationship Id="rId251" Type="http://schemas.openxmlformats.org/officeDocument/2006/relationships/oleObject" Target="embeddings/oleObject123.bin"/><Relationship Id="rId256" Type="http://schemas.openxmlformats.org/officeDocument/2006/relationships/oleObject" Target="embeddings/oleObject126.bin"/><Relationship Id="rId25" Type="http://schemas.openxmlformats.org/officeDocument/2006/relationships/image" Target="media/image10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1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6.bin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62" Type="http://schemas.openxmlformats.org/officeDocument/2006/relationships/oleObject" Target="embeddings/oleObject27.bin"/><Relationship Id="rId83" Type="http://schemas.openxmlformats.org/officeDocument/2006/relationships/image" Target="media/image38.wmf"/><Relationship Id="rId88" Type="http://schemas.openxmlformats.org/officeDocument/2006/relationships/oleObject" Target="embeddings/oleObject40.bin"/><Relationship Id="rId111" Type="http://schemas.openxmlformats.org/officeDocument/2006/relationships/image" Target="media/image51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5.wmf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0.wmf"/><Relationship Id="rId204" Type="http://schemas.openxmlformats.org/officeDocument/2006/relationships/image" Target="media/image97.wmf"/><Relationship Id="rId220" Type="http://schemas.openxmlformats.org/officeDocument/2006/relationships/image" Target="media/image105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image" Target="media/image118.wmf"/><Relationship Id="rId15" Type="http://schemas.openxmlformats.org/officeDocument/2006/relationships/oleObject" Target="embeddings/oleObject4.bin"/><Relationship Id="rId36" Type="http://schemas.openxmlformats.org/officeDocument/2006/relationships/oleObject" Target="embeddings/oleObject14.bin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59.wmf"/><Relationship Id="rId262" Type="http://schemas.openxmlformats.org/officeDocument/2006/relationships/oleObject" Target="embeddings/oleObject129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2.bin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6.wmf"/><Relationship Id="rId101" Type="http://schemas.openxmlformats.org/officeDocument/2006/relationships/image" Target="media/image47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0.wmf"/><Relationship Id="rId185" Type="http://schemas.openxmlformats.org/officeDocument/2006/relationships/oleObject" Target="embeddings/oleObject90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87.bin"/><Relationship Id="rId210" Type="http://schemas.openxmlformats.org/officeDocument/2006/relationships/image" Target="media/image100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3.wmf"/><Relationship Id="rId257" Type="http://schemas.openxmlformats.org/officeDocument/2006/relationships/image" Target="media/image123.wmf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13.bin"/><Relationship Id="rId252" Type="http://schemas.openxmlformats.org/officeDocument/2006/relationships/image" Target="media/image121.wmf"/><Relationship Id="rId47" Type="http://schemas.openxmlformats.org/officeDocument/2006/relationships/image" Target="media/image21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3.wmf"/><Relationship Id="rId196" Type="http://schemas.openxmlformats.org/officeDocument/2006/relationships/image" Target="media/image93.wmf"/><Relationship Id="rId200" Type="http://schemas.openxmlformats.org/officeDocument/2006/relationships/image" Target="media/image95.wmf"/><Relationship Id="rId16" Type="http://schemas.openxmlformats.org/officeDocument/2006/relationships/image" Target="media/image5.wmf"/><Relationship Id="rId221" Type="http://schemas.openxmlformats.org/officeDocument/2006/relationships/oleObject" Target="embeddings/oleObject108.bin"/><Relationship Id="rId242" Type="http://schemas.openxmlformats.org/officeDocument/2006/relationships/image" Target="media/image116.wmf"/><Relationship Id="rId263" Type="http://schemas.openxmlformats.org/officeDocument/2006/relationships/header" Target="header1.xml"/><Relationship Id="rId37" Type="http://schemas.openxmlformats.org/officeDocument/2006/relationships/image" Target="media/image16.wmf"/><Relationship Id="rId58" Type="http://schemas.openxmlformats.org/officeDocument/2006/relationships/oleObject" Target="embeddings/oleObject25.bin"/><Relationship Id="rId79" Type="http://schemas.openxmlformats.org/officeDocument/2006/relationships/image" Target="media/image36.wmf"/><Relationship Id="rId102" Type="http://schemas.openxmlformats.org/officeDocument/2006/relationships/oleObject" Target="embeddings/oleObject47.bin"/><Relationship Id="rId123" Type="http://schemas.openxmlformats.org/officeDocument/2006/relationships/image" Target="media/image57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1.bin"/><Relationship Id="rId165" Type="http://schemas.openxmlformats.org/officeDocument/2006/relationships/image" Target="media/image78.wmf"/><Relationship Id="rId186" Type="http://schemas.openxmlformats.org/officeDocument/2006/relationships/image" Target="media/image88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1.wmf"/><Relationship Id="rId253" Type="http://schemas.openxmlformats.org/officeDocument/2006/relationships/oleObject" Target="embeddings/oleObject124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0.bin"/><Relationship Id="rId69" Type="http://schemas.openxmlformats.org/officeDocument/2006/relationships/chart" Target="charts/chart1.xml"/><Relationship Id="rId113" Type="http://schemas.openxmlformats.org/officeDocument/2006/relationships/image" Target="media/image52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6.bin"/><Relationship Id="rId155" Type="http://schemas.openxmlformats.org/officeDocument/2006/relationships/image" Target="media/image73.wmf"/><Relationship Id="rId176" Type="http://schemas.openxmlformats.org/officeDocument/2006/relationships/oleObject" Target="embeddings/oleObject85.bin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6.wmf"/><Relationship Id="rId243" Type="http://schemas.openxmlformats.org/officeDocument/2006/relationships/oleObject" Target="embeddings/oleObject119.bin"/><Relationship Id="rId264" Type="http://schemas.openxmlformats.org/officeDocument/2006/relationships/fontTable" Target="fontTable.xml"/><Relationship Id="rId17" Type="http://schemas.openxmlformats.org/officeDocument/2006/relationships/oleObject" Target="embeddings/oleObject5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7.wmf"/><Relationship Id="rId103" Type="http://schemas.openxmlformats.org/officeDocument/2006/relationships/image" Target="media/image48.wmf"/><Relationship Id="rId124" Type="http://schemas.openxmlformats.org/officeDocument/2006/relationships/oleObject" Target="embeddings/oleObject59.bin"/><Relationship Id="rId70" Type="http://schemas.openxmlformats.org/officeDocument/2006/relationships/image" Target="media/image32.wmf"/><Relationship Id="rId91" Type="http://schemas.openxmlformats.org/officeDocument/2006/relationships/image" Target="media/image42.wmf"/><Relationship Id="rId145" Type="http://schemas.openxmlformats.org/officeDocument/2006/relationships/image" Target="media/image68.wmf"/><Relationship Id="rId166" Type="http://schemas.openxmlformats.org/officeDocument/2006/relationships/oleObject" Target="embeddings/oleObject80.bin"/><Relationship Id="rId187" Type="http://schemas.openxmlformats.org/officeDocument/2006/relationships/oleObject" Target="embeddings/oleObject91.bin"/><Relationship Id="rId1" Type="http://schemas.openxmlformats.org/officeDocument/2006/relationships/customXml" Target="../customXml/item1.xml"/><Relationship Id="rId212" Type="http://schemas.openxmlformats.org/officeDocument/2006/relationships/image" Target="media/image101.wmf"/><Relationship Id="rId233" Type="http://schemas.openxmlformats.org/officeDocument/2006/relationships/oleObject" Target="embeddings/oleObject114.bin"/><Relationship Id="rId254" Type="http://schemas.openxmlformats.org/officeDocument/2006/relationships/image" Target="media/image122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6619935361550248"/>
          <c:y val="2.3931971603180609E-2"/>
          <c:w val="0.79395604395604358"/>
          <c:h val="0.76518218623481782"/>
        </c:manualLayout>
      </c:layout>
      <c:scatterChart>
        <c:scatterStyle val="smoothMarker"/>
        <c:ser>
          <c:idx val="0"/>
          <c:order val="0"/>
          <c:spPr>
            <a:ln w="1016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Лист1!$A$1:$A$2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Лист1!$B$1:$B$2</c:f>
              <c:numCache>
                <c:formatCode>General</c:formatCode>
                <c:ptCount val="2"/>
                <c:pt idx="0">
                  <c:v>32</c:v>
                </c:pt>
                <c:pt idx="1">
                  <c:v>77</c:v>
                </c:pt>
              </c:numCache>
            </c:numRef>
          </c:yVal>
          <c:smooth val="1"/>
        </c:ser>
        <c:axId val="67896448"/>
        <c:axId val="67932928"/>
      </c:scatterChart>
      <c:valAx>
        <c:axId val="67896448"/>
        <c:scaling>
          <c:orientation val="minMax"/>
          <c:max val="1.5"/>
        </c:scaling>
        <c:axPos val="b"/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x</a:t>
                </a:r>
              </a:p>
            </c:rich>
          </c:tx>
          <c:layout>
            <c:manualLayout>
              <c:xMode val="edge"/>
              <c:yMode val="edge"/>
              <c:x val="0.54120879120879162"/>
              <c:y val="0.90688259109311742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67932928"/>
        <c:crosses val="autoZero"/>
        <c:crossBetween val="midCat"/>
      </c:valAx>
      <c:valAx>
        <c:axId val="67932928"/>
        <c:scaling>
          <c:orientation val="minMax"/>
        </c:scaling>
        <c:axPos val="l"/>
        <c:majorGridlines>
          <c:spPr>
            <a:ln w="254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A</a:t>
                </a:r>
                <a:r>
                  <a:rPr lang="ru-RU"/>
                  <a:t>з.кв.</a:t>
                </a:r>
              </a:p>
            </c:rich>
          </c:tx>
          <c:layout>
            <c:manualLayout>
              <c:xMode val="edge"/>
              <c:yMode val="edge"/>
              <c:x val="2.7472527472527666E-2"/>
              <c:y val="0.35222672064777338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67896448"/>
        <c:crosses val="autoZero"/>
        <c:crossBetween val="midCat"/>
      </c:valAx>
      <c:spPr>
        <a:solidFill>
          <a:srgbClr val="FFFFFF"/>
        </a:solidFill>
        <a:ln w="10160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8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3A1B4-0A76-414F-9DFA-42566F295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</TotalTime>
  <Pages>1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Taxmina</dc:creator>
  <cp:lastModifiedBy>User</cp:lastModifiedBy>
  <cp:revision>81</cp:revision>
  <cp:lastPrinted>2017-01-19T19:33:00Z</cp:lastPrinted>
  <dcterms:created xsi:type="dcterms:W3CDTF">2015-12-24T10:00:00Z</dcterms:created>
  <dcterms:modified xsi:type="dcterms:W3CDTF">2017-01-20T02:17:00Z</dcterms:modified>
</cp:coreProperties>
</file>