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0B89">
      <w:pPr>
        <w:rPr>
          <w:rFonts w:ascii="Times New Roman" w:hAnsi="Times New Roman" w:cs="Times New Roman"/>
          <w:sz w:val="28"/>
          <w:szCs w:val="28"/>
        </w:rPr>
      </w:pPr>
      <w:r w:rsidRPr="00461555">
        <w:rPr>
          <w:rFonts w:ascii="Times New Roman" w:hAnsi="Times New Roman" w:cs="Times New Roman"/>
          <w:sz w:val="28"/>
          <w:szCs w:val="28"/>
        </w:rPr>
        <w:object w:dxaOrig="8898" w:dyaOrig="8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183pt" o:ole="">
            <v:imagedata r:id="rId4" o:title=""/>
          </v:shape>
          <o:OLEObject Type="Embed" ProgID="Visio.Drawing.11" ShapeID="_x0000_i1025" DrawAspect="Content" ObjectID="_1401564922" r:id="rId5"/>
        </w:object>
      </w:r>
    </w:p>
    <w:p w:rsidR="00870B89" w:rsidRDefault="00870B89" w:rsidP="00870B89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55">
        <w:rPr>
          <w:rFonts w:ascii="Times New Roman" w:hAnsi="Times New Roman" w:cs="Times New Roman"/>
          <w:sz w:val="28"/>
          <w:szCs w:val="28"/>
        </w:rPr>
        <w:t>Схема размещения световых проемов и светильников в комнате связи.</w:t>
      </w:r>
    </w:p>
    <w:p w:rsidR="00870B89" w:rsidRDefault="00870B89"/>
    <w:sectPr w:rsidR="00870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B89"/>
    <w:rsid w:val="0087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Home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2012-06-18T18:48:00Z</dcterms:created>
  <dcterms:modified xsi:type="dcterms:W3CDTF">2012-06-18T18:48:00Z</dcterms:modified>
</cp:coreProperties>
</file>