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2A4" w:rsidRPr="00832895" w:rsidRDefault="000022A4" w:rsidP="000022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895">
        <w:rPr>
          <w:rFonts w:ascii="Times New Roman" w:hAnsi="Times New Roman" w:cs="Times New Roman"/>
          <w:sz w:val="24"/>
          <w:szCs w:val="24"/>
        </w:rPr>
        <w:t>В таблице 2 приведены основные характеристики CDMA IS-95 и их краткое описание, определяющие достоинства и перспективность систем сотовой связи с кодовым разделением каналов.</w:t>
      </w:r>
    </w:p>
    <w:p w:rsidR="000022A4" w:rsidRPr="00832895" w:rsidRDefault="000022A4" w:rsidP="000022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2A4" w:rsidRPr="00832895" w:rsidRDefault="000022A4" w:rsidP="000022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895">
        <w:rPr>
          <w:rFonts w:ascii="Times New Roman" w:hAnsi="Times New Roman" w:cs="Times New Roman"/>
          <w:sz w:val="24"/>
          <w:szCs w:val="24"/>
        </w:rPr>
        <w:t>Таблица .2</w:t>
      </w:r>
    </w:p>
    <w:p w:rsidR="000022A4" w:rsidRPr="00832895" w:rsidRDefault="000022A4" w:rsidP="000022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895">
        <w:rPr>
          <w:rFonts w:ascii="Times New Roman" w:hAnsi="Times New Roman" w:cs="Times New Roman"/>
          <w:sz w:val="24"/>
          <w:szCs w:val="24"/>
        </w:rPr>
        <w:t>Характеристики CDMA IS-95 и их описание</w:t>
      </w:r>
    </w:p>
    <w:p w:rsidR="000022A4" w:rsidRPr="00832895" w:rsidRDefault="000022A4" w:rsidP="000022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895">
        <w:rPr>
          <w:rFonts w:ascii="Times New Roman" w:hAnsi="Times New Roman" w:cs="Times New Roman"/>
          <w:sz w:val="24"/>
          <w:szCs w:val="24"/>
        </w:rPr>
        <w:t xml:space="preserve">Высокая пропускная способность. </w:t>
      </w:r>
    </w:p>
    <w:p w:rsidR="000022A4" w:rsidRPr="00832895" w:rsidRDefault="000022A4" w:rsidP="000022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2A4" w:rsidRPr="00832895" w:rsidRDefault="000022A4" w:rsidP="000022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895">
        <w:rPr>
          <w:rFonts w:ascii="Times New Roman" w:hAnsi="Times New Roman" w:cs="Times New Roman"/>
          <w:sz w:val="24"/>
          <w:szCs w:val="24"/>
        </w:rPr>
        <w:t xml:space="preserve"> Полевые испытания, проводившиеся в различных условиях, подтвердили, что при высокой нагрузке пропускная способность систем CDMA в среднем в 15 раз превышает пропускную способность аналоговых систем. Если выражать это в Эрлангах при заданном качестве обслуживания, то преимущества систем CDMA еще более очевидны. При использовании существующих вокодеров, которые работают на половинной скорости передачи, пропускная способность увеличивается еще в 1,7 раза (при том, что для сети CDMA необходимо на 30-40% базовых станций меньше, чем для GSM, и в 2-3 раза меньше, чем для AMPS).  </w:t>
      </w:r>
      <w:proofErr w:type="gramStart"/>
      <w:r w:rsidRPr="00832895">
        <w:rPr>
          <w:rFonts w:ascii="Times New Roman" w:hAnsi="Times New Roman" w:cs="Times New Roman"/>
          <w:sz w:val="24"/>
          <w:szCs w:val="24"/>
        </w:rPr>
        <w:t xml:space="preserve">Дополнительная </w:t>
      </w:r>
      <w:proofErr w:type="spellStart"/>
      <w:r w:rsidRPr="00832895">
        <w:rPr>
          <w:rFonts w:ascii="Times New Roman" w:hAnsi="Times New Roman" w:cs="Times New Roman"/>
          <w:sz w:val="24"/>
          <w:szCs w:val="24"/>
        </w:rPr>
        <w:t>секторизация</w:t>
      </w:r>
      <w:proofErr w:type="spellEnd"/>
      <w:r w:rsidRPr="00832895">
        <w:rPr>
          <w:rFonts w:ascii="Times New Roman" w:hAnsi="Times New Roman" w:cs="Times New Roman"/>
          <w:sz w:val="24"/>
          <w:szCs w:val="24"/>
        </w:rPr>
        <w:t xml:space="preserve"> (свыше 3) также увеличивает пропускную способность.</w:t>
      </w:r>
      <w:proofErr w:type="gramEnd"/>
      <w:r w:rsidRPr="00832895">
        <w:rPr>
          <w:rFonts w:ascii="Times New Roman" w:hAnsi="Times New Roman" w:cs="Times New Roman"/>
          <w:sz w:val="24"/>
          <w:szCs w:val="24"/>
        </w:rPr>
        <w:t xml:space="preserve"> Существует возможность выделения требуемой полосы частот по потребности. Кроме того, максимальная дальность связи ( в отличи</w:t>
      </w:r>
      <w:proofErr w:type="gramStart"/>
      <w:r w:rsidRPr="0083289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32895">
        <w:rPr>
          <w:rFonts w:ascii="Times New Roman" w:hAnsi="Times New Roman" w:cs="Times New Roman"/>
          <w:sz w:val="24"/>
          <w:szCs w:val="24"/>
        </w:rPr>
        <w:t xml:space="preserve"> от TDMA-систем) ограничена лишь мощностью и радиовидимостью.</w:t>
      </w:r>
    </w:p>
    <w:p w:rsidR="000022A4" w:rsidRPr="00832895" w:rsidRDefault="000022A4" w:rsidP="000022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895">
        <w:rPr>
          <w:rFonts w:ascii="Times New Roman" w:hAnsi="Times New Roman" w:cs="Times New Roman"/>
          <w:sz w:val="24"/>
          <w:szCs w:val="24"/>
        </w:rPr>
        <w:t xml:space="preserve">Высококачественная связь. </w:t>
      </w:r>
    </w:p>
    <w:p w:rsidR="000022A4" w:rsidRPr="00832895" w:rsidRDefault="000022A4" w:rsidP="000022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2A4" w:rsidRPr="00832895" w:rsidRDefault="000022A4" w:rsidP="000022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895">
        <w:rPr>
          <w:rFonts w:ascii="Times New Roman" w:hAnsi="Times New Roman" w:cs="Times New Roman"/>
          <w:sz w:val="24"/>
          <w:szCs w:val="24"/>
        </w:rPr>
        <w:t xml:space="preserve"> Вокодер, работающий на переменной скорости передачи, обеспечивает преобразование речевых сигналов в цифровую форму и высококачественное воспроизведение речи. Фоновые сигналы заглушаются даже при большой нагрузке. Система независимо отслеживает поступающие отдельные сигналы при многолучевом распространении, что значительно снижает подверженность замираниям. Это свойство дает дополнительные преимущества CDMA в условиях городов с высотными застройками. Система CDMA обеспечивает меньшую задержку в передаче голосового сообщения, чем другие системы подвижной связи. При использовании CDMA не приходится применять изощренные средства для подавления эхо-сигнала.  Метод мягкого </w:t>
      </w:r>
      <w:proofErr w:type="spellStart"/>
      <w:r w:rsidRPr="00832895">
        <w:rPr>
          <w:rFonts w:ascii="Times New Roman" w:hAnsi="Times New Roman" w:cs="Times New Roman"/>
          <w:sz w:val="24"/>
          <w:szCs w:val="24"/>
        </w:rPr>
        <w:t>хэндовера</w:t>
      </w:r>
      <w:proofErr w:type="spellEnd"/>
      <w:r w:rsidRPr="00832895">
        <w:rPr>
          <w:rFonts w:ascii="Times New Roman" w:hAnsi="Times New Roman" w:cs="Times New Roman"/>
          <w:sz w:val="24"/>
          <w:szCs w:val="24"/>
        </w:rPr>
        <w:t xml:space="preserve"> абонента</w:t>
      </w:r>
      <w:proofErr w:type="gramStart"/>
      <w:r w:rsidRPr="0083289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32895">
        <w:rPr>
          <w:rFonts w:ascii="Times New Roman" w:hAnsi="Times New Roman" w:cs="Times New Roman"/>
          <w:sz w:val="24"/>
          <w:szCs w:val="24"/>
        </w:rPr>
        <w:t xml:space="preserve"> применяемый в системах CDMA, обеспечивает почти прозрачную передачу вызовов между сотами. </w:t>
      </w:r>
      <w:r w:rsidRPr="00832895">
        <w:rPr>
          <w:rFonts w:ascii="Times New Roman" w:hAnsi="Times New Roman" w:cs="Times New Roman"/>
          <w:sz w:val="24"/>
          <w:szCs w:val="24"/>
        </w:rPr>
        <w:lastRenderedPageBreak/>
        <w:t>Такой надежный метод передачи практически исключает потерю вызовов и снижает нагрузку на коммутационное оборудование. Кроме того, излучаемая мобильными аппаратами средняя мощность в сотовых системах CDMA составляет менее 10 мВт, что на 1-2 порядка ниже мощности, требуемой в системах с временным разделением каналов TDMA .</w:t>
      </w:r>
    </w:p>
    <w:p w:rsidR="000022A4" w:rsidRPr="00832895" w:rsidRDefault="000022A4" w:rsidP="000022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895">
        <w:rPr>
          <w:rFonts w:ascii="Times New Roman" w:hAnsi="Times New Roman" w:cs="Times New Roman"/>
          <w:sz w:val="24"/>
          <w:szCs w:val="24"/>
        </w:rPr>
        <w:t xml:space="preserve">Возможность дальнейшей эволюции системы. </w:t>
      </w:r>
    </w:p>
    <w:p w:rsidR="000022A4" w:rsidRPr="00832895" w:rsidRDefault="000022A4" w:rsidP="000022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2A4" w:rsidRPr="00832895" w:rsidRDefault="000022A4" w:rsidP="000022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895">
        <w:rPr>
          <w:rFonts w:ascii="Times New Roman" w:hAnsi="Times New Roman" w:cs="Times New Roman"/>
          <w:sz w:val="24"/>
          <w:szCs w:val="24"/>
        </w:rPr>
        <w:t xml:space="preserve"> В существующей системе предусмотрены поисковые службы и цифровая передача данных. Существующая структура управления обеспечивает протоколы факсимильной связи. Могут быть предусмотрены и более высокие скорости передачи (в настоящее время используется скорость 9,6 кбит/с). Портативные абонентские станции, основанные только на методе CDMA и совместимые с сотовыми системами и УАТС, могут отвечать перспективным требованиям.  CDMA предоставляет дополнительный сервис, обеспечивая одновременную передачу голоса и факса по одному каналу. В технологии CDMA реализованы оригинальные алгоритмы упаковки данных для большей скорости их передачи</w:t>
      </w:r>
    </w:p>
    <w:p w:rsidR="000022A4" w:rsidRPr="00832895" w:rsidRDefault="000022A4" w:rsidP="000022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895">
        <w:rPr>
          <w:rFonts w:ascii="Times New Roman" w:hAnsi="Times New Roman" w:cs="Times New Roman"/>
          <w:sz w:val="24"/>
          <w:szCs w:val="24"/>
        </w:rPr>
        <w:t xml:space="preserve">Возможность введения новых функций. </w:t>
      </w:r>
    </w:p>
    <w:p w:rsidR="000022A4" w:rsidRPr="00832895" w:rsidRDefault="000022A4" w:rsidP="000022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2A4" w:rsidRPr="00832895" w:rsidRDefault="000022A4" w:rsidP="000022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895">
        <w:rPr>
          <w:rFonts w:ascii="Times New Roman" w:hAnsi="Times New Roman" w:cs="Times New Roman"/>
          <w:sz w:val="24"/>
          <w:szCs w:val="24"/>
        </w:rPr>
        <w:t xml:space="preserve"> При желании с одного и того же аппарата можно получить выход к беспроводной УАТС, домашнему беспроводному телефону, общественным беспроводным цифровым телефонным аппаратам, к сети персональной связи и к сотовым сетям. Обеспечиваются интерфейсы с УАТС, сетью ISDN и коммутируемой телефонной сетью общего пользования. Цифровые сигналы управления позволяют организовать целый ряд служб передачи данных, которые можно добавлять по мере того, как компания-оператор будет вводить новые услуги. Вокодер с переменной скоростью передачи и предусмотренная возможность передачи данных позволяют вводить различные уровни обслуживания. Предусмотренные в системе измерения уровня сигнала и его задержки позволяют определять положение подвижной станции.</w:t>
      </w:r>
    </w:p>
    <w:p w:rsidR="000022A4" w:rsidRPr="00832895" w:rsidRDefault="000022A4" w:rsidP="000022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895">
        <w:rPr>
          <w:rFonts w:ascii="Times New Roman" w:hAnsi="Times New Roman" w:cs="Times New Roman"/>
          <w:sz w:val="24"/>
          <w:szCs w:val="24"/>
        </w:rPr>
        <w:t xml:space="preserve">Секретность связи. </w:t>
      </w:r>
    </w:p>
    <w:p w:rsidR="000022A4" w:rsidRPr="00832895" w:rsidRDefault="000022A4" w:rsidP="000022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2A4" w:rsidRPr="00832895" w:rsidRDefault="000022A4" w:rsidP="000022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895">
        <w:rPr>
          <w:rFonts w:ascii="Times New Roman" w:hAnsi="Times New Roman" w:cs="Times New Roman"/>
          <w:sz w:val="24"/>
          <w:szCs w:val="24"/>
        </w:rPr>
        <w:lastRenderedPageBreak/>
        <w:t xml:space="preserve"> Цифровая форма сигналов, передача в широкой полосе частот, защита информации для каждого адресата - все это обеспечивает значительно более высокую, чем в других системах, секретность связи.</w:t>
      </w:r>
    </w:p>
    <w:p w:rsidR="000022A4" w:rsidRPr="00832895" w:rsidRDefault="000022A4" w:rsidP="000022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895">
        <w:rPr>
          <w:rFonts w:ascii="Times New Roman" w:hAnsi="Times New Roman" w:cs="Times New Roman"/>
          <w:sz w:val="24"/>
          <w:szCs w:val="24"/>
        </w:rPr>
        <w:t xml:space="preserve">Простота перехода (и совместимость с аналоговыми системами). </w:t>
      </w:r>
    </w:p>
    <w:p w:rsidR="000022A4" w:rsidRPr="00832895" w:rsidRDefault="000022A4" w:rsidP="000022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2A4" w:rsidRPr="00832895" w:rsidRDefault="000022A4" w:rsidP="000022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895">
        <w:rPr>
          <w:rFonts w:ascii="Times New Roman" w:hAnsi="Times New Roman" w:cs="Times New Roman"/>
          <w:sz w:val="24"/>
          <w:szCs w:val="24"/>
        </w:rPr>
        <w:t xml:space="preserve"> CDMA позволяет увеличить ёмкость базовых станций (в 8–10 раз по сравнению с AMPS , в 4–5 раз — по сравнению с GSM) и обеспечивает более высокое качество обслуживания. Пропускная способность и </w:t>
      </w:r>
      <w:proofErr w:type="spellStart"/>
      <w:r w:rsidRPr="00832895">
        <w:rPr>
          <w:rFonts w:ascii="Times New Roman" w:hAnsi="Times New Roman" w:cs="Times New Roman"/>
          <w:sz w:val="24"/>
          <w:szCs w:val="24"/>
        </w:rPr>
        <w:t>радиопокрытие</w:t>
      </w:r>
      <w:proofErr w:type="spellEnd"/>
      <w:r w:rsidRPr="00832895">
        <w:rPr>
          <w:rFonts w:ascii="Times New Roman" w:hAnsi="Times New Roman" w:cs="Times New Roman"/>
          <w:sz w:val="24"/>
          <w:szCs w:val="24"/>
        </w:rPr>
        <w:t xml:space="preserve"> позволяют вводить CDMA при значительно меньшем числе сот, чем на существующих сетях. Зона </w:t>
      </w:r>
      <w:proofErr w:type="spellStart"/>
      <w:r w:rsidRPr="00832895">
        <w:rPr>
          <w:rFonts w:ascii="Times New Roman" w:hAnsi="Times New Roman" w:cs="Times New Roman"/>
          <w:sz w:val="24"/>
          <w:szCs w:val="24"/>
        </w:rPr>
        <w:t>радиоохвата</w:t>
      </w:r>
      <w:proofErr w:type="spellEnd"/>
      <w:r w:rsidRPr="00832895">
        <w:rPr>
          <w:rFonts w:ascii="Times New Roman" w:hAnsi="Times New Roman" w:cs="Times New Roman"/>
          <w:sz w:val="24"/>
          <w:szCs w:val="24"/>
        </w:rPr>
        <w:t xml:space="preserve"> антенны и </w:t>
      </w:r>
      <w:proofErr w:type="spellStart"/>
      <w:r w:rsidRPr="00832895">
        <w:rPr>
          <w:rFonts w:ascii="Times New Roman" w:hAnsi="Times New Roman" w:cs="Times New Roman"/>
          <w:sz w:val="24"/>
          <w:szCs w:val="24"/>
        </w:rPr>
        <w:t>секторизация</w:t>
      </w:r>
      <w:proofErr w:type="spellEnd"/>
      <w:r w:rsidRPr="00832895">
        <w:rPr>
          <w:rFonts w:ascii="Times New Roman" w:hAnsi="Times New Roman" w:cs="Times New Roman"/>
          <w:sz w:val="24"/>
          <w:szCs w:val="24"/>
        </w:rPr>
        <w:t xml:space="preserve"> не зависят </w:t>
      </w:r>
      <w:proofErr w:type="gramStart"/>
      <w:r w:rsidRPr="0083289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32895">
        <w:rPr>
          <w:rFonts w:ascii="Times New Roman" w:hAnsi="Times New Roman" w:cs="Times New Roman"/>
          <w:sz w:val="24"/>
          <w:szCs w:val="24"/>
        </w:rPr>
        <w:t xml:space="preserve"> соты и не так тесно связаны, как в узкополосных системах. Последующее расширение может быть поэтапным и может быть местным (чтобы быстро обеспечить </w:t>
      </w:r>
      <w:proofErr w:type="spellStart"/>
      <w:r w:rsidRPr="00832895">
        <w:rPr>
          <w:rFonts w:ascii="Times New Roman" w:hAnsi="Times New Roman" w:cs="Times New Roman"/>
          <w:sz w:val="24"/>
          <w:szCs w:val="24"/>
        </w:rPr>
        <w:t>радиопокрытие</w:t>
      </w:r>
      <w:proofErr w:type="spellEnd"/>
      <w:r w:rsidRPr="00832895">
        <w:rPr>
          <w:rFonts w:ascii="Times New Roman" w:hAnsi="Times New Roman" w:cs="Times New Roman"/>
          <w:sz w:val="24"/>
          <w:szCs w:val="24"/>
        </w:rPr>
        <w:t xml:space="preserve"> в каком-то одном месте) или глобальным. Абонентские станции CDMA рассчитаны на работу в двух режимах, поэтому они могут подключаться либо к каналам CDMA, либо к аналоговым каналам AMPS. Отсутствие частотного планирования благодаря использованию тех же самых частот в смежных секторах каждой соты также облегчает задачу разработки сетей.</w:t>
      </w:r>
    </w:p>
    <w:p w:rsidR="000022A4" w:rsidRPr="00832895" w:rsidRDefault="000022A4" w:rsidP="000022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895">
        <w:rPr>
          <w:rFonts w:ascii="Times New Roman" w:hAnsi="Times New Roman" w:cs="Times New Roman"/>
          <w:sz w:val="24"/>
          <w:szCs w:val="24"/>
        </w:rPr>
        <w:t xml:space="preserve">Цена и наличие оборудования. </w:t>
      </w:r>
    </w:p>
    <w:p w:rsidR="000022A4" w:rsidRPr="00832895" w:rsidRDefault="000022A4" w:rsidP="000022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2A4" w:rsidRPr="00832895" w:rsidRDefault="000022A4" w:rsidP="000022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895">
        <w:rPr>
          <w:rFonts w:ascii="Times New Roman" w:hAnsi="Times New Roman" w:cs="Times New Roman"/>
          <w:sz w:val="24"/>
          <w:szCs w:val="24"/>
        </w:rPr>
        <w:t xml:space="preserve"> Существующие оценки стоимости системы CDMA в отношении сетевого и абонентского оборудования показывают, что по стоимости эта система эквивалентна существующим аналоговым системам. Более высокая пропускная способность позволяет организовать связь при значительно меньшем числе сот, чем в аналоговых системах и системах с TDMA, что снижает капитальные и эксплуатационные затраты. Проверенная технология заказных интегральных схем позволила свести технологию сложных схем CDMA к очень простым решениям.</w:t>
      </w:r>
    </w:p>
    <w:p w:rsidR="000022A4" w:rsidRPr="00832895" w:rsidRDefault="000022A4" w:rsidP="000022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2A4" w:rsidRPr="00832895" w:rsidRDefault="000022A4" w:rsidP="000022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8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2A4" w:rsidRPr="00832895" w:rsidRDefault="000022A4" w:rsidP="000022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2A4" w:rsidRPr="00832895" w:rsidRDefault="000022A4" w:rsidP="000022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2A4" w:rsidRPr="00832895" w:rsidRDefault="000022A4" w:rsidP="000022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2A4" w:rsidRPr="00832895" w:rsidRDefault="000022A4" w:rsidP="000022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895">
        <w:rPr>
          <w:rFonts w:ascii="Times New Roman" w:hAnsi="Times New Roman" w:cs="Times New Roman"/>
          <w:sz w:val="24"/>
          <w:szCs w:val="24"/>
        </w:rPr>
        <w:lastRenderedPageBreak/>
        <w:t>Потеря синхронизации/"не успевание" на скорости выше 100-120 км/час</w:t>
      </w:r>
      <w:proofErr w:type="gramStart"/>
      <w:r w:rsidRPr="0083289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8328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2A4" w:rsidRPr="00832895" w:rsidRDefault="000022A4" w:rsidP="000022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2A4" w:rsidRPr="00832895" w:rsidRDefault="000022A4" w:rsidP="000022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2A4" w:rsidRPr="00832895" w:rsidRDefault="000022A4" w:rsidP="000022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895">
        <w:rPr>
          <w:rFonts w:ascii="Times New Roman" w:hAnsi="Times New Roman" w:cs="Times New Roman"/>
          <w:sz w:val="24"/>
          <w:szCs w:val="24"/>
        </w:rPr>
        <w:t xml:space="preserve">Сложности реализации </w:t>
      </w:r>
      <w:proofErr w:type="gramStart"/>
      <w:r w:rsidRPr="00832895">
        <w:rPr>
          <w:rFonts w:ascii="Times New Roman" w:hAnsi="Times New Roman" w:cs="Times New Roman"/>
          <w:sz w:val="24"/>
          <w:szCs w:val="24"/>
        </w:rPr>
        <w:t>эффективного</w:t>
      </w:r>
      <w:proofErr w:type="gramEnd"/>
      <w:r w:rsidRPr="00832895">
        <w:rPr>
          <w:rFonts w:ascii="Times New Roman" w:hAnsi="Times New Roman" w:cs="Times New Roman"/>
          <w:sz w:val="24"/>
          <w:szCs w:val="24"/>
        </w:rPr>
        <w:t xml:space="preserve"> "мягкого </w:t>
      </w:r>
      <w:proofErr w:type="spellStart"/>
      <w:r w:rsidRPr="00832895">
        <w:rPr>
          <w:rFonts w:ascii="Times New Roman" w:hAnsi="Times New Roman" w:cs="Times New Roman"/>
          <w:sz w:val="24"/>
          <w:szCs w:val="24"/>
        </w:rPr>
        <w:t>хэндовера</w:t>
      </w:r>
      <w:proofErr w:type="spellEnd"/>
      <w:r w:rsidRPr="00832895"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0022A4" w:rsidRPr="00832895" w:rsidRDefault="000022A4" w:rsidP="000022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2A4" w:rsidRPr="00832895" w:rsidRDefault="000022A4" w:rsidP="000022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2A4" w:rsidRPr="00832895" w:rsidRDefault="000022A4" w:rsidP="000022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F60" w:rsidRDefault="00445F60">
      <w:bookmarkStart w:id="0" w:name="_GoBack"/>
      <w:bookmarkEnd w:id="0"/>
    </w:p>
    <w:sectPr w:rsidR="00445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2A4"/>
    <w:rsid w:val="000022A4"/>
    <w:rsid w:val="0044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820</Words>
  <Characters>4676</Characters>
  <Application>Microsoft Office Word</Application>
  <DocSecurity>0</DocSecurity>
  <Lines>38</Lines>
  <Paragraphs>10</Paragraphs>
  <ScaleCrop>false</ScaleCrop>
  <Company>Microsoft</Company>
  <LinksUpToDate>false</LinksUpToDate>
  <CharactersWithSpaces>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2013-05-03T09:48:00Z</dcterms:created>
  <dcterms:modified xsi:type="dcterms:W3CDTF">2013-05-03T09:54:00Z</dcterms:modified>
</cp:coreProperties>
</file>