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ECA" w:rsidRDefault="00AE7ECA" w:rsidP="00AE7ECA">
      <w:pPr>
        <w:spacing w:line="360" w:lineRule="auto"/>
        <w:jc w:val="both"/>
      </w:pPr>
      <w:r>
        <w:t>1) TRX работает на одном из 124 частотных каналов в GSM. По каким параметрам задается. Во-</w:t>
      </w:r>
      <w:bookmarkStart w:id="0" w:name="_GoBack"/>
      <w:bookmarkEnd w:id="0"/>
      <w:r>
        <w:t xml:space="preserve">первых, у каждого оператора строго ограниченное кол-во частотных каналов для использования. Чтобы использовать частоту, необходимо получить на нее разрешение, проплатить денег и </w:t>
      </w:r>
      <w:proofErr w:type="spellStart"/>
      <w:r>
        <w:t>т</w:t>
      </w:r>
      <w:proofErr w:type="gramStart"/>
      <w:r>
        <w:t>.д</w:t>
      </w:r>
      <w:proofErr w:type="spellEnd"/>
      <w:proofErr w:type="gramEnd"/>
      <w:r>
        <w:t>, т.п. А конкретное распределение частот по сотам/секторам (</w:t>
      </w:r>
      <w:proofErr w:type="spellStart"/>
      <w:r>
        <w:t>т</w:t>
      </w:r>
      <w:proofErr w:type="gramStart"/>
      <w:r>
        <w:t>.е</w:t>
      </w:r>
      <w:proofErr w:type="spellEnd"/>
      <w:proofErr w:type="gramEnd"/>
      <w:r>
        <w:t xml:space="preserve"> приемопередатчикам) происходит уже на этапе частотно-территориального планирования. Там одна из основных идей — принцип повторного использования частот, </w:t>
      </w:r>
      <w:proofErr w:type="spellStart"/>
      <w:r>
        <w:t>т</w:t>
      </w:r>
      <w:proofErr w:type="gramStart"/>
      <w:r>
        <w:t>.е</w:t>
      </w:r>
      <w:proofErr w:type="spellEnd"/>
      <w:proofErr w:type="gramEnd"/>
      <w:r>
        <w:t xml:space="preserve"> частоты не должны «пересекаться», иначе качество связи будет плохим. А какие </w:t>
      </w:r>
      <w:proofErr w:type="gramStart"/>
      <w:r>
        <w:t>частоты</w:t>
      </w:r>
      <w:proofErr w:type="gramEnd"/>
      <w:r>
        <w:t xml:space="preserve"> каким TRX планировщик задаст — это уже дело хозяйское, так сказать. Передатчику то все равно.</w:t>
      </w:r>
    </w:p>
    <w:p w:rsidR="00AE7ECA" w:rsidRDefault="00AE7ECA" w:rsidP="00AE7ECA">
      <w:pPr>
        <w:spacing w:line="360" w:lineRule="auto"/>
        <w:jc w:val="both"/>
      </w:pPr>
    </w:p>
    <w:p w:rsidR="00AE7ECA" w:rsidRDefault="00AE7ECA" w:rsidP="00AE7ECA">
      <w:pPr>
        <w:spacing w:line="360" w:lineRule="auto"/>
        <w:jc w:val="both"/>
      </w:pPr>
      <w:r>
        <w:t xml:space="preserve">2) 4 TRX = 4 </w:t>
      </w:r>
      <w:proofErr w:type="gramStart"/>
      <w:r>
        <w:t>частотных</w:t>
      </w:r>
      <w:proofErr w:type="gramEnd"/>
      <w:r>
        <w:t xml:space="preserve"> канала. Под частотным каналом понимается дуплексная пара частот. На коммутаторе все </w:t>
      </w:r>
      <w:proofErr w:type="spellStart"/>
      <w:r>
        <w:t>BTS`ки</w:t>
      </w:r>
      <w:proofErr w:type="spellEnd"/>
      <w:r>
        <w:t xml:space="preserve"> прописаны, т.е. все сектора, передатчики, кол-во частот в секторе и куча чего еще. При начальной конфигурации станции каждому передатчику прописывают свою частоту, на ней он и работает. CDU тут </w:t>
      </w:r>
      <w:proofErr w:type="gramStart"/>
      <w:r>
        <w:t>необходим</w:t>
      </w:r>
      <w:proofErr w:type="gramEnd"/>
      <w:r>
        <w:t xml:space="preserve"> для реализации разнесенного приема, объединения каналов и т.п. На распределение частот он не влияет.</w:t>
      </w:r>
    </w:p>
    <w:p w:rsidR="00AE7ECA" w:rsidRDefault="00AE7ECA" w:rsidP="00AE7ECA">
      <w:pPr>
        <w:spacing w:line="360" w:lineRule="auto"/>
        <w:jc w:val="both"/>
      </w:pPr>
    </w:p>
    <w:p w:rsidR="00445F60" w:rsidRDefault="00AE7ECA" w:rsidP="00AE7ECA">
      <w:pPr>
        <w:spacing w:line="360" w:lineRule="auto"/>
        <w:jc w:val="both"/>
      </w:pPr>
      <w:r>
        <w:t>Теоретически, конечно, в рамках одного TRX частота может немного изменяться (в пределах полосы частот, которая для каждого канала составляет 200 кГц), например по псевдослучайному закону. Это задается также на коммутаторе, а сам процесс называется «скачки по частоте». Но, если честно, на практике такого не встречал. Что не означает, конечно, что кто-нибудь это не использует.</w:t>
      </w:r>
    </w:p>
    <w:sectPr w:rsidR="00445F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ECA"/>
    <w:rsid w:val="00445F60"/>
    <w:rsid w:val="005E31CC"/>
    <w:rsid w:val="00AE7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2013-05-02T10:30:00Z</dcterms:created>
  <dcterms:modified xsi:type="dcterms:W3CDTF">2013-05-02T12:19:00Z</dcterms:modified>
</cp:coreProperties>
</file>