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D5B" w:rsidRPr="007C32F3" w:rsidRDefault="00FB2D5B" w:rsidP="007A1894">
      <w:pPr>
        <w:spacing w:after="0" w:line="360" w:lineRule="auto"/>
        <w:jc w:val="both"/>
        <w:rPr>
          <w:rFonts w:ascii="Times New Roman" w:eastAsia="Calibri" w:hAnsi="Times New Roman" w:cs="Times New Roman"/>
        </w:rPr>
      </w:pPr>
      <w:r w:rsidRPr="007C32F3">
        <w:rPr>
          <w:rFonts w:ascii="Times New Roman" w:eastAsia="Calibri" w:hAnsi="Times New Roman" w:cs="Times New Roman"/>
          <w:b/>
        </w:rPr>
        <w:t>Глава 4. Технико-экономическое обоснование.</w:t>
      </w:r>
    </w:p>
    <w:p w:rsidR="00FB2D5B" w:rsidRPr="007C32F3" w:rsidRDefault="00FB2D5B" w:rsidP="007A1894">
      <w:pPr>
        <w:overflowPunct w:val="0"/>
        <w:autoSpaceDE w:val="0"/>
        <w:autoSpaceDN w:val="0"/>
        <w:adjustRightInd w:val="0"/>
        <w:spacing w:after="0" w:line="360" w:lineRule="auto"/>
        <w:jc w:val="center"/>
        <w:textAlignment w:val="baseline"/>
        <w:rPr>
          <w:rFonts w:ascii="Times New Roman" w:eastAsia="Calibri" w:hAnsi="Times New Roman" w:cs="Times New Roman"/>
        </w:rPr>
      </w:pP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b/>
        </w:rPr>
        <w:t>4.1</w:t>
      </w:r>
      <w:r w:rsidRPr="007C32F3">
        <w:rPr>
          <w:rFonts w:ascii="Times New Roman" w:eastAsia="Calibri" w:hAnsi="Times New Roman" w:cs="Times New Roman"/>
        </w:rPr>
        <w:t xml:space="preserve"> </w:t>
      </w:r>
      <w:r w:rsidRPr="007C32F3">
        <w:rPr>
          <w:rFonts w:ascii="Times New Roman" w:eastAsia="Calibri" w:hAnsi="Times New Roman" w:cs="Times New Roman"/>
          <w:b/>
          <w:spacing w:val="20"/>
        </w:rPr>
        <w:t>Необходимые данные для расчета капитальных вложений проекта</w:t>
      </w:r>
      <w:r w:rsidRPr="007C32F3">
        <w:rPr>
          <w:rFonts w:ascii="Times New Roman" w:eastAsia="Calibri" w:hAnsi="Times New Roman" w:cs="Times New Roman"/>
        </w:rPr>
        <w:t xml:space="preserve"> </w:t>
      </w: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b/>
        </w:rPr>
      </w:pPr>
      <w:r w:rsidRPr="007C32F3">
        <w:rPr>
          <w:rFonts w:ascii="Times New Roman" w:eastAsia="Calibri" w:hAnsi="Times New Roman" w:cs="Times New Roman"/>
        </w:rPr>
        <w:t>Определение капитальных затрат.</w:t>
      </w:r>
    </w:p>
    <w:p w:rsidR="00FB2D5B" w:rsidRPr="007C32F3" w:rsidRDefault="00FB2D5B" w:rsidP="007A1894">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rPr>
      </w:pPr>
      <w:r w:rsidRPr="007C32F3">
        <w:rPr>
          <w:rFonts w:ascii="Times New Roman" w:eastAsia="Calibri" w:hAnsi="Times New Roman" w:cs="Times New Roman"/>
        </w:rPr>
        <w:t>Капитальные затраты (К) состоят из следующих составляющих:</w:t>
      </w:r>
    </w:p>
    <w:p w:rsidR="00FB2D5B" w:rsidRPr="007C32F3" w:rsidRDefault="00FB2D5B" w:rsidP="007A1894">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rPr>
      </w:pPr>
      <w:r w:rsidRPr="007C32F3">
        <w:rPr>
          <w:rFonts w:ascii="Times New Roman" w:eastAsia="Calibri" w:hAnsi="Times New Roman" w:cs="Times New Roman"/>
        </w:rPr>
        <w:t>- стоимость оборудования (</w:t>
      </w:r>
      <w:proofErr w:type="spellStart"/>
      <w:r w:rsidRPr="007C32F3">
        <w:rPr>
          <w:rFonts w:ascii="Times New Roman" w:eastAsia="Calibri" w:hAnsi="Times New Roman" w:cs="Times New Roman"/>
        </w:rPr>
        <w:t>К</w:t>
      </w:r>
      <w:r w:rsidRPr="007C32F3">
        <w:rPr>
          <w:rFonts w:ascii="Times New Roman" w:eastAsia="Calibri" w:hAnsi="Times New Roman" w:cs="Times New Roman"/>
          <w:vertAlign w:val="subscript"/>
        </w:rPr>
        <w:t>об</w:t>
      </w:r>
      <w:proofErr w:type="spellEnd"/>
      <w:r w:rsidRPr="007C32F3">
        <w:rPr>
          <w:rFonts w:ascii="Times New Roman" w:eastAsia="Calibri" w:hAnsi="Times New Roman" w:cs="Times New Roman"/>
        </w:rPr>
        <w:t>);</w:t>
      </w:r>
    </w:p>
    <w:p w:rsidR="00FB2D5B" w:rsidRPr="007C32F3" w:rsidRDefault="00FB2D5B" w:rsidP="007A1894">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rPr>
      </w:pPr>
      <w:r w:rsidRPr="007C32F3">
        <w:rPr>
          <w:rFonts w:ascii="Times New Roman" w:eastAsia="Calibri" w:hAnsi="Times New Roman" w:cs="Times New Roman"/>
        </w:rPr>
        <w:t xml:space="preserve">- затраты  </w:t>
      </w:r>
      <w:proofErr w:type="gramStart"/>
      <w:r w:rsidRPr="007C32F3">
        <w:rPr>
          <w:rFonts w:ascii="Times New Roman" w:eastAsia="Calibri" w:hAnsi="Times New Roman" w:cs="Times New Roman"/>
        </w:rPr>
        <w:t>на</w:t>
      </w:r>
      <w:proofErr w:type="gramEnd"/>
      <w:r w:rsidRPr="007C32F3">
        <w:rPr>
          <w:rFonts w:ascii="Times New Roman" w:eastAsia="Calibri" w:hAnsi="Times New Roman" w:cs="Times New Roman"/>
        </w:rPr>
        <w:t xml:space="preserve"> </w:t>
      </w:r>
      <w:proofErr w:type="gramStart"/>
      <w:r w:rsidRPr="007C32F3">
        <w:rPr>
          <w:rFonts w:ascii="Times New Roman" w:eastAsia="Calibri" w:hAnsi="Times New Roman" w:cs="Times New Roman"/>
        </w:rPr>
        <w:t>монтажа</w:t>
      </w:r>
      <w:proofErr w:type="gramEnd"/>
      <w:r w:rsidRPr="007C32F3">
        <w:rPr>
          <w:rFonts w:ascii="Times New Roman" w:eastAsia="Calibri" w:hAnsi="Times New Roman" w:cs="Times New Roman"/>
        </w:rPr>
        <w:t xml:space="preserve"> (10% от стоимости оборудования);</w:t>
      </w:r>
    </w:p>
    <w:p w:rsidR="00FB2D5B" w:rsidRPr="007C32F3" w:rsidRDefault="00FB2D5B" w:rsidP="007A1894">
      <w:pPr>
        <w:overflowPunct w:val="0"/>
        <w:autoSpaceDE w:val="0"/>
        <w:autoSpaceDN w:val="0"/>
        <w:adjustRightInd w:val="0"/>
        <w:spacing w:after="0" w:line="360" w:lineRule="auto"/>
        <w:ind w:left="360"/>
        <w:jc w:val="both"/>
        <w:textAlignment w:val="baseline"/>
        <w:rPr>
          <w:rFonts w:ascii="Times New Roman" w:eastAsia="Calibri" w:hAnsi="Times New Roman" w:cs="Times New Roman"/>
        </w:rPr>
      </w:pPr>
      <w:r w:rsidRPr="007C32F3">
        <w:rPr>
          <w:rFonts w:ascii="Times New Roman" w:eastAsia="Calibri" w:hAnsi="Times New Roman" w:cs="Times New Roman"/>
        </w:rPr>
        <w:t xml:space="preserve">     - транспортные и заготовительные расходы (</w:t>
      </w:r>
      <w:proofErr w:type="spellStart"/>
      <w:r w:rsidRPr="007C32F3">
        <w:rPr>
          <w:rFonts w:ascii="Times New Roman" w:eastAsia="Calibri" w:hAnsi="Times New Roman" w:cs="Times New Roman"/>
        </w:rPr>
        <w:t>К</w:t>
      </w:r>
      <w:r w:rsidRPr="007C32F3">
        <w:rPr>
          <w:rFonts w:ascii="Times New Roman" w:eastAsia="Calibri" w:hAnsi="Times New Roman" w:cs="Times New Roman"/>
          <w:vertAlign w:val="subscript"/>
        </w:rPr>
        <w:t>тр</w:t>
      </w:r>
      <w:proofErr w:type="spellEnd"/>
      <w:r w:rsidRPr="007C32F3">
        <w:rPr>
          <w:rFonts w:ascii="Times New Roman" w:eastAsia="Calibri" w:hAnsi="Times New Roman" w:cs="Times New Roman"/>
        </w:rPr>
        <w:t>);</w:t>
      </w:r>
    </w:p>
    <w:p w:rsidR="00FB2D5B" w:rsidRPr="007C32F3" w:rsidRDefault="00FB2D5B" w:rsidP="007A1894">
      <w:pPr>
        <w:overflowPunct w:val="0"/>
        <w:autoSpaceDE w:val="0"/>
        <w:autoSpaceDN w:val="0"/>
        <w:adjustRightInd w:val="0"/>
        <w:spacing w:after="0" w:line="360" w:lineRule="auto"/>
        <w:ind w:left="360"/>
        <w:jc w:val="both"/>
        <w:textAlignment w:val="baseline"/>
        <w:rPr>
          <w:rFonts w:ascii="Times New Roman" w:eastAsia="Calibri" w:hAnsi="Times New Roman" w:cs="Times New Roman"/>
        </w:rPr>
      </w:pPr>
      <w:r w:rsidRPr="007C32F3">
        <w:rPr>
          <w:rFonts w:ascii="Times New Roman" w:eastAsia="Calibri" w:hAnsi="Times New Roman" w:cs="Times New Roman"/>
        </w:rPr>
        <w:t xml:space="preserve">     - складские расходы (2,5% от стоимости оборудования);</w:t>
      </w:r>
      <w:bookmarkStart w:id="0" w:name="_GoBack"/>
      <w:bookmarkEnd w:id="0"/>
    </w:p>
    <w:p w:rsidR="00FB2D5B" w:rsidRPr="007C32F3" w:rsidRDefault="00FB2D5B" w:rsidP="007A1894">
      <w:pPr>
        <w:widowControl w:val="0"/>
        <w:numPr>
          <w:ilvl w:val="0"/>
          <w:numId w:val="1"/>
        </w:numPr>
        <w:spacing w:after="0" w:line="360" w:lineRule="auto"/>
        <w:jc w:val="both"/>
        <w:rPr>
          <w:rFonts w:ascii="Times New Roman" w:eastAsia="Calibri" w:hAnsi="Times New Roman" w:cs="Times New Roman"/>
        </w:rPr>
      </w:pPr>
      <w:r w:rsidRPr="007C32F3">
        <w:rPr>
          <w:rFonts w:ascii="Times New Roman" w:eastAsia="Calibri" w:hAnsi="Times New Roman" w:cs="Times New Roman"/>
        </w:rPr>
        <w:t>затраты на тару и упаковку (0,5% от стоимости оборудования) (</w:t>
      </w:r>
      <w:proofErr w:type="spellStart"/>
      <w:r w:rsidRPr="007C32F3">
        <w:rPr>
          <w:rFonts w:ascii="Times New Roman" w:eastAsia="Calibri" w:hAnsi="Times New Roman" w:cs="Times New Roman"/>
        </w:rPr>
        <w:t>К</w:t>
      </w:r>
      <w:r w:rsidRPr="007C32F3">
        <w:rPr>
          <w:rFonts w:ascii="Times New Roman" w:eastAsia="Calibri" w:hAnsi="Times New Roman" w:cs="Times New Roman"/>
          <w:vertAlign w:val="subscript"/>
        </w:rPr>
        <w:t>т</w:t>
      </w:r>
      <w:proofErr w:type="spellEnd"/>
      <w:r w:rsidRPr="007C32F3">
        <w:rPr>
          <w:rFonts w:ascii="Times New Roman" w:eastAsia="Calibri" w:hAnsi="Times New Roman" w:cs="Times New Roman"/>
        </w:rPr>
        <w:t>.</w:t>
      </w:r>
      <w:proofErr w:type="gramStart"/>
      <w:r w:rsidRPr="007C32F3">
        <w:rPr>
          <w:rFonts w:ascii="Times New Roman" w:eastAsia="Calibri" w:hAnsi="Times New Roman" w:cs="Times New Roman"/>
        </w:rPr>
        <w:t xml:space="preserve"> )</w:t>
      </w:r>
      <w:proofErr w:type="gramEnd"/>
    </w:p>
    <w:p w:rsidR="00FB2D5B" w:rsidRPr="007C32F3" w:rsidRDefault="00FB2D5B" w:rsidP="007A1894">
      <w:pPr>
        <w:overflowPunct w:val="0"/>
        <w:autoSpaceDE w:val="0"/>
        <w:autoSpaceDN w:val="0"/>
        <w:adjustRightInd w:val="0"/>
        <w:spacing w:after="0" w:line="360" w:lineRule="auto"/>
        <w:ind w:firstLine="567"/>
        <w:jc w:val="both"/>
        <w:textAlignment w:val="baseline"/>
        <w:rPr>
          <w:rFonts w:ascii="Times New Roman" w:eastAsia="Calibri" w:hAnsi="Times New Roman" w:cs="Times New Roman"/>
        </w:rPr>
      </w:pPr>
      <w:r w:rsidRPr="007C32F3">
        <w:rPr>
          <w:rFonts w:ascii="Times New Roman" w:eastAsia="Calibri" w:hAnsi="Times New Roman" w:cs="Times New Roman"/>
        </w:rPr>
        <w:t xml:space="preserve">В нашем проекте используются одна коммутационная станция </w:t>
      </w:r>
      <w:r w:rsidRPr="007C32F3">
        <w:rPr>
          <w:rFonts w:ascii="Times New Roman" w:eastAsia="Calibri" w:hAnsi="Times New Roman" w:cs="Times New Roman"/>
          <w:lang w:val="en-US"/>
        </w:rPr>
        <w:t>ZJX</w:t>
      </w:r>
      <w:r w:rsidRPr="007C32F3">
        <w:rPr>
          <w:rFonts w:ascii="Times New Roman" w:eastAsia="Calibri" w:hAnsi="Times New Roman" w:cs="Times New Roman"/>
        </w:rPr>
        <w:t xml:space="preserve">10 с пяти выносными абонентскими модулями </w:t>
      </w:r>
      <w:r w:rsidRPr="007C32F3">
        <w:rPr>
          <w:rFonts w:ascii="Times New Roman" w:eastAsia="Calibri" w:hAnsi="Times New Roman" w:cs="Times New Roman"/>
          <w:lang w:val="en-US"/>
        </w:rPr>
        <w:t>RLM</w:t>
      </w:r>
      <w:r w:rsidRPr="007C32F3">
        <w:rPr>
          <w:rFonts w:ascii="Times New Roman" w:eastAsia="Calibri" w:hAnsi="Times New Roman" w:cs="Times New Roman"/>
        </w:rPr>
        <w:t xml:space="preserve"> </w:t>
      </w:r>
      <w:r w:rsidRPr="007C32F3">
        <w:rPr>
          <w:rFonts w:ascii="Times New Roman" w:eastAsia="Calibri" w:hAnsi="Times New Roman" w:cs="Times New Roman"/>
          <w:lang w:val="en-US"/>
        </w:rPr>
        <w:t>c</w:t>
      </w:r>
      <w:r w:rsidR="00D47B43" w:rsidRPr="007C32F3">
        <w:rPr>
          <w:rFonts w:ascii="Times New Roman" w:eastAsia="Calibri" w:hAnsi="Times New Roman" w:cs="Times New Roman"/>
        </w:rPr>
        <w:t xml:space="preserve"> общим объемом  в 1</w:t>
      </w:r>
      <w:r w:rsidRPr="007C32F3">
        <w:rPr>
          <w:rFonts w:ascii="Times New Roman" w:eastAsia="Calibri" w:hAnsi="Times New Roman" w:cs="Times New Roman"/>
        </w:rPr>
        <w:t xml:space="preserve">000 номеров. Для соединения центральную станцию с  </w:t>
      </w:r>
      <w:r w:rsidRPr="007C32F3">
        <w:rPr>
          <w:rFonts w:ascii="Times New Roman" w:eastAsia="Calibri" w:hAnsi="Times New Roman" w:cs="Times New Roman"/>
          <w:lang w:val="en-US"/>
        </w:rPr>
        <w:t>RLM</w:t>
      </w:r>
      <w:r w:rsidRPr="007C32F3">
        <w:rPr>
          <w:rFonts w:ascii="Times New Roman" w:eastAsia="Calibri" w:hAnsi="Times New Roman" w:cs="Times New Roman"/>
        </w:rPr>
        <w:t xml:space="preserve"> используется оптический кабель, блоки питания и соединительные муфты. Перечень </w:t>
      </w:r>
      <w:r w:rsidR="00D47B43" w:rsidRPr="007C32F3">
        <w:rPr>
          <w:rFonts w:ascii="Times New Roman" w:eastAsia="Calibri" w:hAnsi="Times New Roman" w:cs="Times New Roman"/>
        </w:rPr>
        <w:t>оборудования приведены  в таб. 4.1</w:t>
      </w:r>
    </w:p>
    <w:p w:rsidR="00FB2D5B" w:rsidRPr="007C32F3" w:rsidRDefault="00FB2D5B" w:rsidP="007A1894">
      <w:pPr>
        <w:overflowPunct w:val="0"/>
        <w:autoSpaceDE w:val="0"/>
        <w:autoSpaceDN w:val="0"/>
        <w:adjustRightInd w:val="0"/>
        <w:spacing w:after="0" w:line="360" w:lineRule="auto"/>
        <w:textAlignment w:val="baseline"/>
        <w:rPr>
          <w:rFonts w:ascii="Times New Roman" w:eastAsia="Calibri" w:hAnsi="Times New Roman" w:cs="Times New Roman"/>
        </w:rPr>
      </w:pPr>
      <w:r w:rsidRPr="007C32F3">
        <w:rPr>
          <w:rFonts w:ascii="Times New Roman" w:eastAsia="Calibri" w:hAnsi="Times New Roman" w:cs="Times New Roman"/>
        </w:rPr>
        <w:t xml:space="preserve">                                                                                                 </w:t>
      </w:r>
      <w:r w:rsidR="00D47B43" w:rsidRPr="007C32F3">
        <w:rPr>
          <w:rFonts w:ascii="Times New Roman" w:eastAsia="Calibri" w:hAnsi="Times New Roman" w:cs="Times New Roman"/>
        </w:rPr>
        <w:t xml:space="preserve">                       Таблица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178"/>
        <w:gridCol w:w="1352"/>
        <w:gridCol w:w="1417"/>
        <w:gridCol w:w="1400"/>
        <w:gridCol w:w="1400"/>
      </w:tblGrid>
      <w:tr w:rsidR="00FB2D5B" w:rsidRPr="007C32F3" w:rsidTr="00FB2D5B">
        <w:tc>
          <w:tcPr>
            <w:tcW w:w="540"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 xml:space="preserve">№, </w:t>
            </w:r>
            <w:proofErr w:type="gramStart"/>
            <w:r w:rsidRPr="007C32F3">
              <w:rPr>
                <w:rFonts w:ascii="Times New Roman" w:eastAsia="Calibri" w:hAnsi="Times New Roman" w:cs="Times New Roman"/>
              </w:rPr>
              <w:t>п</w:t>
            </w:r>
            <w:proofErr w:type="gramEnd"/>
            <w:r w:rsidRPr="007C32F3">
              <w:rPr>
                <w:rFonts w:ascii="Times New Roman" w:eastAsia="Calibri" w:hAnsi="Times New Roman" w:cs="Times New Roman"/>
              </w:rPr>
              <w:t>/п</w:t>
            </w:r>
          </w:p>
        </w:tc>
        <w:tc>
          <w:tcPr>
            <w:tcW w:w="317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Наименование оборудования</w:t>
            </w:r>
          </w:p>
        </w:tc>
        <w:tc>
          <w:tcPr>
            <w:tcW w:w="1352"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 xml:space="preserve">Единица измерения </w:t>
            </w:r>
          </w:p>
        </w:tc>
        <w:tc>
          <w:tcPr>
            <w:tcW w:w="1417"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количество</w:t>
            </w:r>
          </w:p>
        </w:tc>
        <w:tc>
          <w:tcPr>
            <w:tcW w:w="1400"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Цена за единицу (</w:t>
            </w:r>
            <w:proofErr w:type="spellStart"/>
            <w:r w:rsidRPr="007C32F3">
              <w:rPr>
                <w:rFonts w:ascii="Times New Roman" w:eastAsia="Calibri" w:hAnsi="Times New Roman" w:cs="Times New Roman"/>
              </w:rPr>
              <w:t>сомони</w:t>
            </w:r>
            <w:proofErr w:type="spellEnd"/>
            <w:r w:rsidRPr="007C32F3">
              <w:rPr>
                <w:rFonts w:ascii="Times New Roman" w:eastAsia="Calibri" w:hAnsi="Times New Roman" w:cs="Times New Roman"/>
              </w:rPr>
              <w:t>)</w:t>
            </w:r>
          </w:p>
        </w:tc>
        <w:tc>
          <w:tcPr>
            <w:tcW w:w="1400"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Сумма</w:t>
            </w: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roofErr w:type="spellStart"/>
            <w:r w:rsidRPr="007C32F3">
              <w:rPr>
                <w:rFonts w:ascii="Times New Roman" w:eastAsia="Calibri" w:hAnsi="Times New Roman" w:cs="Times New Roman"/>
              </w:rPr>
              <w:t>сомони</w:t>
            </w:r>
            <w:proofErr w:type="spellEnd"/>
          </w:p>
        </w:tc>
      </w:tr>
      <w:tr w:rsidR="00FB2D5B" w:rsidRPr="007C32F3" w:rsidTr="00FB2D5B">
        <w:tc>
          <w:tcPr>
            <w:tcW w:w="540"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1</w:t>
            </w:r>
          </w:p>
        </w:tc>
        <w:tc>
          <w:tcPr>
            <w:tcW w:w="317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lang w:val="en-US"/>
              </w:rPr>
              <w:t>ZJX</w:t>
            </w:r>
            <w:r w:rsidRPr="007C32F3">
              <w:rPr>
                <w:rFonts w:ascii="Times New Roman" w:eastAsia="Calibri" w:hAnsi="Times New Roman" w:cs="Times New Roman"/>
              </w:rPr>
              <w:t>-10</w:t>
            </w:r>
          </w:p>
        </w:tc>
        <w:tc>
          <w:tcPr>
            <w:tcW w:w="1352"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roofErr w:type="spellStart"/>
            <w:proofErr w:type="gramStart"/>
            <w:r w:rsidRPr="007C32F3">
              <w:rPr>
                <w:rFonts w:ascii="Times New Roman" w:eastAsia="Calibri" w:hAnsi="Times New Roman" w:cs="Times New Roman"/>
              </w:rPr>
              <w:t>шт</w:t>
            </w:r>
            <w:proofErr w:type="spellEnd"/>
            <w:proofErr w:type="gramEnd"/>
            <w:r w:rsidRPr="007C32F3">
              <w:rPr>
                <w:rFonts w:ascii="Times New Roman" w:eastAsia="Calibri" w:hAnsi="Times New Roman" w:cs="Times New Roman"/>
              </w:rPr>
              <w:t xml:space="preserve"> </w:t>
            </w:r>
          </w:p>
        </w:tc>
        <w:tc>
          <w:tcPr>
            <w:tcW w:w="1417"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1</w:t>
            </w:r>
          </w:p>
        </w:tc>
        <w:tc>
          <w:tcPr>
            <w:tcW w:w="1400"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384000</w:t>
            </w:r>
          </w:p>
        </w:tc>
        <w:tc>
          <w:tcPr>
            <w:tcW w:w="1400"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384000</w:t>
            </w:r>
          </w:p>
        </w:tc>
      </w:tr>
      <w:tr w:rsidR="00FB2D5B" w:rsidRPr="007C32F3" w:rsidTr="00FB2D5B">
        <w:tc>
          <w:tcPr>
            <w:tcW w:w="540"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2</w:t>
            </w:r>
          </w:p>
        </w:tc>
        <w:tc>
          <w:tcPr>
            <w:tcW w:w="317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lang w:val="en-US"/>
              </w:rPr>
              <w:t>PSM</w:t>
            </w:r>
            <w:r w:rsidRPr="007C32F3">
              <w:rPr>
                <w:rFonts w:ascii="Times New Roman" w:eastAsia="Calibri" w:hAnsi="Times New Roman" w:cs="Times New Roman"/>
              </w:rPr>
              <w:t xml:space="preserve"> </w:t>
            </w:r>
            <w:bookmarkStart w:id="1" w:name="OLE_LINK3"/>
            <w:bookmarkStart w:id="2" w:name="OLE_LINK4"/>
            <w:r w:rsidRPr="007C32F3">
              <w:rPr>
                <w:rFonts w:ascii="Times New Roman" w:eastAsia="Calibri" w:hAnsi="Times New Roman" w:cs="Times New Roman"/>
                <w:lang w:val="en-US"/>
              </w:rPr>
              <w:t>ZJX</w:t>
            </w:r>
            <w:r w:rsidRPr="007C32F3">
              <w:rPr>
                <w:rFonts w:ascii="Times New Roman" w:eastAsia="Calibri" w:hAnsi="Times New Roman" w:cs="Times New Roman"/>
              </w:rPr>
              <w:t>-10</w:t>
            </w:r>
            <w:bookmarkEnd w:id="1"/>
            <w:bookmarkEnd w:id="2"/>
          </w:p>
        </w:tc>
        <w:tc>
          <w:tcPr>
            <w:tcW w:w="1352"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roofErr w:type="spellStart"/>
            <w:proofErr w:type="gramStart"/>
            <w:r w:rsidRPr="007C32F3">
              <w:rPr>
                <w:rFonts w:ascii="Times New Roman" w:eastAsia="Calibri" w:hAnsi="Times New Roman" w:cs="Times New Roman"/>
              </w:rPr>
              <w:t>шт</w:t>
            </w:r>
            <w:proofErr w:type="spellEnd"/>
            <w:proofErr w:type="gramEnd"/>
          </w:p>
        </w:tc>
        <w:tc>
          <w:tcPr>
            <w:tcW w:w="1417"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5</w:t>
            </w:r>
          </w:p>
        </w:tc>
        <w:tc>
          <w:tcPr>
            <w:tcW w:w="1400"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65500</w:t>
            </w:r>
          </w:p>
        </w:tc>
        <w:tc>
          <w:tcPr>
            <w:tcW w:w="1400"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327500</w:t>
            </w:r>
          </w:p>
        </w:tc>
      </w:tr>
      <w:tr w:rsidR="00FB2D5B" w:rsidRPr="007C32F3" w:rsidTr="00FB2D5B">
        <w:tc>
          <w:tcPr>
            <w:tcW w:w="540"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3</w:t>
            </w:r>
          </w:p>
        </w:tc>
        <w:tc>
          <w:tcPr>
            <w:tcW w:w="317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roofErr w:type="gramStart"/>
            <w:r w:rsidRPr="007C32F3">
              <w:rPr>
                <w:rFonts w:ascii="Times New Roman" w:eastAsia="Calibri" w:hAnsi="Times New Roman" w:cs="Times New Roman"/>
              </w:rPr>
              <w:t>ОК</w:t>
            </w:r>
            <w:proofErr w:type="gramEnd"/>
          </w:p>
        </w:tc>
        <w:tc>
          <w:tcPr>
            <w:tcW w:w="1352"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км</w:t>
            </w:r>
          </w:p>
        </w:tc>
        <w:tc>
          <w:tcPr>
            <w:tcW w:w="1417" w:type="dxa"/>
          </w:tcPr>
          <w:p w:rsidR="00FB2D5B" w:rsidRPr="007C32F3" w:rsidRDefault="00D47B43"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15</w:t>
            </w:r>
            <w:r w:rsidR="00FB2D5B" w:rsidRPr="007C32F3">
              <w:rPr>
                <w:rFonts w:ascii="Times New Roman" w:eastAsia="Calibri" w:hAnsi="Times New Roman" w:cs="Times New Roman"/>
              </w:rPr>
              <w:t>0</w:t>
            </w:r>
          </w:p>
        </w:tc>
        <w:tc>
          <w:tcPr>
            <w:tcW w:w="1400"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6400</w:t>
            </w:r>
          </w:p>
        </w:tc>
        <w:tc>
          <w:tcPr>
            <w:tcW w:w="1400"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12800</w:t>
            </w:r>
          </w:p>
        </w:tc>
      </w:tr>
      <w:tr w:rsidR="00FB2D5B" w:rsidRPr="007C32F3" w:rsidTr="00FB2D5B">
        <w:tc>
          <w:tcPr>
            <w:tcW w:w="540"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4</w:t>
            </w:r>
          </w:p>
        </w:tc>
        <w:tc>
          <w:tcPr>
            <w:tcW w:w="317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БП</w:t>
            </w:r>
          </w:p>
        </w:tc>
        <w:tc>
          <w:tcPr>
            <w:tcW w:w="1352"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roofErr w:type="spellStart"/>
            <w:proofErr w:type="gramStart"/>
            <w:r w:rsidRPr="007C32F3">
              <w:rPr>
                <w:rFonts w:ascii="Times New Roman" w:eastAsia="Calibri" w:hAnsi="Times New Roman" w:cs="Times New Roman"/>
              </w:rPr>
              <w:t>шт</w:t>
            </w:r>
            <w:proofErr w:type="spellEnd"/>
            <w:proofErr w:type="gramEnd"/>
          </w:p>
        </w:tc>
        <w:tc>
          <w:tcPr>
            <w:tcW w:w="1417"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6</w:t>
            </w:r>
          </w:p>
        </w:tc>
        <w:tc>
          <w:tcPr>
            <w:tcW w:w="1400"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320</w:t>
            </w:r>
          </w:p>
        </w:tc>
        <w:tc>
          <w:tcPr>
            <w:tcW w:w="1400"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1920</w:t>
            </w:r>
          </w:p>
        </w:tc>
      </w:tr>
      <w:tr w:rsidR="00FB2D5B" w:rsidRPr="007C32F3" w:rsidTr="00FB2D5B">
        <w:tc>
          <w:tcPr>
            <w:tcW w:w="540"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5</w:t>
            </w:r>
          </w:p>
        </w:tc>
        <w:tc>
          <w:tcPr>
            <w:tcW w:w="317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Муфта</w:t>
            </w:r>
          </w:p>
        </w:tc>
        <w:tc>
          <w:tcPr>
            <w:tcW w:w="1352"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roofErr w:type="spellStart"/>
            <w:proofErr w:type="gramStart"/>
            <w:r w:rsidRPr="007C32F3">
              <w:rPr>
                <w:rFonts w:ascii="Times New Roman" w:eastAsia="Calibri" w:hAnsi="Times New Roman" w:cs="Times New Roman"/>
              </w:rPr>
              <w:t>шт</w:t>
            </w:r>
            <w:proofErr w:type="spellEnd"/>
            <w:proofErr w:type="gramEnd"/>
          </w:p>
        </w:tc>
        <w:tc>
          <w:tcPr>
            <w:tcW w:w="1417"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57</w:t>
            </w:r>
          </w:p>
        </w:tc>
        <w:tc>
          <w:tcPr>
            <w:tcW w:w="1400"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32</w:t>
            </w:r>
          </w:p>
        </w:tc>
        <w:tc>
          <w:tcPr>
            <w:tcW w:w="1400"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1824</w:t>
            </w:r>
          </w:p>
        </w:tc>
      </w:tr>
      <w:tr w:rsidR="00FB2D5B" w:rsidRPr="007C32F3" w:rsidTr="00FB2D5B">
        <w:tc>
          <w:tcPr>
            <w:tcW w:w="540"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
        </w:tc>
        <w:tc>
          <w:tcPr>
            <w:tcW w:w="317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Итого</w:t>
            </w:r>
          </w:p>
        </w:tc>
        <w:tc>
          <w:tcPr>
            <w:tcW w:w="1352"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
        </w:tc>
        <w:tc>
          <w:tcPr>
            <w:tcW w:w="1417"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
        </w:tc>
        <w:tc>
          <w:tcPr>
            <w:tcW w:w="1400"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
        </w:tc>
        <w:tc>
          <w:tcPr>
            <w:tcW w:w="1400"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728044</w:t>
            </w:r>
          </w:p>
        </w:tc>
      </w:tr>
    </w:tbl>
    <w:p w:rsidR="00FB2D5B" w:rsidRPr="007C32F3" w:rsidRDefault="00FB2D5B" w:rsidP="007A1894">
      <w:pPr>
        <w:overflowPunct w:val="0"/>
        <w:autoSpaceDE w:val="0"/>
        <w:autoSpaceDN w:val="0"/>
        <w:adjustRightInd w:val="0"/>
        <w:spacing w:after="0" w:line="360" w:lineRule="auto"/>
        <w:ind w:firstLine="708"/>
        <w:textAlignment w:val="baseline"/>
        <w:rPr>
          <w:rFonts w:ascii="Times New Roman" w:eastAsia="Calibri" w:hAnsi="Times New Roman" w:cs="Times New Roman"/>
        </w:rPr>
      </w:pPr>
    </w:p>
    <w:p w:rsidR="00FB2D5B" w:rsidRPr="007C32F3" w:rsidRDefault="00FB2D5B" w:rsidP="007A1894">
      <w:pPr>
        <w:widowControl w:val="0"/>
        <w:spacing w:after="0" w:line="360" w:lineRule="auto"/>
        <w:ind w:firstLine="708"/>
        <w:jc w:val="both"/>
        <w:rPr>
          <w:rFonts w:ascii="Times New Roman" w:eastAsia="Calibri" w:hAnsi="Times New Roman" w:cs="Times New Roman"/>
          <w:b/>
          <w:spacing w:val="20"/>
        </w:rPr>
      </w:pPr>
      <w:r w:rsidRPr="007C32F3">
        <w:rPr>
          <w:rFonts w:ascii="Times New Roman" w:eastAsia="Calibri" w:hAnsi="Times New Roman" w:cs="Times New Roman"/>
          <w:b/>
          <w:spacing w:val="20"/>
        </w:rPr>
        <w:t>4.2 Расчёт капитальных вложений проектируемой сети</w:t>
      </w:r>
    </w:p>
    <w:p w:rsidR="00FB2D5B" w:rsidRPr="007C32F3" w:rsidRDefault="00FB2D5B" w:rsidP="007A1894">
      <w:pPr>
        <w:widowControl w:val="0"/>
        <w:spacing w:after="0" w:line="360" w:lineRule="auto"/>
        <w:ind w:firstLine="708"/>
        <w:jc w:val="both"/>
        <w:rPr>
          <w:rFonts w:ascii="Times New Roman" w:eastAsia="Calibri" w:hAnsi="Times New Roman" w:cs="Times New Roman"/>
          <w:spacing w:val="20"/>
        </w:rPr>
      </w:pPr>
    </w:p>
    <w:p w:rsidR="00FB2D5B" w:rsidRPr="007C32F3" w:rsidRDefault="00FB2D5B" w:rsidP="007A1894">
      <w:pPr>
        <w:widowControl w:val="0"/>
        <w:spacing w:after="0" w:line="360" w:lineRule="auto"/>
        <w:ind w:firstLine="708"/>
        <w:jc w:val="both"/>
        <w:rPr>
          <w:rFonts w:ascii="Times New Roman" w:eastAsia="Calibri" w:hAnsi="Times New Roman" w:cs="Times New Roman"/>
          <w:spacing w:val="20"/>
        </w:rPr>
      </w:pPr>
      <w:r w:rsidRPr="007C32F3">
        <w:rPr>
          <w:rFonts w:ascii="Times New Roman" w:eastAsia="Calibri" w:hAnsi="Times New Roman" w:cs="Times New Roman"/>
          <w:spacing w:val="20"/>
        </w:rPr>
        <w:t>Данный раздел рассматривает вопросы финансового обеспечения деятельности фирмы и наиболее эффективного использования имеющихся денежных средств на основе оценки текущей финансовой информации и прогнозов реализации услуги в последующие периоды.</w:t>
      </w:r>
    </w:p>
    <w:p w:rsidR="00FB2D5B" w:rsidRPr="007C32F3" w:rsidRDefault="00FB2D5B" w:rsidP="007A1894">
      <w:pPr>
        <w:widowControl w:val="0"/>
        <w:spacing w:after="0" w:line="360" w:lineRule="auto"/>
        <w:ind w:firstLine="708"/>
        <w:jc w:val="both"/>
        <w:rPr>
          <w:rFonts w:ascii="Times New Roman" w:eastAsia="Calibri" w:hAnsi="Times New Roman" w:cs="Times New Roman"/>
          <w:spacing w:val="20"/>
        </w:rPr>
      </w:pPr>
      <w:r w:rsidRPr="007C32F3">
        <w:rPr>
          <w:rFonts w:ascii="Times New Roman" w:eastAsia="Calibri" w:hAnsi="Times New Roman" w:cs="Times New Roman"/>
          <w:spacing w:val="20"/>
        </w:rPr>
        <w:t>Финансовый план включает в себя расчет:</w:t>
      </w:r>
    </w:p>
    <w:p w:rsidR="00FB2D5B" w:rsidRPr="007C32F3" w:rsidRDefault="00FB2D5B" w:rsidP="007A1894">
      <w:pPr>
        <w:widowControl w:val="0"/>
        <w:numPr>
          <w:ilvl w:val="0"/>
          <w:numId w:val="5"/>
        </w:numPr>
        <w:autoSpaceDN w:val="0"/>
        <w:spacing w:after="0" w:line="360" w:lineRule="auto"/>
        <w:ind w:left="1134" w:hanging="425"/>
        <w:jc w:val="both"/>
        <w:rPr>
          <w:rFonts w:ascii="Times New Roman" w:eastAsia="Calibri" w:hAnsi="Times New Roman" w:cs="Times New Roman"/>
          <w:spacing w:val="20"/>
        </w:rPr>
      </w:pPr>
      <w:r w:rsidRPr="007C32F3">
        <w:rPr>
          <w:rFonts w:ascii="Times New Roman" w:eastAsia="Calibri" w:hAnsi="Times New Roman" w:cs="Times New Roman"/>
          <w:spacing w:val="20"/>
        </w:rPr>
        <w:t>капитальных вложений;</w:t>
      </w:r>
    </w:p>
    <w:p w:rsidR="00FB2D5B" w:rsidRPr="007C32F3" w:rsidRDefault="00FB2D5B" w:rsidP="007A1894">
      <w:pPr>
        <w:widowControl w:val="0"/>
        <w:numPr>
          <w:ilvl w:val="0"/>
          <w:numId w:val="5"/>
        </w:numPr>
        <w:autoSpaceDN w:val="0"/>
        <w:spacing w:after="0" w:line="360" w:lineRule="auto"/>
        <w:ind w:left="1134" w:hanging="425"/>
        <w:jc w:val="both"/>
        <w:rPr>
          <w:rFonts w:ascii="Times New Roman" w:eastAsia="Calibri" w:hAnsi="Times New Roman" w:cs="Times New Roman"/>
          <w:spacing w:val="20"/>
        </w:rPr>
      </w:pPr>
      <w:r w:rsidRPr="007C32F3">
        <w:rPr>
          <w:rFonts w:ascii="Times New Roman" w:eastAsia="Calibri" w:hAnsi="Times New Roman" w:cs="Times New Roman"/>
          <w:spacing w:val="20"/>
        </w:rPr>
        <w:t>доходов от реализации услуг и прибыли;</w:t>
      </w:r>
    </w:p>
    <w:p w:rsidR="00FB2D5B" w:rsidRPr="007C32F3" w:rsidRDefault="00FB2D5B" w:rsidP="007A1894">
      <w:pPr>
        <w:widowControl w:val="0"/>
        <w:numPr>
          <w:ilvl w:val="0"/>
          <w:numId w:val="5"/>
        </w:numPr>
        <w:autoSpaceDN w:val="0"/>
        <w:spacing w:after="0" w:line="360" w:lineRule="auto"/>
        <w:ind w:left="1134" w:hanging="425"/>
        <w:jc w:val="both"/>
        <w:rPr>
          <w:rFonts w:ascii="Times New Roman" w:eastAsia="Calibri" w:hAnsi="Times New Roman" w:cs="Times New Roman"/>
          <w:spacing w:val="20"/>
        </w:rPr>
      </w:pPr>
      <w:r w:rsidRPr="007C32F3">
        <w:rPr>
          <w:rFonts w:ascii="Times New Roman" w:eastAsia="Calibri" w:hAnsi="Times New Roman" w:cs="Times New Roman"/>
          <w:spacing w:val="20"/>
        </w:rPr>
        <w:t>экономической эффективности.</w:t>
      </w:r>
    </w:p>
    <w:p w:rsidR="00FB2D5B" w:rsidRPr="007C32F3" w:rsidRDefault="00FB2D5B" w:rsidP="007A1894">
      <w:pPr>
        <w:widowControl w:val="0"/>
        <w:spacing w:after="0" w:line="360" w:lineRule="auto"/>
        <w:ind w:left="708" w:firstLine="851"/>
        <w:jc w:val="both"/>
        <w:rPr>
          <w:rFonts w:ascii="Times New Roman" w:eastAsia="Calibri" w:hAnsi="Times New Roman" w:cs="Times New Roman"/>
          <w:spacing w:val="20"/>
        </w:rPr>
      </w:pPr>
      <w:r w:rsidRPr="007C32F3">
        <w:rPr>
          <w:rFonts w:ascii="Times New Roman" w:eastAsia="Calibri" w:hAnsi="Times New Roman" w:cs="Times New Roman"/>
          <w:spacing w:val="20"/>
        </w:rPr>
        <w:t>Капитальные вложения включают в себя стоимость оборудования,</w:t>
      </w:r>
    </w:p>
    <w:p w:rsidR="00FB2D5B" w:rsidRPr="007C32F3" w:rsidRDefault="00FB2D5B" w:rsidP="007A1894">
      <w:pPr>
        <w:widowControl w:val="0"/>
        <w:spacing w:after="0" w:line="360" w:lineRule="auto"/>
        <w:ind w:firstLine="851"/>
        <w:jc w:val="both"/>
        <w:rPr>
          <w:rFonts w:ascii="Times New Roman" w:eastAsia="Calibri" w:hAnsi="Times New Roman" w:cs="Times New Roman"/>
          <w:spacing w:val="20"/>
        </w:rPr>
      </w:pPr>
      <w:r w:rsidRPr="007C32F3">
        <w:rPr>
          <w:rFonts w:ascii="Times New Roman" w:eastAsia="Calibri" w:hAnsi="Times New Roman" w:cs="Times New Roman"/>
          <w:spacing w:val="20"/>
        </w:rPr>
        <w:t>кабеля, коммутатора и расходы на дополнительное оборудование.</w:t>
      </w:r>
    </w:p>
    <w:p w:rsidR="00FB2D5B" w:rsidRPr="007C32F3" w:rsidRDefault="00FB2D5B" w:rsidP="007A1894">
      <w:pPr>
        <w:widowControl w:val="0"/>
        <w:spacing w:after="120" w:line="360" w:lineRule="auto"/>
        <w:ind w:firstLine="851"/>
        <w:jc w:val="both"/>
        <w:rPr>
          <w:rFonts w:ascii="Times New Roman" w:eastAsia="Calibri" w:hAnsi="Times New Roman" w:cs="Times New Roman"/>
          <w:spacing w:val="20"/>
        </w:rPr>
      </w:pPr>
      <w:r w:rsidRPr="007C32F3">
        <w:rPr>
          <w:rFonts w:ascii="Times New Roman" w:eastAsia="Calibri" w:hAnsi="Times New Roman" w:cs="Times New Roman"/>
          <w:spacing w:val="20"/>
        </w:rPr>
        <w:tab/>
        <w:t>Тогда, общие капитальные вложения определяются по формуле:</w:t>
      </w:r>
    </w:p>
    <w:p w:rsidR="00FB2D5B" w:rsidRPr="007C32F3" w:rsidRDefault="00FB2D5B" w:rsidP="007A1894">
      <w:pPr>
        <w:widowControl w:val="0"/>
        <w:spacing w:after="0" w:line="360" w:lineRule="auto"/>
        <w:ind w:firstLine="851"/>
        <w:jc w:val="center"/>
        <w:rPr>
          <w:rFonts w:ascii="Times New Roman" w:eastAsia="Calibri" w:hAnsi="Times New Roman" w:cs="Times New Roman"/>
          <w:spacing w:val="20"/>
        </w:rPr>
      </w:pPr>
      <w:r w:rsidRPr="007C32F3">
        <w:rPr>
          <w:rFonts w:ascii="Times New Roman" w:eastAsia="Calibri" w:hAnsi="Times New Roman" w:cs="Times New Roman"/>
          <w:spacing w:val="20"/>
        </w:rPr>
        <w:lastRenderedPageBreak/>
        <w:t xml:space="preserve">                  </w:t>
      </w:r>
      <w:r w:rsidRPr="007C32F3">
        <w:rPr>
          <w:rFonts w:ascii="Times New Roman" w:eastAsia="Calibri" w:hAnsi="Times New Roman" w:cs="Times New Roman"/>
          <w:spacing w:val="20"/>
          <w:position w:val="-20"/>
        </w:rPr>
        <w:object w:dxaOrig="23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21.75pt" o:ole="">
            <v:imagedata r:id="rId6" o:title=""/>
          </v:shape>
          <o:OLEObject Type="Embed" ProgID="Equation.3" ShapeID="_x0000_i1025" DrawAspect="Content" ObjectID="_1399314829" r:id="rId7"/>
        </w:object>
      </w:r>
      <w:r w:rsidRPr="007C32F3">
        <w:rPr>
          <w:rFonts w:ascii="Times New Roman" w:eastAsia="Calibri" w:hAnsi="Times New Roman" w:cs="Times New Roman"/>
          <w:spacing w:val="20"/>
        </w:rPr>
        <w:t>,</w:t>
      </w:r>
      <w:r w:rsidRPr="007C32F3">
        <w:rPr>
          <w:rFonts w:ascii="Times New Roman" w:eastAsia="Calibri" w:hAnsi="Times New Roman" w:cs="Times New Roman"/>
          <w:spacing w:val="20"/>
        </w:rPr>
        <w:tab/>
      </w:r>
      <w:r w:rsidRPr="007C32F3">
        <w:rPr>
          <w:rFonts w:ascii="Times New Roman" w:eastAsia="Calibri" w:hAnsi="Times New Roman" w:cs="Times New Roman"/>
          <w:spacing w:val="20"/>
        </w:rPr>
        <w:tab/>
      </w:r>
      <w:r w:rsidR="00D47B43" w:rsidRPr="007C32F3">
        <w:rPr>
          <w:rFonts w:ascii="Times New Roman" w:eastAsia="Calibri" w:hAnsi="Times New Roman" w:cs="Times New Roman"/>
          <w:spacing w:val="20"/>
        </w:rPr>
        <w:tab/>
        <w:t xml:space="preserve">        </w:t>
      </w:r>
      <w:r w:rsidR="00D47B43" w:rsidRPr="007C32F3">
        <w:rPr>
          <w:rFonts w:ascii="Times New Roman" w:eastAsia="Calibri" w:hAnsi="Times New Roman" w:cs="Times New Roman"/>
          <w:spacing w:val="20"/>
        </w:rPr>
        <w:tab/>
        <w:t xml:space="preserve">        (4.1</w:t>
      </w:r>
      <w:r w:rsidRPr="007C32F3">
        <w:rPr>
          <w:rFonts w:ascii="Times New Roman" w:eastAsia="Calibri" w:hAnsi="Times New Roman" w:cs="Times New Roman"/>
          <w:spacing w:val="20"/>
        </w:rPr>
        <w:t>)</w:t>
      </w:r>
    </w:p>
    <w:p w:rsidR="00FB2D5B" w:rsidRPr="007C32F3" w:rsidRDefault="00FB2D5B" w:rsidP="007A1894">
      <w:pPr>
        <w:widowControl w:val="0"/>
        <w:spacing w:before="120" w:after="120" w:line="360" w:lineRule="auto"/>
        <w:ind w:left="1276" w:hanging="567"/>
        <w:jc w:val="both"/>
        <w:rPr>
          <w:rFonts w:ascii="Times New Roman" w:eastAsia="Calibri" w:hAnsi="Times New Roman" w:cs="Times New Roman"/>
          <w:spacing w:val="20"/>
        </w:rPr>
      </w:pPr>
      <w:r w:rsidRPr="007C32F3">
        <w:rPr>
          <w:rFonts w:ascii="Times New Roman" w:eastAsia="Calibri" w:hAnsi="Times New Roman" w:cs="Times New Roman"/>
          <w:spacing w:val="20"/>
        </w:rPr>
        <w:t xml:space="preserve">где </w:t>
      </w:r>
      <w:r w:rsidRPr="007C32F3">
        <w:rPr>
          <w:rFonts w:ascii="Times New Roman" w:eastAsia="Calibri" w:hAnsi="Times New Roman" w:cs="Times New Roman"/>
          <w:spacing w:val="20"/>
          <w:position w:val="-10"/>
        </w:rPr>
        <w:object w:dxaOrig="720" w:dyaOrig="320">
          <v:shape id="_x0000_i1026" type="#_x0000_t75" style="width:36pt;height:15.75pt" o:ole="">
            <v:imagedata r:id="rId8" o:title=""/>
          </v:shape>
          <o:OLEObject Type="Embed" ProgID="Equation.3" ShapeID="_x0000_i1026" DrawAspect="Content" ObjectID="_1399314830" r:id="rId9"/>
        </w:object>
      </w:r>
      <w:r w:rsidRPr="007C32F3">
        <w:rPr>
          <w:rFonts w:ascii="Times New Roman" w:eastAsia="Calibri" w:hAnsi="Times New Roman" w:cs="Times New Roman"/>
          <w:spacing w:val="20"/>
        </w:rPr>
        <w:t xml:space="preserve"> - капитальное вложение на приобретение оборудование: </w:t>
      </w:r>
    </w:p>
    <w:p w:rsidR="00FB2D5B" w:rsidRPr="007C32F3" w:rsidRDefault="00FB2D5B" w:rsidP="007A1894">
      <w:pPr>
        <w:widowControl w:val="0"/>
        <w:spacing w:before="120" w:after="120" w:line="360" w:lineRule="auto"/>
        <w:ind w:left="1276" w:hanging="567"/>
        <w:jc w:val="both"/>
        <w:rPr>
          <w:rFonts w:ascii="Times New Roman" w:eastAsia="Calibri" w:hAnsi="Times New Roman" w:cs="Times New Roman"/>
          <w:spacing w:val="20"/>
        </w:rPr>
      </w:pPr>
      <w:r w:rsidRPr="007C32F3">
        <w:rPr>
          <w:rFonts w:ascii="Times New Roman" w:eastAsia="Calibri" w:hAnsi="Times New Roman" w:cs="Times New Roman"/>
          <w:spacing w:val="20"/>
          <w:position w:val="-10"/>
        </w:rPr>
        <w:object w:dxaOrig="720" w:dyaOrig="320">
          <v:shape id="_x0000_i1027" type="#_x0000_t75" style="width:36pt;height:15.75pt" o:ole="">
            <v:imagedata r:id="rId8" o:title=""/>
          </v:shape>
          <o:OLEObject Type="Embed" ProgID="Equation.3" ShapeID="_x0000_i1027" DrawAspect="Content" ObjectID="_1399314831" r:id="rId10"/>
        </w:object>
      </w:r>
      <w:r w:rsidRPr="007C32F3">
        <w:rPr>
          <w:rFonts w:ascii="Times New Roman" w:eastAsia="Calibri" w:hAnsi="Times New Roman" w:cs="Times New Roman"/>
          <w:spacing w:val="20"/>
          <w:position w:val="-10"/>
        </w:rPr>
        <w:t xml:space="preserve">=  </w:t>
      </w:r>
      <w:r w:rsidRPr="007C32F3">
        <w:rPr>
          <w:rFonts w:ascii="Times New Roman" w:eastAsia="Calibri" w:hAnsi="Times New Roman" w:cs="Times New Roman"/>
        </w:rPr>
        <w:t xml:space="preserve">728044 </w:t>
      </w:r>
      <w:proofErr w:type="spellStart"/>
      <w:r w:rsidRPr="007C32F3">
        <w:rPr>
          <w:rFonts w:ascii="Times New Roman" w:eastAsia="Calibri" w:hAnsi="Times New Roman" w:cs="Times New Roman"/>
        </w:rPr>
        <w:t>сомони</w:t>
      </w:r>
      <w:proofErr w:type="spellEnd"/>
    </w:p>
    <w:p w:rsidR="00FB2D5B" w:rsidRPr="007C32F3" w:rsidRDefault="00FB2D5B" w:rsidP="007A1894">
      <w:pPr>
        <w:widowControl w:val="0"/>
        <w:spacing w:before="120" w:after="120" w:line="360" w:lineRule="auto"/>
        <w:ind w:firstLine="709"/>
        <w:jc w:val="both"/>
        <w:rPr>
          <w:rFonts w:ascii="Times New Roman" w:eastAsia="Calibri" w:hAnsi="Times New Roman" w:cs="Times New Roman"/>
          <w:spacing w:val="20"/>
        </w:rPr>
      </w:pPr>
      <w:r w:rsidRPr="007C32F3">
        <w:rPr>
          <w:rFonts w:ascii="Times New Roman" w:eastAsia="Calibri" w:hAnsi="Times New Roman" w:cs="Times New Roman"/>
          <w:spacing w:val="20"/>
        </w:rPr>
        <w:t>Капитальное вложение на дополнительные расходы, такие как транспортировка и монтаж оборудования, которые в сумме с</w:t>
      </w:r>
      <w:r w:rsidR="00D47B43" w:rsidRPr="007C32F3">
        <w:rPr>
          <w:rFonts w:ascii="Times New Roman" w:eastAsia="Calibri" w:hAnsi="Times New Roman" w:cs="Times New Roman"/>
          <w:spacing w:val="20"/>
        </w:rPr>
        <w:t>оставляют 1</w:t>
      </w:r>
      <w:r w:rsidRPr="007C32F3">
        <w:rPr>
          <w:rFonts w:ascii="Times New Roman" w:eastAsia="Calibri" w:hAnsi="Times New Roman" w:cs="Times New Roman"/>
          <w:spacing w:val="20"/>
        </w:rPr>
        <w:t>5%:</w:t>
      </w:r>
    </w:p>
    <w:p w:rsidR="00FB2D5B" w:rsidRPr="007C32F3" w:rsidRDefault="00FB2D5B" w:rsidP="007A1894">
      <w:pPr>
        <w:widowControl w:val="0"/>
        <w:spacing w:after="0" w:line="360" w:lineRule="auto"/>
        <w:ind w:firstLine="708"/>
        <w:jc w:val="center"/>
        <w:rPr>
          <w:rFonts w:ascii="Times New Roman" w:eastAsia="Calibri" w:hAnsi="Times New Roman" w:cs="Times New Roman"/>
          <w:spacing w:val="20"/>
        </w:rPr>
      </w:pPr>
      <w:r w:rsidRPr="007C32F3">
        <w:rPr>
          <w:rFonts w:ascii="Times New Roman" w:eastAsia="Calibri" w:hAnsi="Times New Roman" w:cs="Times New Roman"/>
          <w:spacing w:val="20"/>
        </w:rPr>
        <w:t xml:space="preserve">                  </w:t>
      </w:r>
      <w:r w:rsidR="00D47B43" w:rsidRPr="007C32F3">
        <w:rPr>
          <w:rFonts w:ascii="Times New Roman" w:eastAsia="Calibri" w:hAnsi="Times New Roman" w:cs="Times New Roman"/>
          <w:spacing w:val="20"/>
          <w:position w:val="-14"/>
        </w:rPr>
        <w:object w:dxaOrig="2140" w:dyaOrig="380">
          <v:shape id="_x0000_i1028" type="#_x0000_t75" style="width:107.25pt;height:18.75pt" o:ole="">
            <v:imagedata r:id="rId11" o:title=""/>
          </v:shape>
          <o:OLEObject Type="Embed" ProgID="Equation.3" ShapeID="_x0000_i1028" DrawAspect="Content" ObjectID="_1399314832" r:id="rId12"/>
        </w:object>
      </w:r>
      <w:r w:rsidR="00D47B43" w:rsidRPr="007C32F3">
        <w:rPr>
          <w:rFonts w:ascii="Times New Roman" w:eastAsia="Calibri" w:hAnsi="Times New Roman" w:cs="Times New Roman"/>
          <w:spacing w:val="20"/>
        </w:rPr>
        <w:tab/>
      </w:r>
      <w:r w:rsidR="00D47B43" w:rsidRPr="007C32F3">
        <w:rPr>
          <w:rFonts w:ascii="Times New Roman" w:eastAsia="Calibri" w:hAnsi="Times New Roman" w:cs="Times New Roman"/>
          <w:spacing w:val="20"/>
        </w:rPr>
        <w:tab/>
      </w:r>
      <w:r w:rsidR="00D47B43" w:rsidRPr="007C32F3">
        <w:rPr>
          <w:rFonts w:ascii="Times New Roman" w:eastAsia="Calibri" w:hAnsi="Times New Roman" w:cs="Times New Roman"/>
          <w:spacing w:val="20"/>
        </w:rPr>
        <w:tab/>
      </w:r>
      <w:r w:rsidR="00D47B43" w:rsidRPr="007C32F3">
        <w:rPr>
          <w:rFonts w:ascii="Times New Roman" w:eastAsia="Calibri" w:hAnsi="Times New Roman" w:cs="Times New Roman"/>
          <w:spacing w:val="20"/>
        </w:rPr>
        <w:tab/>
      </w:r>
      <w:r w:rsidR="00D47B43" w:rsidRPr="007C32F3">
        <w:rPr>
          <w:rFonts w:ascii="Times New Roman" w:eastAsia="Calibri" w:hAnsi="Times New Roman" w:cs="Times New Roman"/>
          <w:spacing w:val="20"/>
        </w:rPr>
        <w:tab/>
        <w:t xml:space="preserve">           (4.2</w:t>
      </w:r>
      <w:r w:rsidRPr="007C32F3">
        <w:rPr>
          <w:rFonts w:ascii="Times New Roman" w:eastAsia="Calibri" w:hAnsi="Times New Roman" w:cs="Times New Roman"/>
          <w:spacing w:val="20"/>
        </w:rPr>
        <w:t>)</w:t>
      </w:r>
    </w:p>
    <w:p w:rsidR="00FB2D5B" w:rsidRPr="007C32F3" w:rsidRDefault="00FB2D5B" w:rsidP="007A1894">
      <w:pPr>
        <w:widowControl w:val="0"/>
        <w:spacing w:before="120" w:after="120" w:line="360" w:lineRule="auto"/>
        <w:ind w:firstLine="709"/>
        <w:jc w:val="both"/>
        <w:rPr>
          <w:rFonts w:ascii="Times New Roman" w:eastAsia="Calibri" w:hAnsi="Times New Roman" w:cs="Times New Roman"/>
          <w:spacing w:val="20"/>
        </w:rPr>
      </w:pPr>
      <w:r w:rsidRPr="007C32F3">
        <w:rPr>
          <w:rFonts w:ascii="Times New Roman" w:eastAsia="Calibri" w:hAnsi="Times New Roman" w:cs="Times New Roman"/>
          <w:spacing w:val="20"/>
        </w:rPr>
        <w:t xml:space="preserve">                   </w:t>
      </w:r>
      <w:r w:rsidR="00D47B43" w:rsidRPr="007C32F3">
        <w:rPr>
          <w:rFonts w:ascii="Times New Roman" w:eastAsia="Calibri" w:hAnsi="Times New Roman" w:cs="Times New Roman"/>
          <w:spacing w:val="20"/>
          <w:position w:val="-14"/>
        </w:rPr>
        <w:object w:dxaOrig="3120" w:dyaOrig="380">
          <v:shape id="_x0000_i1029" type="#_x0000_t75" style="width:156pt;height:18.75pt" o:ole="">
            <v:imagedata r:id="rId13" o:title=""/>
          </v:shape>
          <o:OLEObject Type="Embed" ProgID="Equation.3" ShapeID="_x0000_i1029" DrawAspect="Content" ObjectID="_1399314833" r:id="rId14"/>
        </w:object>
      </w:r>
      <w:r w:rsidRPr="007C32F3">
        <w:rPr>
          <w:rFonts w:ascii="Times New Roman" w:eastAsia="Calibri" w:hAnsi="Times New Roman" w:cs="Times New Roman"/>
          <w:spacing w:val="20"/>
        </w:rPr>
        <w:t xml:space="preserve"> </w:t>
      </w:r>
      <w:proofErr w:type="spellStart"/>
      <w:r w:rsidRPr="007C32F3">
        <w:rPr>
          <w:rFonts w:ascii="Times New Roman" w:eastAsia="Calibri" w:hAnsi="Times New Roman" w:cs="Times New Roman"/>
          <w:spacing w:val="20"/>
        </w:rPr>
        <w:t>сомони</w:t>
      </w:r>
      <w:proofErr w:type="spellEnd"/>
      <w:r w:rsidRPr="007C32F3">
        <w:rPr>
          <w:rFonts w:ascii="Times New Roman" w:eastAsia="Calibri" w:hAnsi="Times New Roman" w:cs="Times New Roman"/>
          <w:spacing w:val="20"/>
        </w:rPr>
        <w:t>.</w:t>
      </w:r>
    </w:p>
    <w:p w:rsidR="00FB2D5B" w:rsidRPr="007C32F3" w:rsidRDefault="00FB2D5B" w:rsidP="007A1894">
      <w:pPr>
        <w:widowControl w:val="0"/>
        <w:spacing w:before="120" w:after="120" w:line="360" w:lineRule="auto"/>
        <w:ind w:firstLine="709"/>
        <w:rPr>
          <w:rFonts w:ascii="Times New Roman" w:eastAsia="Calibri" w:hAnsi="Times New Roman" w:cs="Times New Roman"/>
          <w:spacing w:val="20"/>
        </w:rPr>
      </w:pPr>
      <w:r w:rsidRPr="007C32F3">
        <w:rPr>
          <w:rFonts w:ascii="Times New Roman" w:eastAsia="Calibri" w:hAnsi="Times New Roman" w:cs="Times New Roman"/>
          <w:spacing w:val="20"/>
        </w:rPr>
        <w:t xml:space="preserve">          </w:t>
      </w:r>
      <w:r w:rsidR="00D47B43" w:rsidRPr="007C32F3">
        <w:rPr>
          <w:rFonts w:ascii="Times New Roman" w:eastAsia="Calibri" w:hAnsi="Times New Roman" w:cs="Times New Roman"/>
          <w:spacing w:val="20"/>
          <w:position w:val="-20"/>
        </w:rPr>
        <w:object w:dxaOrig="3580" w:dyaOrig="440">
          <v:shape id="_x0000_i1030" type="#_x0000_t75" style="width:177.75pt;height:21.75pt" o:ole="">
            <v:imagedata r:id="rId15" o:title=""/>
          </v:shape>
          <o:OLEObject Type="Embed" ProgID="Equation.3" ShapeID="_x0000_i1030" DrawAspect="Content" ObjectID="_1399314834" r:id="rId16"/>
        </w:object>
      </w:r>
      <w:r w:rsidRPr="007C32F3">
        <w:rPr>
          <w:rFonts w:ascii="Times New Roman" w:eastAsia="Calibri" w:hAnsi="Times New Roman" w:cs="Times New Roman"/>
          <w:spacing w:val="20"/>
        </w:rPr>
        <w:t xml:space="preserve"> </w:t>
      </w:r>
      <w:proofErr w:type="spellStart"/>
      <w:r w:rsidRPr="007C32F3">
        <w:rPr>
          <w:rFonts w:ascii="Times New Roman" w:eastAsia="Calibri" w:hAnsi="Times New Roman" w:cs="Times New Roman"/>
          <w:spacing w:val="20"/>
        </w:rPr>
        <w:t>сомони</w:t>
      </w:r>
      <w:proofErr w:type="spellEnd"/>
    </w:p>
    <w:p w:rsidR="00FB2D5B" w:rsidRPr="007C32F3" w:rsidRDefault="00FB2D5B" w:rsidP="007A1894">
      <w:pPr>
        <w:keepNext/>
        <w:widowControl w:val="0"/>
        <w:numPr>
          <w:ilvl w:val="1"/>
          <w:numId w:val="4"/>
        </w:numPr>
        <w:spacing w:after="0" w:line="360" w:lineRule="auto"/>
        <w:outlineLvl w:val="2"/>
        <w:rPr>
          <w:rFonts w:ascii="Times New Roman" w:eastAsia="Times New Roman" w:hAnsi="Times New Roman" w:cs="Times New Roman"/>
          <w:b/>
          <w:bCs/>
        </w:rPr>
      </w:pPr>
      <w:r w:rsidRPr="007C32F3">
        <w:rPr>
          <w:rFonts w:ascii="Times New Roman" w:eastAsia="Times New Roman" w:hAnsi="Times New Roman" w:cs="Times New Roman"/>
          <w:b/>
          <w:bCs/>
        </w:rPr>
        <w:t xml:space="preserve">  Расчет эксплуатационных затрат проектируемой сети</w:t>
      </w:r>
    </w:p>
    <w:p w:rsidR="00FB2D5B" w:rsidRPr="007C32F3" w:rsidRDefault="00FB2D5B" w:rsidP="007A1894">
      <w:pPr>
        <w:overflowPunct w:val="0"/>
        <w:autoSpaceDE w:val="0"/>
        <w:autoSpaceDN w:val="0"/>
        <w:adjustRightInd w:val="0"/>
        <w:spacing w:after="0" w:line="360" w:lineRule="auto"/>
        <w:textAlignment w:val="baseline"/>
        <w:rPr>
          <w:rFonts w:ascii="Times New Roman" w:eastAsia="Calibri" w:hAnsi="Times New Roman" w:cs="Times New Roman"/>
        </w:rPr>
      </w:pPr>
    </w:p>
    <w:p w:rsidR="00FB2D5B" w:rsidRPr="007C32F3" w:rsidRDefault="00FB2D5B" w:rsidP="007A1894">
      <w:pPr>
        <w:overflowPunct w:val="0"/>
        <w:autoSpaceDE w:val="0"/>
        <w:autoSpaceDN w:val="0"/>
        <w:adjustRightInd w:val="0"/>
        <w:spacing w:after="0" w:line="360" w:lineRule="auto"/>
        <w:ind w:firstLine="357"/>
        <w:textAlignment w:val="baseline"/>
        <w:rPr>
          <w:rFonts w:ascii="Times New Roman" w:eastAsia="Calibri" w:hAnsi="Times New Roman" w:cs="Times New Roman"/>
        </w:rPr>
      </w:pPr>
      <w:r w:rsidRPr="007C32F3">
        <w:rPr>
          <w:rFonts w:ascii="Times New Roman" w:eastAsia="Calibri" w:hAnsi="Times New Roman" w:cs="Times New Roman"/>
        </w:rPr>
        <w:t>Затраты на эксплуатацию сре</w:t>
      </w:r>
      <w:proofErr w:type="gramStart"/>
      <w:r w:rsidRPr="007C32F3">
        <w:rPr>
          <w:rFonts w:ascii="Times New Roman" w:eastAsia="Calibri" w:hAnsi="Times New Roman" w:cs="Times New Roman"/>
        </w:rPr>
        <w:t>дств св</w:t>
      </w:r>
      <w:proofErr w:type="gramEnd"/>
      <w:r w:rsidRPr="007C32F3">
        <w:rPr>
          <w:rFonts w:ascii="Times New Roman" w:eastAsia="Calibri" w:hAnsi="Times New Roman" w:cs="Times New Roman"/>
        </w:rPr>
        <w:t>язи определяются в расчете на год и включают в себя следующие основные элементы:</w:t>
      </w:r>
    </w:p>
    <w:p w:rsidR="00FB2D5B" w:rsidRPr="007C32F3" w:rsidRDefault="00FB2D5B" w:rsidP="007A1894">
      <w:pPr>
        <w:widowControl w:val="0"/>
        <w:numPr>
          <w:ilvl w:val="0"/>
          <w:numId w:val="2"/>
        </w:numPr>
        <w:spacing w:after="0" w:line="360" w:lineRule="auto"/>
        <w:rPr>
          <w:rFonts w:ascii="Times New Roman" w:eastAsia="Calibri" w:hAnsi="Times New Roman" w:cs="Times New Roman"/>
        </w:rPr>
      </w:pPr>
      <w:r w:rsidRPr="007C32F3">
        <w:rPr>
          <w:rFonts w:ascii="Times New Roman" w:eastAsia="Calibri" w:hAnsi="Times New Roman" w:cs="Times New Roman"/>
        </w:rPr>
        <w:t>расходы на оплату труда с отчислениями на социальные нужды (Э</w:t>
      </w:r>
      <w:r w:rsidRPr="007C32F3">
        <w:rPr>
          <w:rFonts w:ascii="Times New Roman" w:eastAsia="Calibri" w:hAnsi="Times New Roman" w:cs="Times New Roman"/>
          <w:vertAlign w:val="subscript"/>
        </w:rPr>
        <w:t>ФОТ</w:t>
      </w:r>
      <w:r w:rsidRPr="007C32F3">
        <w:rPr>
          <w:rFonts w:ascii="Times New Roman" w:eastAsia="Calibri" w:hAnsi="Times New Roman" w:cs="Times New Roman"/>
        </w:rPr>
        <w:t>);</w:t>
      </w:r>
    </w:p>
    <w:p w:rsidR="00FB2D5B" w:rsidRPr="007C32F3" w:rsidRDefault="00FB2D5B" w:rsidP="007A1894">
      <w:pPr>
        <w:widowControl w:val="0"/>
        <w:numPr>
          <w:ilvl w:val="0"/>
          <w:numId w:val="2"/>
        </w:numPr>
        <w:spacing w:after="0" w:line="360" w:lineRule="auto"/>
        <w:rPr>
          <w:rFonts w:ascii="Times New Roman" w:eastAsia="Calibri" w:hAnsi="Times New Roman" w:cs="Times New Roman"/>
        </w:rPr>
      </w:pPr>
      <w:r w:rsidRPr="007C32F3">
        <w:rPr>
          <w:rFonts w:ascii="Times New Roman" w:eastAsia="Calibri" w:hAnsi="Times New Roman" w:cs="Times New Roman"/>
        </w:rPr>
        <w:t>амортизационные отчисления (А);</w:t>
      </w:r>
    </w:p>
    <w:p w:rsidR="00FB2D5B" w:rsidRPr="007C32F3" w:rsidRDefault="00FB2D5B" w:rsidP="007A1894">
      <w:pPr>
        <w:widowControl w:val="0"/>
        <w:numPr>
          <w:ilvl w:val="0"/>
          <w:numId w:val="2"/>
        </w:numPr>
        <w:spacing w:after="0" w:line="360" w:lineRule="auto"/>
        <w:rPr>
          <w:rFonts w:ascii="Times New Roman" w:eastAsia="Calibri" w:hAnsi="Times New Roman" w:cs="Times New Roman"/>
        </w:rPr>
      </w:pPr>
      <w:r w:rsidRPr="007C32F3">
        <w:rPr>
          <w:rFonts w:ascii="Times New Roman" w:eastAsia="Calibri" w:hAnsi="Times New Roman" w:cs="Times New Roman"/>
        </w:rPr>
        <w:t>расходы на материалы и запасные части (М);</w:t>
      </w:r>
    </w:p>
    <w:p w:rsidR="00FB2D5B" w:rsidRPr="007C32F3" w:rsidRDefault="00FB2D5B" w:rsidP="007A1894">
      <w:pPr>
        <w:widowControl w:val="0"/>
        <w:numPr>
          <w:ilvl w:val="0"/>
          <w:numId w:val="2"/>
        </w:numPr>
        <w:spacing w:after="0" w:line="360" w:lineRule="auto"/>
        <w:rPr>
          <w:rFonts w:ascii="Times New Roman" w:eastAsia="Calibri" w:hAnsi="Times New Roman" w:cs="Times New Roman"/>
        </w:rPr>
      </w:pPr>
      <w:r w:rsidRPr="007C32F3">
        <w:rPr>
          <w:rFonts w:ascii="Times New Roman" w:eastAsia="Calibri" w:hAnsi="Times New Roman" w:cs="Times New Roman"/>
        </w:rPr>
        <w:t>расходы на электроэнергию для производственных нужд (С</w:t>
      </w:r>
      <w:r w:rsidRPr="007C32F3">
        <w:rPr>
          <w:rFonts w:ascii="Times New Roman" w:eastAsia="Calibri" w:hAnsi="Times New Roman" w:cs="Times New Roman"/>
          <w:vertAlign w:val="subscript"/>
        </w:rPr>
        <w:t>ЭЭ</w:t>
      </w:r>
      <w:r w:rsidRPr="007C32F3">
        <w:rPr>
          <w:rFonts w:ascii="Times New Roman" w:eastAsia="Calibri" w:hAnsi="Times New Roman" w:cs="Times New Roman"/>
        </w:rPr>
        <w:t>);</w:t>
      </w:r>
    </w:p>
    <w:p w:rsidR="00FB2D5B" w:rsidRPr="007C32F3" w:rsidRDefault="00FB2D5B" w:rsidP="007A1894">
      <w:pPr>
        <w:widowControl w:val="0"/>
        <w:numPr>
          <w:ilvl w:val="0"/>
          <w:numId w:val="2"/>
        </w:numPr>
        <w:spacing w:after="0" w:line="360" w:lineRule="auto"/>
        <w:rPr>
          <w:rFonts w:ascii="Times New Roman" w:eastAsia="Calibri" w:hAnsi="Times New Roman" w:cs="Times New Roman"/>
        </w:rPr>
      </w:pPr>
      <w:r w:rsidRPr="007C32F3">
        <w:rPr>
          <w:rFonts w:ascii="Times New Roman" w:eastAsia="Calibri" w:hAnsi="Times New Roman" w:cs="Times New Roman"/>
        </w:rPr>
        <w:t>прочие расходы (П</w:t>
      </w:r>
      <w:r w:rsidRPr="007C32F3">
        <w:rPr>
          <w:rFonts w:ascii="Times New Roman" w:eastAsia="Calibri" w:hAnsi="Times New Roman" w:cs="Times New Roman"/>
          <w:vertAlign w:val="subscript"/>
        </w:rPr>
        <w:t>ПР</w:t>
      </w:r>
      <w:r w:rsidRPr="007C32F3">
        <w:rPr>
          <w:rFonts w:ascii="Times New Roman" w:eastAsia="Calibri" w:hAnsi="Times New Roman" w:cs="Times New Roman"/>
        </w:rPr>
        <w:t>).</w:t>
      </w:r>
    </w:p>
    <w:tbl>
      <w:tblPr>
        <w:tblW w:w="0" w:type="auto"/>
        <w:tblLayout w:type="fixed"/>
        <w:tblLook w:val="0000" w:firstRow="0" w:lastRow="0" w:firstColumn="0" w:lastColumn="0" w:noHBand="0" w:noVBand="0"/>
      </w:tblPr>
      <w:tblGrid>
        <w:gridCol w:w="4928"/>
        <w:gridCol w:w="4394"/>
      </w:tblGrid>
      <w:tr w:rsidR="00FB2D5B" w:rsidRPr="007C32F3" w:rsidTr="00FB2D5B">
        <w:tc>
          <w:tcPr>
            <w:tcW w:w="4928" w:type="dxa"/>
          </w:tcPr>
          <w:p w:rsidR="00FB2D5B" w:rsidRPr="007C32F3" w:rsidRDefault="00FB2D5B" w:rsidP="007A1894">
            <w:pPr>
              <w:overflowPunct w:val="0"/>
              <w:autoSpaceDE w:val="0"/>
              <w:autoSpaceDN w:val="0"/>
              <w:adjustRightInd w:val="0"/>
              <w:spacing w:before="480" w:after="480" w:line="360" w:lineRule="auto"/>
              <w:textAlignment w:val="baseline"/>
              <w:rPr>
                <w:rFonts w:ascii="Times New Roman" w:eastAsia="Calibri" w:hAnsi="Times New Roman" w:cs="Times New Roman"/>
                <w:b/>
              </w:rPr>
            </w:pPr>
            <w:r w:rsidRPr="007C32F3">
              <w:rPr>
                <w:rFonts w:ascii="Times New Roman" w:eastAsia="Calibri" w:hAnsi="Times New Roman" w:cs="Times New Roman"/>
                <w:b/>
              </w:rPr>
              <w:t>Э = Э</w:t>
            </w:r>
            <w:r w:rsidRPr="007C32F3">
              <w:rPr>
                <w:rFonts w:ascii="Times New Roman" w:eastAsia="Calibri" w:hAnsi="Times New Roman" w:cs="Times New Roman"/>
                <w:b/>
                <w:vertAlign w:val="subscript"/>
              </w:rPr>
              <w:t>ФОТ</w:t>
            </w:r>
            <w:r w:rsidRPr="007C32F3">
              <w:rPr>
                <w:rFonts w:ascii="Times New Roman" w:eastAsia="Calibri" w:hAnsi="Times New Roman" w:cs="Times New Roman"/>
                <w:b/>
              </w:rPr>
              <w:t xml:space="preserve"> + А + М  + С</w:t>
            </w:r>
            <w:r w:rsidRPr="007C32F3">
              <w:rPr>
                <w:rFonts w:ascii="Times New Roman" w:eastAsia="Calibri" w:hAnsi="Times New Roman" w:cs="Times New Roman"/>
                <w:b/>
                <w:vertAlign w:val="subscript"/>
              </w:rPr>
              <w:t>ЭЭ</w:t>
            </w:r>
            <w:r w:rsidRPr="007C32F3">
              <w:rPr>
                <w:rFonts w:ascii="Times New Roman" w:eastAsia="Calibri" w:hAnsi="Times New Roman" w:cs="Times New Roman"/>
                <w:b/>
              </w:rPr>
              <w:t xml:space="preserve"> + П</w:t>
            </w:r>
            <w:r w:rsidRPr="007C32F3">
              <w:rPr>
                <w:rFonts w:ascii="Times New Roman" w:eastAsia="Calibri" w:hAnsi="Times New Roman" w:cs="Times New Roman"/>
                <w:b/>
                <w:vertAlign w:val="subscript"/>
              </w:rPr>
              <w:t>ПР</w:t>
            </w:r>
            <w:r w:rsidRPr="007C32F3">
              <w:rPr>
                <w:rFonts w:ascii="Times New Roman" w:eastAsia="Calibri" w:hAnsi="Times New Roman" w:cs="Times New Roman"/>
                <w:b/>
              </w:rPr>
              <w:t>.</w:t>
            </w:r>
          </w:p>
        </w:tc>
        <w:tc>
          <w:tcPr>
            <w:tcW w:w="4394" w:type="dxa"/>
            <w:vAlign w:val="center"/>
          </w:tcPr>
          <w:p w:rsidR="00FB2D5B" w:rsidRPr="007C32F3" w:rsidRDefault="00D47B43" w:rsidP="007A1894">
            <w:pPr>
              <w:overflowPunct w:val="0"/>
              <w:autoSpaceDE w:val="0"/>
              <w:autoSpaceDN w:val="0"/>
              <w:adjustRightInd w:val="0"/>
              <w:spacing w:before="480" w:after="480" w:line="360" w:lineRule="auto"/>
              <w:jc w:val="right"/>
              <w:textAlignment w:val="baseline"/>
              <w:rPr>
                <w:rFonts w:ascii="Times New Roman" w:eastAsia="Calibri" w:hAnsi="Times New Roman" w:cs="Times New Roman"/>
                <w:b/>
              </w:rPr>
            </w:pPr>
            <w:r w:rsidRPr="007C32F3">
              <w:rPr>
                <w:rFonts w:ascii="Times New Roman" w:eastAsia="Calibri" w:hAnsi="Times New Roman" w:cs="Times New Roman"/>
                <w:b/>
              </w:rPr>
              <w:t>(4.3</w:t>
            </w:r>
            <w:r w:rsidR="00FB2D5B" w:rsidRPr="007C32F3">
              <w:rPr>
                <w:rFonts w:ascii="Times New Roman" w:eastAsia="Calibri" w:hAnsi="Times New Roman" w:cs="Times New Roman"/>
                <w:b/>
              </w:rPr>
              <w:t>)</w:t>
            </w:r>
          </w:p>
        </w:tc>
      </w:tr>
    </w:tbl>
    <w:p w:rsidR="00FB2D5B" w:rsidRPr="007C32F3" w:rsidRDefault="00FB2D5B" w:rsidP="007A1894">
      <w:pPr>
        <w:spacing w:after="0" w:line="360" w:lineRule="auto"/>
        <w:jc w:val="both"/>
        <w:rPr>
          <w:rFonts w:ascii="Times New Roman" w:eastAsia="Calibri" w:hAnsi="Times New Roman" w:cs="Times New Roman"/>
          <w:b/>
        </w:rPr>
      </w:pPr>
      <w:r w:rsidRPr="007C32F3">
        <w:rPr>
          <w:rFonts w:ascii="Times New Roman" w:eastAsia="Calibri" w:hAnsi="Times New Roman" w:cs="Times New Roman"/>
          <w:b/>
        </w:rPr>
        <w:t xml:space="preserve">    Расчет фонда оплаты труда - </w:t>
      </w:r>
      <w:r w:rsidRPr="007C32F3">
        <w:rPr>
          <w:rFonts w:ascii="Times New Roman" w:eastAsia="Calibri" w:hAnsi="Times New Roman" w:cs="Times New Roman"/>
        </w:rPr>
        <w:t>Расходы на оплату труда работников, занятых эксплуатацией сре</w:t>
      </w:r>
      <w:proofErr w:type="gramStart"/>
      <w:r w:rsidRPr="007C32F3">
        <w:rPr>
          <w:rFonts w:ascii="Times New Roman" w:eastAsia="Calibri" w:hAnsi="Times New Roman" w:cs="Times New Roman"/>
        </w:rPr>
        <w:t>дств св</w:t>
      </w:r>
      <w:proofErr w:type="gramEnd"/>
      <w:r w:rsidRPr="007C32F3">
        <w:rPr>
          <w:rFonts w:ascii="Times New Roman" w:eastAsia="Calibri" w:hAnsi="Times New Roman" w:cs="Times New Roman"/>
        </w:rPr>
        <w:t>язи Э</w:t>
      </w:r>
      <w:r w:rsidRPr="007C32F3">
        <w:rPr>
          <w:rFonts w:ascii="Times New Roman" w:eastAsia="Calibri" w:hAnsi="Times New Roman" w:cs="Times New Roman"/>
          <w:vertAlign w:val="subscript"/>
        </w:rPr>
        <w:t>ФОТ</w:t>
      </w:r>
      <w:r w:rsidRPr="007C32F3">
        <w:rPr>
          <w:rFonts w:ascii="Times New Roman" w:eastAsia="Calibri" w:hAnsi="Times New Roman" w:cs="Times New Roman"/>
        </w:rPr>
        <w:t xml:space="preserve"> состоят из выплат по зарплате З</w:t>
      </w:r>
      <w:r w:rsidRPr="007C32F3">
        <w:rPr>
          <w:rFonts w:ascii="Times New Roman" w:eastAsia="Calibri" w:hAnsi="Times New Roman" w:cs="Times New Roman"/>
          <w:vertAlign w:val="subscript"/>
        </w:rPr>
        <w:t>ШТ</w:t>
      </w:r>
      <w:r w:rsidRPr="007C32F3">
        <w:rPr>
          <w:rFonts w:ascii="Times New Roman" w:eastAsia="Calibri" w:hAnsi="Times New Roman" w:cs="Times New Roman"/>
        </w:rPr>
        <w:t>, исчисленных в соответствии с должностными окладами и численностью штата, с учетом существующей системы премирования и выплат в социальные фонды</w:t>
      </w:r>
    </w:p>
    <w:tbl>
      <w:tblPr>
        <w:tblW w:w="0" w:type="auto"/>
        <w:tblLayout w:type="fixed"/>
        <w:tblLook w:val="0000" w:firstRow="0" w:lastRow="0" w:firstColumn="0" w:lastColumn="0" w:noHBand="0" w:noVBand="0"/>
      </w:tblPr>
      <w:tblGrid>
        <w:gridCol w:w="4786"/>
        <w:gridCol w:w="4536"/>
      </w:tblGrid>
      <w:tr w:rsidR="00FB2D5B" w:rsidRPr="007C32F3" w:rsidTr="00FB2D5B">
        <w:tc>
          <w:tcPr>
            <w:tcW w:w="4786" w:type="dxa"/>
          </w:tcPr>
          <w:p w:rsidR="00FB2D5B" w:rsidRPr="007C32F3" w:rsidRDefault="00FB2D5B" w:rsidP="007A1894">
            <w:pPr>
              <w:overflowPunct w:val="0"/>
              <w:autoSpaceDE w:val="0"/>
              <w:autoSpaceDN w:val="0"/>
              <w:adjustRightInd w:val="0"/>
              <w:spacing w:before="480" w:after="480" w:line="360" w:lineRule="auto"/>
              <w:jc w:val="center"/>
              <w:textAlignment w:val="baseline"/>
              <w:rPr>
                <w:rFonts w:ascii="Times New Roman" w:eastAsia="Calibri" w:hAnsi="Times New Roman" w:cs="Times New Roman"/>
                <w:b/>
              </w:rPr>
            </w:pPr>
            <w:r w:rsidRPr="007C32F3">
              <w:rPr>
                <w:rFonts w:ascii="Times New Roman" w:eastAsia="Calibri" w:hAnsi="Times New Roman" w:cs="Times New Roman"/>
                <w:b/>
              </w:rPr>
              <w:t>Э</w:t>
            </w:r>
            <w:r w:rsidRPr="007C32F3">
              <w:rPr>
                <w:rFonts w:ascii="Times New Roman" w:eastAsia="Calibri" w:hAnsi="Times New Roman" w:cs="Times New Roman"/>
                <w:b/>
                <w:vertAlign w:val="subscript"/>
              </w:rPr>
              <w:t>ФОТ</w:t>
            </w:r>
            <w:r w:rsidRPr="007C32F3">
              <w:rPr>
                <w:rFonts w:ascii="Times New Roman" w:eastAsia="Calibri" w:hAnsi="Times New Roman" w:cs="Times New Roman"/>
                <w:b/>
              </w:rPr>
              <w:t xml:space="preserve"> = З</w:t>
            </w:r>
            <w:r w:rsidRPr="007C32F3">
              <w:rPr>
                <w:rFonts w:ascii="Times New Roman" w:eastAsia="Calibri" w:hAnsi="Times New Roman" w:cs="Times New Roman"/>
                <w:b/>
                <w:vertAlign w:val="subscript"/>
              </w:rPr>
              <w:t>ШТ</w:t>
            </w:r>
            <w:r w:rsidR="007A1894" w:rsidRPr="007C32F3">
              <w:rPr>
                <w:rFonts w:ascii="Times New Roman" w:eastAsia="Calibri" w:hAnsi="Times New Roman" w:cs="Times New Roman"/>
                <w:b/>
              </w:rPr>
              <w:t xml:space="preserve"> * 12 * 1,2 * 0</w:t>
            </w:r>
            <w:r w:rsidRPr="007C32F3">
              <w:rPr>
                <w:rFonts w:ascii="Times New Roman" w:eastAsia="Calibri" w:hAnsi="Times New Roman" w:cs="Times New Roman"/>
                <w:b/>
              </w:rPr>
              <w:t>,25 ,</w:t>
            </w:r>
          </w:p>
        </w:tc>
        <w:tc>
          <w:tcPr>
            <w:tcW w:w="4536" w:type="dxa"/>
            <w:vAlign w:val="center"/>
          </w:tcPr>
          <w:p w:rsidR="00FB2D5B" w:rsidRPr="007C32F3" w:rsidRDefault="00D47B43" w:rsidP="007A1894">
            <w:pPr>
              <w:overflowPunct w:val="0"/>
              <w:autoSpaceDE w:val="0"/>
              <w:autoSpaceDN w:val="0"/>
              <w:adjustRightInd w:val="0"/>
              <w:spacing w:before="480" w:after="480" w:line="360" w:lineRule="auto"/>
              <w:jc w:val="right"/>
              <w:textAlignment w:val="baseline"/>
              <w:rPr>
                <w:rFonts w:ascii="Times New Roman" w:eastAsia="Calibri" w:hAnsi="Times New Roman" w:cs="Times New Roman"/>
                <w:b/>
              </w:rPr>
            </w:pPr>
            <w:r w:rsidRPr="007C32F3">
              <w:rPr>
                <w:rFonts w:ascii="Times New Roman" w:eastAsia="Calibri" w:hAnsi="Times New Roman" w:cs="Times New Roman"/>
                <w:b/>
              </w:rPr>
              <w:t>(4.4</w:t>
            </w:r>
            <w:r w:rsidR="00FB2D5B" w:rsidRPr="007C32F3">
              <w:rPr>
                <w:rFonts w:ascii="Times New Roman" w:eastAsia="Calibri" w:hAnsi="Times New Roman" w:cs="Times New Roman"/>
                <w:b/>
              </w:rPr>
              <w:t>)</w:t>
            </w:r>
          </w:p>
        </w:tc>
      </w:tr>
    </w:tbl>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где 12 – число месяцев в году;</w:t>
      </w: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1,2 – коэффициент, учитывающий процент премий;</w:t>
      </w: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1,356 – коэффициент, учитывающий единый социальный налог.</w:t>
      </w: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Для удобного представления вычислений в таблице коэффиц</w:t>
      </w:r>
      <w:r w:rsidR="007A1894" w:rsidRPr="007C32F3">
        <w:rPr>
          <w:rFonts w:ascii="Times New Roman" w:eastAsia="Calibri" w:hAnsi="Times New Roman" w:cs="Times New Roman"/>
        </w:rPr>
        <w:t>иент, равный</w:t>
      </w:r>
      <w:r w:rsidR="007A1894" w:rsidRPr="007C32F3">
        <w:rPr>
          <w:rFonts w:ascii="Times New Roman" w:eastAsia="Calibri" w:hAnsi="Times New Roman" w:cs="Times New Roman"/>
        </w:rPr>
        <w:br/>
        <w:t xml:space="preserve">12 * 1,2 * 1,25 = 3,6 </w:t>
      </w:r>
      <w:r w:rsidRPr="007C32F3">
        <w:rPr>
          <w:rFonts w:ascii="Times New Roman" w:eastAsia="Calibri" w:hAnsi="Times New Roman" w:cs="Times New Roman"/>
        </w:rPr>
        <w:t xml:space="preserve"> обозначен как </w:t>
      </w:r>
      <w:proofErr w:type="spellStart"/>
      <w:r w:rsidRPr="007C32F3">
        <w:rPr>
          <w:rFonts w:ascii="Times New Roman" w:eastAsia="Calibri" w:hAnsi="Times New Roman" w:cs="Times New Roman"/>
        </w:rPr>
        <w:t>ξ</w:t>
      </w:r>
      <w:r w:rsidRPr="007C32F3">
        <w:rPr>
          <w:rFonts w:ascii="Times New Roman" w:eastAsia="Calibri" w:hAnsi="Times New Roman" w:cs="Times New Roman"/>
          <w:vertAlign w:val="subscript"/>
        </w:rPr>
        <w:t>ФОТ</w:t>
      </w:r>
      <w:proofErr w:type="spellEnd"/>
      <w:r w:rsidR="007A1894" w:rsidRPr="007C32F3">
        <w:rPr>
          <w:rFonts w:ascii="Times New Roman" w:eastAsia="Calibri" w:hAnsi="Times New Roman" w:cs="Times New Roman"/>
        </w:rPr>
        <w:t>. То есть ф.(4.4</w:t>
      </w:r>
      <w:r w:rsidRPr="007C32F3">
        <w:rPr>
          <w:rFonts w:ascii="Times New Roman" w:eastAsia="Calibri" w:hAnsi="Times New Roman" w:cs="Times New Roman"/>
        </w:rPr>
        <w:t>) примет вид</w:t>
      </w:r>
    </w:p>
    <w:tbl>
      <w:tblPr>
        <w:tblW w:w="0" w:type="auto"/>
        <w:tblLayout w:type="fixed"/>
        <w:tblLook w:val="0000" w:firstRow="0" w:lastRow="0" w:firstColumn="0" w:lastColumn="0" w:noHBand="0" w:noVBand="0"/>
      </w:tblPr>
      <w:tblGrid>
        <w:gridCol w:w="7196"/>
        <w:gridCol w:w="2092"/>
      </w:tblGrid>
      <w:tr w:rsidR="00FB2D5B" w:rsidRPr="007C32F3" w:rsidTr="00FB2D5B">
        <w:tc>
          <w:tcPr>
            <w:tcW w:w="7196" w:type="dxa"/>
          </w:tcPr>
          <w:p w:rsidR="00FB2D5B" w:rsidRPr="007C32F3" w:rsidRDefault="00FB2D5B" w:rsidP="007A1894">
            <w:pPr>
              <w:overflowPunct w:val="0"/>
              <w:autoSpaceDE w:val="0"/>
              <w:autoSpaceDN w:val="0"/>
              <w:adjustRightInd w:val="0"/>
              <w:spacing w:before="480" w:after="480" w:line="360" w:lineRule="auto"/>
              <w:jc w:val="center"/>
              <w:textAlignment w:val="baseline"/>
              <w:rPr>
                <w:rFonts w:ascii="Times New Roman" w:eastAsia="Calibri" w:hAnsi="Times New Roman" w:cs="Times New Roman"/>
                <w:b/>
              </w:rPr>
            </w:pPr>
            <w:r w:rsidRPr="007C32F3">
              <w:rPr>
                <w:rFonts w:ascii="Times New Roman" w:eastAsia="Calibri" w:hAnsi="Times New Roman" w:cs="Times New Roman"/>
                <w:b/>
              </w:rPr>
              <w:lastRenderedPageBreak/>
              <w:t>Э</w:t>
            </w:r>
            <w:r w:rsidRPr="007C32F3">
              <w:rPr>
                <w:rFonts w:ascii="Times New Roman" w:eastAsia="Calibri" w:hAnsi="Times New Roman" w:cs="Times New Roman"/>
                <w:b/>
                <w:vertAlign w:val="subscript"/>
              </w:rPr>
              <w:t>ФОТ</w:t>
            </w:r>
            <w:r w:rsidRPr="007C32F3">
              <w:rPr>
                <w:rFonts w:ascii="Times New Roman" w:eastAsia="Calibri" w:hAnsi="Times New Roman" w:cs="Times New Roman"/>
                <w:b/>
              </w:rPr>
              <w:t xml:space="preserve"> = З</w:t>
            </w:r>
            <w:r w:rsidRPr="007C32F3">
              <w:rPr>
                <w:rFonts w:ascii="Times New Roman" w:eastAsia="Calibri" w:hAnsi="Times New Roman" w:cs="Times New Roman"/>
                <w:b/>
                <w:vertAlign w:val="subscript"/>
              </w:rPr>
              <w:t>ШТ</w:t>
            </w:r>
            <w:r w:rsidRPr="007C32F3">
              <w:rPr>
                <w:rFonts w:ascii="Times New Roman" w:eastAsia="Calibri" w:hAnsi="Times New Roman" w:cs="Times New Roman"/>
                <w:b/>
              </w:rPr>
              <w:t xml:space="preserve"> * </w:t>
            </w:r>
            <w:proofErr w:type="spellStart"/>
            <w:r w:rsidRPr="007C32F3">
              <w:rPr>
                <w:rFonts w:ascii="Times New Roman" w:eastAsia="Calibri" w:hAnsi="Times New Roman" w:cs="Times New Roman"/>
                <w:b/>
              </w:rPr>
              <w:t>ξ</w:t>
            </w:r>
            <w:r w:rsidRPr="007C32F3">
              <w:rPr>
                <w:rFonts w:ascii="Times New Roman" w:eastAsia="Calibri" w:hAnsi="Times New Roman" w:cs="Times New Roman"/>
                <w:b/>
                <w:vertAlign w:val="subscript"/>
              </w:rPr>
              <w:t>ФОТ</w:t>
            </w:r>
            <w:proofErr w:type="spellEnd"/>
          </w:p>
        </w:tc>
        <w:tc>
          <w:tcPr>
            <w:tcW w:w="2092" w:type="dxa"/>
            <w:vAlign w:val="center"/>
          </w:tcPr>
          <w:p w:rsidR="00FB2D5B" w:rsidRPr="007C32F3" w:rsidRDefault="00D47B43" w:rsidP="007A1894">
            <w:pPr>
              <w:overflowPunct w:val="0"/>
              <w:autoSpaceDE w:val="0"/>
              <w:autoSpaceDN w:val="0"/>
              <w:adjustRightInd w:val="0"/>
              <w:spacing w:before="480" w:after="480" w:line="360" w:lineRule="auto"/>
              <w:jc w:val="right"/>
              <w:textAlignment w:val="baseline"/>
              <w:rPr>
                <w:rFonts w:ascii="Times New Roman" w:eastAsia="Calibri" w:hAnsi="Times New Roman" w:cs="Times New Roman"/>
                <w:b/>
              </w:rPr>
            </w:pPr>
            <w:r w:rsidRPr="007C32F3">
              <w:rPr>
                <w:rFonts w:ascii="Times New Roman" w:eastAsia="Calibri" w:hAnsi="Times New Roman" w:cs="Times New Roman"/>
                <w:b/>
              </w:rPr>
              <w:t>(4.5</w:t>
            </w:r>
            <w:r w:rsidR="00FB2D5B" w:rsidRPr="007C32F3">
              <w:rPr>
                <w:rFonts w:ascii="Times New Roman" w:eastAsia="Calibri" w:hAnsi="Times New Roman" w:cs="Times New Roman"/>
                <w:b/>
              </w:rPr>
              <w:t>)</w:t>
            </w:r>
          </w:p>
        </w:tc>
      </w:tr>
    </w:tbl>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 xml:space="preserve">Численность обслуживающего персонала станционных сооружений ГТС должна определяться по нормативам численности, приведенным в Нормах технологического проектирования городских и сельских телефонных сетей </w:t>
      </w:r>
      <w:r w:rsidRPr="007C32F3">
        <w:rPr>
          <w:rFonts w:ascii="Times New Roman" w:eastAsia="Calibri" w:hAnsi="Times New Roman" w:cs="Times New Roman"/>
          <w:b/>
        </w:rPr>
        <w:t>[4]</w:t>
      </w:r>
      <w:r w:rsidRPr="007C32F3">
        <w:rPr>
          <w:rFonts w:ascii="Times New Roman" w:eastAsia="Calibri" w:hAnsi="Times New Roman" w:cs="Times New Roman"/>
        </w:rPr>
        <w:t xml:space="preserve">, а должностные оклады работников определяются оператором связи. </w:t>
      </w: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Удельные показатели численности производственного штата для технического обслуживания опорных электронных АТС емкостью до 5 тысяч номеров (при наличии центра технической эксплуатации) по категориям работников (единиц штата до 5000 абонентских линий для сельской телефонной сети), а также принятые для расчетов должностн</w:t>
      </w:r>
      <w:r w:rsidR="00D47B43" w:rsidRPr="007C32F3">
        <w:rPr>
          <w:rFonts w:ascii="Times New Roman" w:eastAsia="Calibri" w:hAnsi="Times New Roman" w:cs="Times New Roman"/>
        </w:rPr>
        <w:t>ые оклады приведены в таблице 4.2</w:t>
      </w:r>
      <w:r w:rsidRPr="007C32F3">
        <w:rPr>
          <w:rFonts w:ascii="Times New Roman" w:eastAsia="Calibri" w:hAnsi="Times New Roman" w:cs="Times New Roman"/>
        </w:rPr>
        <w:t>.</w:t>
      </w:r>
    </w:p>
    <w:p w:rsidR="00FB2D5B" w:rsidRPr="007C32F3" w:rsidRDefault="00FB2D5B" w:rsidP="007A1894">
      <w:pPr>
        <w:overflowPunct w:val="0"/>
        <w:autoSpaceDE w:val="0"/>
        <w:autoSpaceDN w:val="0"/>
        <w:adjustRightInd w:val="0"/>
        <w:spacing w:after="0" w:line="36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 xml:space="preserve">                                                                                         </w:t>
      </w:r>
      <w:r w:rsidR="00D47B43" w:rsidRPr="007C32F3">
        <w:rPr>
          <w:rFonts w:ascii="Times New Roman" w:eastAsia="Calibri" w:hAnsi="Times New Roman" w:cs="Times New Roman"/>
        </w:rPr>
        <w:t xml:space="preserve">                       Таблица 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897"/>
        <w:gridCol w:w="1858"/>
        <w:gridCol w:w="1858"/>
        <w:gridCol w:w="1858"/>
      </w:tblGrid>
      <w:tr w:rsidR="00FB2D5B" w:rsidRPr="007C32F3" w:rsidTr="00FB2D5B">
        <w:tc>
          <w:tcPr>
            <w:tcW w:w="816"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 xml:space="preserve">№ </w:t>
            </w:r>
            <w:proofErr w:type="gramStart"/>
            <w:r w:rsidRPr="007C32F3">
              <w:rPr>
                <w:rFonts w:ascii="Times New Roman" w:eastAsia="Calibri" w:hAnsi="Times New Roman" w:cs="Times New Roman"/>
              </w:rPr>
              <w:t>п</w:t>
            </w:r>
            <w:proofErr w:type="gramEnd"/>
            <w:r w:rsidRPr="007C32F3">
              <w:rPr>
                <w:rFonts w:ascii="Times New Roman" w:eastAsia="Calibri" w:hAnsi="Times New Roman" w:cs="Times New Roman"/>
              </w:rPr>
              <w:t>/п</w:t>
            </w:r>
          </w:p>
        </w:tc>
        <w:tc>
          <w:tcPr>
            <w:tcW w:w="2897"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 xml:space="preserve">Категория </w:t>
            </w:r>
            <w:r w:rsidRPr="007C32F3">
              <w:rPr>
                <w:rFonts w:ascii="Times New Roman" w:eastAsia="Calibri" w:hAnsi="Times New Roman" w:cs="Times New Roman"/>
              </w:rPr>
              <w:br/>
              <w:t>работников</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 xml:space="preserve">Численность </w:t>
            </w:r>
            <w:r w:rsidRPr="007C32F3">
              <w:rPr>
                <w:rFonts w:ascii="Times New Roman" w:eastAsia="Calibri" w:hAnsi="Times New Roman" w:cs="Times New Roman"/>
              </w:rPr>
              <w:br/>
              <w:t xml:space="preserve">штата, </w:t>
            </w:r>
            <w:proofErr w:type="spellStart"/>
            <w:proofErr w:type="gramStart"/>
            <w:r w:rsidRPr="007C32F3">
              <w:rPr>
                <w:rFonts w:ascii="Times New Roman" w:eastAsia="Calibri" w:hAnsi="Times New Roman" w:cs="Times New Roman"/>
              </w:rPr>
              <w:t>ед</w:t>
            </w:r>
            <w:proofErr w:type="spellEnd"/>
            <w:proofErr w:type="gramEnd"/>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Оклад</w:t>
            </w: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сомон</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Сумма</w:t>
            </w: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сомон</w:t>
            </w:r>
          </w:p>
        </w:tc>
      </w:tr>
      <w:tr w:rsidR="00FB2D5B" w:rsidRPr="007C32F3" w:rsidTr="00FB2D5B">
        <w:tc>
          <w:tcPr>
            <w:tcW w:w="816"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1</w:t>
            </w:r>
          </w:p>
        </w:tc>
        <w:tc>
          <w:tcPr>
            <w:tcW w:w="2897"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Станционный инженер</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1</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288</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288</w:t>
            </w:r>
          </w:p>
        </w:tc>
      </w:tr>
      <w:tr w:rsidR="00FB2D5B" w:rsidRPr="007C32F3" w:rsidTr="00FB2D5B">
        <w:tc>
          <w:tcPr>
            <w:tcW w:w="816"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2</w:t>
            </w:r>
          </w:p>
        </w:tc>
        <w:tc>
          <w:tcPr>
            <w:tcW w:w="2897"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Линейный инженер</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1</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256</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256</w:t>
            </w:r>
          </w:p>
        </w:tc>
      </w:tr>
      <w:tr w:rsidR="00FB2D5B" w:rsidRPr="007C32F3" w:rsidTr="00FB2D5B">
        <w:tc>
          <w:tcPr>
            <w:tcW w:w="816"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3</w:t>
            </w:r>
          </w:p>
        </w:tc>
        <w:tc>
          <w:tcPr>
            <w:tcW w:w="2897"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Инженер</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1</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235</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235</w:t>
            </w:r>
          </w:p>
        </w:tc>
      </w:tr>
      <w:tr w:rsidR="00FB2D5B" w:rsidRPr="007C32F3" w:rsidTr="00FB2D5B">
        <w:tc>
          <w:tcPr>
            <w:tcW w:w="816"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4</w:t>
            </w:r>
          </w:p>
        </w:tc>
        <w:tc>
          <w:tcPr>
            <w:tcW w:w="2897"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Электрик</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lang w:val="en-US"/>
              </w:rPr>
            </w:pPr>
            <w:r w:rsidRPr="007C32F3">
              <w:rPr>
                <w:rFonts w:ascii="Times New Roman" w:eastAsia="Calibri" w:hAnsi="Times New Roman" w:cs="Times New Roman"/>
                <w:lang w:val="en-US"/>
              </w:rPr>
              <w:t>1</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180</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180</w:t>
            </w:r>
          </w:p>
        </w:tc>
      </w:tr>
      <w:tr w:rsidR="00FB2D5B" w:rsidRPr="007C32F3" w:rsidTr="00FB2D5B">
        <w:tc>
          <w:tcPr>
            <w:tcW w:w="816"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5</w:t>
            </w:r>
          </w:p>
        </w:tc>
        <w:tc>
          <w:tcPr>
            <w:tcW w:w="2897"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roofErr w:type="spellStart"/>
            <w:r w:rsidRPr="007C32F3">
              <w:rPr>
                <w:rFonts w:ascii="Times New Roman" w:eastAsia="Calibri" w:hAnsi="Times New Roman" w:cs="Times New Roman"/>
              </w:rPr>
              <w:t>Техуборщица</w:t>
            </w:r>
            <w:proofErr w:type="spellEnd"/>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1</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64</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64</w:t>
            </w:r>
          </w:p>
        </w:tc>
      </w:tr>
      <w:tr w:rsidR="00FB2D5B" w:rsidRPr="007C32F3" w:rsidTr="00FB2D5B">
        <w:tc>
          <w:tcPr>
            <w:tcW w:w="816"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6</w:t>
            </w:r>
          </w:p>
        </w:tc>
        <w:tc>
          <w:tcPr>
            <w:tcW w:w="2897"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Сторож</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3</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90</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270</w:t>
            </w:r>
          </w:p>
        </w:tc>
      </w:tr>
      <w:tr w:rsidR="00FB2D5B" w:rsidRPr="007C32F3" w:rsidTr="00FB2D5B">
        <w:tc>
          <w:tcPr>
            <w:tcW w:w="816"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7</w:t>
            </w:r>
          </w:p>
        </w:tc>
        <w:tc>
          <w:tcPr>
            <w:tcW w:w="2897"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Электромонтер</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3</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129</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387</w:t>
            </w:r>
          </w:p>
        </w:tc>
      </w:tr>
      <w:tr w:rsidR="00FB2D5B" w:rsidRPr="007C32F3" w:rsidTr="00FB2D5B">
        <w:tc>
          <w:tcPr>
            <w:tcW w:w="816"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
        </w:tc>
        <w:tc>
          <w:tcPr>
            <w:tcW w:w="2897"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
        </w:tc>
      </w:tr>
      <w:tr w:rsidR="00FB2D5B" w:rsidRPr="007C32F3" w:rsidTr="00FB2D5B">
        <w:tc>
          <w:tcPr>
            <w:tcW w:w="816"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
        </w:tc>
        <w:tc>
          <w:tcPr>
            <w:tcW w:w="2897"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b/>
                <w:vertAlign w:val="subscript"/>
              </w:rPr>
            </w:pPr>
            <w:r w:rsidRPr="007C32F3">
              <w:rPr>
                <w:rFonts w:ascii="Times New Roman" w:eastAsia="Calibri" w:hAnsi="Times New Roman" w:cs="Times New Roman"/>
                <w:b/>
              </w:rPr>
              <w:t>З</w:t>
            </w:r>
            <w:r w:rsidRPr="007C32F3">
              <w:rPr>
                <w:rFonts w:ascii="Times New Roman" w:eastAsia="Calibri" w:hAnsi="Times New Roman" w:cs="Times New Roman"/>
                <w:b/>
                <w:vertAlign w:val="subscript"/>
              </w:rPr>
              <w:t>ШТ</w:t>
            </w: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b/>
              </w:rPr>
            </w:pPr>
          </w:p>
        </w:tc>
        <w:tc>
          <w:tcPr>
            <w:tcW w:w="1858" w:type="dxa"/>
          </w:tcPr>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b/>
              </w:rPr>
            </w:pPr>
            <w:r w:rsidRPr="007C32F3">
              <w:rPr>
                <w:rFonts w:ascii="Times New Roman" w:eastAsia="Calibri" w:hAnsi="Times New Roman" w:cs="Times New Roman"/>
                <w:b/>
              </w:rPr>
              <w:t>1680</w:t>
            </w:r>
          </w:p>
        </w:tc>
      </w:tr>
    </w:tbl>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
    <w:p w:rsidR="00FB2D5B" w:rsidRPr="007C32F3" w:rsidRDefault="007A1894"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ab/>
        <w:t>Согласно формуле 4.5</w:t>
      </w: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ab/>
      </w:r>
      <w:r w:rsidRPr="007C32F3">
        <w:rPr>
          <w:rFonts w:ascii="Times New Roman" w:eastAsia="Calibri" w:hAnsi="Times New Roman" w:cs="Times New Roman"/>
          <w:b/>
        </w:rPr>
        <w:t>Э</w:t>
      </w:r>
      <w:r w:rsidRPr="007C32F3">
        <w:rPr>
          <w:rFonts w:ascii="Times New Roman" w:eastAsia="Calibri" w:hAnsi="Times New Roman" w:cs="Times New Roman"/>
          <w:b/>
          <w:vertAlign w:val="subscript"/>
        </w:rPr>
        <w:t>ФОТ</w:t>
      </w:r>
      <w:r w:rsidRPr="007C32F3">
        <w:rPr>
          <w:rFonts w:ascii="Times New Roman" w:eastAsia="Calibri" w:hAnsi="Times New Roman" w:cs="Times New Roman"/>
          <w:b/>
        </w:rPr>
        <w:t xml:space="preserve"> = З</w:t>
      </w:r>
      <w:r w:rsidRPr="007C32F3">
        <w:rPr>
          <w:rFonts w:ascii="Times New Roman" w:eastAsia="Calibri" w:hAnsi="Times New Roman" w:cs="Times New Roman"/>
          <w:b/>
          <w:vertAlign w:val="subscript"/>
        </w:rPr>
        <w:t>ШТ</w:t>
      </w:r>
      <w:r w:rsidRPr="007C32F3">
        <w:rPr>
          <w:rFonts w:ascii="Times New Roman" w:eastAsia="Calibri" w:hAnsi="Times New Roman" w:cs="Times New Roman"/>
          <w:b/>
        </w:rPr>
        <w:t xml:space="preserve"> * </w:t>
      </w:r>
      <w:proofErr w:type="spellStart"/>
      <w:r w:rsidRPr="007C32F3">
        <w:rPr>
          <w:rFonts w:ascii="Times New Roman" w:eastAsia="Calibri" w:hAnsi="Times New Roman" w:cs="Times New Roman"/>
          <w:b/>
        </w:rPr>
        <w:t>ξ</w:t>
      </w:r>
      <w:r w:rsidRPr="007C32F3">
        <w:rPr>
          <w:rFonts w:ascii="Times New Roman" w:eastAsia="Calibri" w:hAnsi="Times New Roman" w:cs="Times New Roman"/>
          <w:b/>
          <w:vertAlign w:val="subscript"/>
        </w:rPr>
        <w:t>ФОТ</w:t>
      </w:r>
      <w:proofErr w:type="spellEnd"/>
      <w:r w:rsidRPr="007C32F3">
        <w:rPr>
          <w:rFonts w:ascii="Times New Roman" w:eastAsia="Calibri" w:hAnsi="Times New Roman" w:cs="Times New Roman"/>
          <w:b/>
          <w:vertAlign w:val="subscript"/>
        </w:rPr>
        <w:t xml:space="preserve"> </w:t>
      </w:r>
      <w:r w:rsidR="00505C27" w:rsidRPr="007C32F3">
        <w:rPr>
          <w:rFonts w:ascii="Times New Roman" w:eastAsia="Calibri" w:hAnsi="Times New Roman" w:cs="Times New Roman"/>
        </w:rPr>
        <w:t>= 1680*3,6= 6048</w:t>
      </w:r>
      <w:r w:rsidRPr="007C32F3">
        <w:rPr>
          <w:rFonts w:ascii="Times New Roman" w:eastAsia="Calibri" w:hAnsi="Times New Roman" w:cs="Times New Roman"/>
        </w:rPr>
        <w:t xml:space="preserve"> </w:t>
      </w:r>
      <w:proofErr w:type="spellStart"/>
      <w:r w:rsidRPr="007C32F3">
        <w:rPr>
          <w:rFonts w:ascii="Times New Roman" w:eastAsia="Calibri" w:hAnsi="Times New Roman" w:cs="Times New Roman"/>
        </w:rPr>
        <w:t>сомони</w:t>
      </w:r>
      <w:proofErr w:type="spellEnd"/>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
    <w:p w:rsidR="00FB2D5B" w:rsidRPr="007C32F3" w:rsidRDefault="00FB2D5B" w:rsidP="007A1894">
      <w:pPr>
        <w:widowControl w:val="0"/>
        <w:spacing w:after="0" w:line="360" w:lineRule="auto"/>
        <w:ind w:firstLine="708"/>
        <w:jc w:val="both"/>
        <w:rPr>
          <w:rFonts w:ascii="Times New Roman" w:eastAsia="Calibri" w:hAnsi="Times New Roman" w:cs="Times New Roman"/>
          <w:spacing w:val="20"/>
        </w:rPr>
      </w:pPr>
      <w:bookmarkStart w:id="3" w:name="OLE_LINK1"/>
      <w:bookmarkStart w:id="4" w:name="OLE_LINK2"/>
      <w:r w:rsidRPr="007C32F3">
        <w:rPr>
          <w:rFonts w:ascii="Times New Roman" w:eastAsia="Calibri" w:hAnsi="Times New Roman" w:cs="Times New Roman"/>
          <w:spacing w:val="20"/>
        </w:rPr>
        <w:t>Отчисления на социальные нужды представляют собой обязательные для каждого предприятия выплаты по установленным в законодательном порядке нормам в размере 25% . Отчисления на социальные нужды напрямую зависят от фонда оплаты труда и рассчитываются по единым для всех предприятий нормам:</w:t>
      </w:r>
    </w:p>
    <w:p w:rsidR="007A1894" w:rsidRPr="007C32F3" w:rsidRDefault="007A1894" w:rsidP="007A1894">
      <w:pPr>
        <w:widowControl w:val="0"/>
        <w:spacing w:after="0" w:line="360" w:lineRule="auto"/>
        <w:ind w:firstLine="708"/>
        <w:jc w:val="both"/>
        <w:rPr>
          <w:rFonts w:ascii="Times New Roman" w:eastAsia="Calibri" w:hAnsi="Times New Roman" w:cs="Times New Roman"/>
          <w:spacing w:val="20"/>
        </w:rPr>
      </w:pPr>
    </w:p>
    <w:bookmarkEnd w:id="3"/>
    <w:bookmarkEnd w:id="4"/>
    <w:p w:rsidR="00FB2D5B" w:rsidRPr="007C32F3" w:rsidRDefault="00FB2D5B" w:rsidP="007A1894">
      <w:pPr>
        <w:widowControl w:val="0"/>
        <w:spacing w:after="0" w:line="360" w:lineRule="auto"/>
        <w:ind w:firstLine="851"/>
        <w:jc w:val="both"/>
        <w:rPr>
          <w:rFonts w:ascii="Times New Roman" w:eastAsia="Calibri" w:hAnsi="Times New Roman" w:cs="Times New Roman"/>
          <w:spacing w:val="20"/>
        </w:rPr>
      </w:pPr>
      <w:r w:rsidRPr="007C32F3">
        <w:rPr>
          <w:rFonts w:ascii="Times New Roman" w:eastAsia="Calibri" w:hAnsi="Times New Roman" w:cs="Times New Roman"/>
          <w:spacing w:val="20"/>
        </w:rPr>
        <w:t xml:space="preserve">     </w:t>
      </w:r>
      <w:r w:rsidRPr="007C32F3">
        <w:rPr>
          <w:rFonts w:ascii="Times New Roman" w:eastAsia="Calibri" w:hAnsi="Times New Roman" w:cs="Times New Roman"/>
          <w:spacing w:val="20"/>
          <w:position w:val="-12"/>
        </w:rPr>
        <w:object w:dxaOrig="1960" w:dyaOrig="360">
          <v:shape id="_x0000_i1031" type="#_x0000_t75" style="width:98.25pt;height:18pt" o:ole="">
            <v:imagedata r:id="rId17" o:title=""/>
          </v:shape>
          <o:OLEObject Type="Embed" ProgID="Equation.3" ShapeID="_x0000_i1031" DrawAspect="Content" ObjectID="_1399314835" r:id="rId18"/>
        </w:object>
      </w:r>
      <w:r w:rsidRPr="007C32F3">
        <w:rPr>
          <w:rFonts w:ascii="Times New Roman" w:eastAsia="Calibri" w:hAnsi="Times New Roman" w:cs="Times New Roman"/>
          <w:spacing w:val="20"/>
        </w:rPr>
        <w:t xml:space="preserve">, </w:t>
      </w:r>
      <w:r w:rsidRPr="007C32F3">
        <w:rPr>
          <w:rFonts w:ascii="Times New Roman" w:eastAsia="Calibri" w:hAnsi="Times New Roman" w:cs="Times New Roman"/>
          <w:spacing w:val="20"/>
        </w:rPr>
        <w:tab/>
      </w:r>
      <w:r w:rsidRPr="007C32F3">
        <w:rPr>
          <w:rFonts w:ascii="Times New Roman" w:eastAsia="Calibri" w:hAnsi="Times New Roman" w:cs="Times New Roman"/>
          <w:spacing w:val="20"/>
        </w:rPr>
        <w:tab/>
      </w:r>
      <w:r w:rsidRPr="007C32F3">
        <w:rPr>
          <w:rFonts w:ascii="Times New Roman" w:eastAsia="Calibri" w:hAnsi="Times New Roman" w:cs="Times New Roman"/>
          <w:spacing w:val="20"/>
        </w:rPr>
        <w:tab/>
        <w:t xml:space="preserve">         </w:t>
      </w:r>
      <w:r w:rsidR="00D47B43" w:rsidRPr="007C32F3">
        <w:rPr>
          <w:rFonts w:ascii="Times New Roman" w:eastAsia="Calibri" w:hAnsi="Times New Roman" w:cs="Times New Roman"/>
          <w:spacing w:val="20"/>
        </w:rPr>
        <w:t xml:space="preserve">                             (4.6</w:t>
      </w:r>
      <w:r w:rsidRPr="007C32F3">
        <w:rPr>
          <w:rFonts w:ascii="Times New Roman" w:eastAsia="Calibri" w:hAnsi="Times New Roman" w:cs="Times New Roman"/>
          <w:spacing w:val="20"/>
        </w:rPr>
        <w:t>)</w:t>
      </w:r>
    </w:p>
    <w:p w:rsidR="007A1894" w:rsidRPr="007C32F3" w:rsidRDefault="007A1894" w:rsidP="007A1894">
      <w:pPr>
        <w:widowControl w:val="0"/>
        <w:spacing w:after="0" w:line="360" w:lineRule="auto"/>
        <w:ind w:firstLine="851"/>
        <w:jc w:val="both"/>
        <w:rPr>
          <w:rFonts w:ascii="Times New Roman" w:eastAsia="Calibri" w:hAnsi="Times New Roman" w:cs="Times New Roman"/>
          <w:spacing w:val="20"/>
          <w:position w:val="-12"/>
        </w:rPr>
      </w:pPr>
    </w:p>
    <w:p w:rsidR="00FB2D5B" w:rsidRPr="007C32F3" w:rsidRDefault="00505C27" w:rsidP="007A1894">
      <w:pPr>
        <w:widowControl w:val="0"/>
        <w:spacing w:after="0" w:line="360" w:lineRule="auto"/>
        <w:ind w:firstLine="851"/>
        <w:jc w:val="both"/>
        <w:rPr>
          <w:rFonts w:ascii="Times New Roman" w:eastAsia="Calibri" w:hAnsi="Times New Roman" w:cs="Times New Roman"/>
          <w:spacing w:val="20"/>
        </w:rPr>
      </w:pPr>
      <w:r w:rsidRPr="007C32F3">
        <w:rPr>
          <w:rFonts w:ascii="Times New Roman" w:eastAsia="Calibri" w:hAnsi="Times New Roman" w:cs="Times New Roman"/>
          <w:spacing w:val="20"/>
          <w:position w:val="-12"/>
        </w:rPr>
        <w:object w:dxaOrig="2540" w:dyaOrig="360">
          <v:shape id="_x0000_i1039" type="#_x0000_t75" style="width:124.5pt;height:18pt" o:ole="">
            <v:imagedata r:id="rId19" o:title=""/>
          </v:shape>
          <o:OLEObject Type="Embed" ProgID="Equation.3" ShapeID="_x0000_i1039" DrawAspect="Content" ObjectID="_1399314836" r:id="rId20"/>
        </w:object>
      </w:r>
      <w:proofErr w:type="spellStart"/>
      <w:r w:rsidR="00FB2D5B" w:rsidRPr="007C32F3">
        <w:rPr>
          <w:rFonts w:ascii="Times New Roman" w:eastAsia="Calibri" w:hAnsi="Times New Roman" w:cs="Times New Roman"/>
          <w:spacing w:val="20"/>
        </w:rPr>
        <w:t>сомони</w:t>
      </w:r>
      <w:proofErr w:type="spellEnd"/>
      <w:r w:rsidR="00FB2D5B" w:rsidRPr="007C32F3">
        <w:rPr>
          <w:rFonts w:ascii="Times New Roman" w:eastAsia="Calibri" w:hAnsi="Times New Roman" w:cs="Times New Roman"/>
          <w:spacing w:val="20"/>
        </w:rPr>
        <w:t>.</w:t>
      </w: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ab/>
      </w:r>
    </w:p>
    <w:p w:rsidR="00FB2D5B" w:rsidRPr="007C32F3" w:rsidRDefault="00FB2D5B" w:rsidP="007A1894">
      <w:pPr>
        <w:overflowPunct w:val="0"/>
        <w:autoSpaceDE w:val="0"/>
        <w:autoSpaceDN w:val="0"/>
        <w:adjustRightInd w:val="0"/>
        <w:spacing w:after="0" w:line="360" w:lineRule="auto"/>
        <w:ind w:firstLine="708"/>
        <w:jc w:val="both"/>
        <w:textAlignment w:val="baseline"/>
        <w:rPr>
          <w:rFonts w:ascii="Times New Roman" w:eastAsia="Calibri" w:hAnsi="Times New Roman" w:cs="Times New Roman"/>
        </w:rPr>
      </w:pPr>
      <w:r w:rsidRPr="007C32F3">
        <w:rPr>
          <w:rFonts w:ascii="Times New Roman" w:eastAsia="Calibri" w:hAnsi="Times New Roman" w:cs="Times New Roman"/>
        </w:rPr>
        <w:lastRenderedPageBreak/>
        <w:t>Амортизация начисляется равномерно в пределах нормативных сроков функционирования основных фондов по одной и той же норме к первоначальной их стоимости. В Республике Таджикистан настоящее время норма амортизационных отчислений составляет 20 %, что должно обеспечить возврат капитальных затрат в течение 30 лет эксплуатации коммутационного оборудования.</w:t>
      </w:r>
    </w:p>
    <w:tbl>
      <w:tblPr>
        <w:tblW w:w="9322" w:type="dxa"/>
        <w:tblLayout w:type="fixed"/>
        <w:tblLook w:val="0000" w:firstRow="0" w:lastRow="0" w:firstColumn="0" w:lastColumn="0" w:noHBand="0" w:noVBand="0"/>
      </w:tblPr>
      <w:tblGrid>
        <w:gridCol w:w="6912"/>
        <w:gridCol w:w="2410"/>
      </w:tblGrid>
      <w:tr w:rsidR="00FB2D5B" w:rsidRPr="007C32F3" w:rsidTr="00FB2D5B">
        <w:tc>
          <w:tcPr>
            <w:tcW w:w="6912" w:type="dxa"/>
          </w:tcPr>
          <w:p w:rsidR="00FB2D5B" w:rsidRPr="007C32F3" w:rsidRDefault="00FB2D5B" w:rsidP="007A1894">
            <w:pPr>
              <w:overflowPunct w:val="0"/>
              <w:autoSpaceDE w:val="0"/>
              <w:autoSpaceDN w:val="0"/>
              <w:adjustRightInd w:val="0"/>
              <w:spacing w:before="480" w:after="480" w:line="360" w:lineRule="auto"/>
              <w:jc w:val="both"/>
              <w:textAlignment w:val="baseline"/>
              <w:rPr>
                <w:rFonts w:ascii="Times New Roman" w:eastAsia="Calibri" w:hAnsi="Times New Roman" w:cs="Times New Roman"/>
                <w:b/>
              </w:rPr>
            </w:pPr>
            <w:r w:rsidRPr="007C32F3">
              <w:rPr>
                <w:rFonts w:ascii="Times New Roman" w:eastAsia="Calibri" w:hAnsi="Times New Roman" w:cs="Times New Roman"/>
                <w:b/>
              </w:rPr>
              <w:t xml:space="preserve">А = </w:t>
            </w:r>
            <w:proofErr w:type="spellStart"/>
            <w:r w:rsidRPr="007C32F3">
              <w:rPr>
                <w:rFonts w:ascii="Times New Roman" w:eastAsia="Calibri" w:hAnsi="Times New Roman" w:cs="Times New Roman"/>
                <w:b/>
              </w:rPr>
              <w:t>Кобор</w:t>
            </w:r>
            <w:proofErr w:type="spellEnd"/>
            <w:r w:rsidRPr="007C32F3">
              <w:rPr>
                <w:rFonts w:ascii="Times New Roman" w:eastAsia="Calibri" w:hAnsi="Times New Roman" w:cs="Times New Roman"/>
                <w:b/>
              </w:rPr>
              <w:t xml:space="preserve"> * 0,2 = 728044*0,2=145608.8 </w:t>
            </w:r>
            <w:proofErr w:type="spellStart"/>
            <w:r w:rsidRPr="007C32F3">
              <w:rPr>
                <w:rFonts w:ascii="Times New Roman" w:eastAsia="Calibri" w:hAnsi="Times New Roman" w:cs="Times New Roman"/>
                <w:b/>
              </w:rPr>
              <w:t>сомони</w:t>
            </w:r>
            <w:proofErr w:type="spellEnd"/>
          </w:p>
        </w:tc>
        <w:tc>
          <w:tcPr>
            <w:tcW w:w="2410" w:type="dxa"/>
            <w:vAlign w:val="center"/>
          </w:tcPr>
          <w:p w:rsidR="00FB2D5B" w:rsidRPr="007C32F3" w:rsidRDefault="00D47B43" w:rsidP="007A1894">
            <w:pPr>
              <w:overflowPunct w:val="0"/>
              <w:autoSpaceDE w:val="0"/>
              <w:autoSpaceDN w:val="0"/>
              <w:adjustRightInd w:val="0"/>
              <w:spacing w:before="480" w:after="480" w:line="360" w:lineRule="auto"/>
              <w:jc w:val="right"/>
              <w:textAlignment w:val="baseline"/>
              <w:rPr>
                <w:rFonts w:ascii="Times New Roman" w:eastAsia="Calibri" w:hAnsi="Times New Roman" w:cs="Times New Roman"/>
                <w:b/>
              </w:rPr>
            </w:pPr>
            <w:r w:rsidRPr="007C32F3">
              <w:rPr>
                <w:rFonts w:ascii="Times New Roman" w:eastAsia="Calibri" w:hAnsi="Times New Roman" w:cs="Times New Roman"/>
                <w:b/>
              </w:rPr>
              <w:t>(4.7</w:t>
            </w:r>
            <w:r w:rsidR="00FB2D5B" w:rsidRPr="007C32F3">
              <w:rPr>
                <w:rFonts w:ascii="Times New Roman" w:eastAsia="Calibri" w:hAnsi="Times New Roman" w:cs="Times New Roman"/>
                <w:b/>
              </w:rPr>
              <w:t>)</w:t>
            </w:r>
          </w:p>
        </w:tc>
      </w:tr>
    </w:tbl>
    <w:p w:rsidR="00FB2D5B" w:rsidRPr="007C32F3" w:rsidRDefault="00FB2D5B" w:rsidP="007A1894">
      <w:pPr>
        <w:overflowPunct w:val="0"/>
        <w:autoSpaceDE w:val="0"/>
        <w:autoSpaceDN w:val="0"/>
        <w:adjustRightInd w:val="0"/>
        <w:spacing w:after="0" w:line="360" w:lineRule="auto"/>
        <w:ind w:left="720"/>
        <w:jc w:val="both"/>
        <w:textAlignment w:val="baseline"/>
        <w:rPr>
          <w:rFonts w:ascii="Times New Roman" w:eastAsia="Calibri" w:hAnsi="Times New Roman" w:cs="Times New Roman"/>
          <w:b/>
        </w:rPr>
      </w:pPr>
    </w:p>
    <w:p w:rsidR="00FB2D5B" w:rsidRPr="007C32F3" w:rsidRDefault="00FB2D5B" w:rsidP="007A1894">
      <w:pPr>
        <w:overflowPunct w:val="0"/>
        <w:autoSpaceDE w:val="0"/>
        <w:autoSpaceDN w:val="0"/>
        <w:adjustRightInd w:val="0"/>
        <w:spacing w:after="0" w:line="360" w:lineRule="auto"/>
        <w:ind w:firstLine="708"/>
        <w:jc w:val="both"/>
        <w:textAlignment w:val="baseline"/>
        <w:rPr>
          <w:rFonts w:ascii="Times New Roman" w:eastAsia="Calibri" w:hAnsi="Times New Roman" w:cs="Times New Roman"/>
        </w:rPr>
      </w:pPr>
      <w:r w:rsidRPr="007C32F3">
        <w:rPr>
          <w:rFonts w:ascii="Times New Roman" w:eastAsia="Calibri" w:hAnsi="Times New Roman" w:cs="Times New Roman"/>
        </w:rPr>
        <w:t>Материальные затраты включают затраты на материалы и запасные части и составляют один процент от величины капитальных вложений.</w:t>
      </w:r>
    </w:p>
    <w:tbl>
      <w:tblPr>
        <w:tblW w:w="0" w:type="auto"/>
        <w:tblLayout w:type="fixed"/>
        <w:tblLook w:val="0000" w:firstRow="0" w:lastRow="0" w:firstColumn="0" w:lastColumn="0" w:noHBand="0" w:noVBand="0"/>
      </w:tblPr>
      <w:tblGrid>
        <w:gridCol w:w="6912"/>
        <w:gridCol w:w="2376"/>
      </w:tblGrid>
      <w:tr w:rsidR="00FB2D5B" w:rsidRPr="007C32F3" w:rsidTr="00FB2D5B">
        <w:tc>
          <w:tcPr>
            <w:tcW w:w="6912" w:type="dxa"/>
          </w:tcPr>
          <w:p w:rsidR="00FB2D5B" w:rsidRPr="007C32F3" w:rsidRDefault="00FB2D5B" w:rsidP="007A1894">
            <w:pPr>
              <w:overflowPunct w:val="0"/>
              <w:autoSpaceDE w:val="0"/>
              <w:autoSpaceDN w:val="0"/>
              <w:adjustRightInd w:val="0"/>
              <w:spacing w:before="480" w:after="480" w:line="360" w:lineRule="auto"/>
              <w:jc w:val="both"/>
              <w:textAlignment w:val="baseline"/>
              <w:rPr>
                <w:rFonts w:ascii="Times New Roman" w:eastAsia="Calibri" w:hAnsi="Times New Roman" w:cs="Times New Roman"/>
                <w:b/>
              </w:rPr>
            </w:pPr>
            <w:r w:rsidRPr="007C32F3">
              <w:rPr>
                <w:rFonts w:ascii="Times New Roman" w:eastAsia="Calibri" w:hAnsi="Times New Roman" w:cs="Times New Roman"/>
                <w:b/>
              </w:rPr>
              <w:t xml:space="preserve">М = К * 0,01=728044*0,01=7280.4 </w:t>
            </w:r>
            <w:proofErr w:type="spellStart"/>
            <w:r w:rsidRPr="007C32F3">
              <w:rPr>
                <w:rFonts w:ascii="Times New Roman" w:eastAsia="Calibri" w:hAnsi="Times New Roman" w:cs="Times New Roman"/>
                <w:b/>
              </w:rPr>
              <w:t>сомони</w:t>
            </w:r>
            <w:proofErr w:type="spellEnd"/>
          </w:p>
        </w:tc>
        <w:tc>
          <w:tcPr>
            <w:tcW w:w="2376" w:type="dxa"/>
            <w:vAlign w:val="center"/>
          </w:tcPr>
          <w:p w:rsidR="00FB2D5B" w:rsidRPr="007C32F3" w:rsidRDefault="00D47B43" w:rsidP="007A1894">
            <w:pPr>
              <w:overflowPunct w:val="0"/>
              <w:autoSpaceDE w:val="0"/>
              <w:autoSpaceDN w:val="0"/>
              <w:adjustRightInd w:val="0"/>
              <w:spacing w:before="480" w:after="480" w:line="360" w:lineRule="auto"/>
              <w:jc w:val="right"/>
              <w:textAlignment w:val="baseline"/>
              <w:rPr>
                <w:rFonts w:ascii="Times New Roman" w:eastAsia="Calibri" w:hAnsi="Times New Roman" w:cs="Times New Roman"/>
                <w:b/>
              </w:rPr>
            </w:pPr>
            <w:r w:rsidRPr="007C32F3">
              <w:rPr>
                <w:rFonts w:ascii="Times New Roman" w:eastAsia="Calibri" w:hAnsi="Times New Roman" w:cs="Times New Roman"/>
                <w:b/>
              </w:rPr>
              <w:t>(4.8</w:t>
            </w:r>
            <w:r w:rsidR="00FB2D5B" w:rsidRPr="007C32F3">
              <w:rPr>
                <w:rFonts w:ascii="Times New Roman" w:eastAsia="Calibri" w:hAnsi="Times New Roman" w:cs="Times New Roman"/>
                <w:b/>
              </w:rPr>
              <w:t>)</w:t>
            </w:r>
          </w:p>
        </w:tc>
      </w:tr>
    </w:tbl>
    <w:p w:rsidR="00FB2D5B" w:rsidRPr="007C32F3" w:rsidRDefault="00FB2D5B" w:rsidP="007A1894">
      <w:pPr>
        <w:overflowPunct w:val="0"/>
        <w:autoSpaceDE w:val="0"/>
        <w:autoSpaceDN w:val="0"/>
        <w:adjustRightInd w:val="0"/>
        <w:spacing w:after="120" w:line="360" w:lineRule="auto"/>
        <w:ind w:left="283"/>
        <w:textAlignment w:val="baseline"/>
        <w:rPr>
          <w:rFonts w:ascii="Times New Roman" w:eastAsia="Times New Roman" w:hAnsi="Times New Roman" w:cs="Times New Roman"/>
          <w:b/>
        </w:rPr>
      </w:pPr>
      <w:r w:rsidRPr="007C32F3">
        <w:rPr>
          <w:rFonts w:ascii="Times New Roman" w:eastAsia="Times New Roman" w:hAnsi="Times New Roman" w:cs="Times New Roman"/>
          <w:b/>
        </w:rPr>
        <w:t>Затраты по оплате за электроэнергию</w:t>
      </w:r>
    </w:p>
    <w:p w:rsidR="00FB2D5B" w:rsidRPr="007C32F3" w:rsidRDefault="00FB2D5B" w:rsidP="007A1894">
      <w:pPr>
        <w:overflowPunct w:val="0"/>
        <w:autoSpaceDE w:val="0"/>
        <w:autoSpaceDN w:val="0"/>
        <w:adjustRightInd w:val="0"/>
        <w:spacing w:after="120" w:line="360" w:lineRule="auto"/>
        <w:ind w:left="283"/>
        <w:textAlignment w:val="baseline"/>
        <w:rPr>
          <w:rFonts w:ascii="Times New Roman" w:eastAsia="Times New Roman" w:hAnsi="Times New Roman" w:cs="Times New Roman"/>
        </w:rPr>
      </w:pPr>
      <w:r w:rsidRPr="007C32F3">
        <w:rPr>
          <w:rFonts w:ascii="Times New Roman" w:eastAsia="Times New Roman" w:hAnsi="Times New Roman" w:cs="Times New Roman"/>
        </w:rPr>
        <w:t>Затраты по оплате за электроэнергию для производственных нужд определяются по формуле:</w:t>
      </w:r>
    </w:p>
    <w:p w:rsidR="00FB2D5B" w:rsidRPr="007C32F3" w:rsidRDefault="00FB2D5B" w:rsidP="007A1894">
      <w:pPr>
        <w:overflowPunct w:val="0"/>
        <w:autoSpaceDE w:val="0"/>
        <w:autoSpaceDN w:val="0"/>
        <w:adjustRightInd w:val="0"/>
        <w:spacing w:after="120" w:line="360" w:lineRule="auto"/>
        <w:ind w:left="283"/>
        <w:textAlignment w:val="baseline"/>
        <w:rPr>
          <w:rFonts w:ascii="Times New Roman" w:eastAsia="Times New Roman" w:hAnsi="Times New Roman" w:cs="Times New Roman"/>
        </w:rPr>
      </w:pPr>
      <w:r w:rsidRPr="007C32F3">
        <w:rPr>
          <w:rFonts w:ascii="Times New Roman" w:eastAsia="Times New Roman" w:hAnsi="Times New Roman" w:cs="Times New Roman"/>
        </w:rPr>
        <w:t>Э</w:t>
      </w:r>
      <w:r w:rsidRPr="007C32F3">
        <w:rPr>
          <w:rFonts w:ascii="Times New Roman" w:eastAsia="Times New Roman" w:hAnsi="Times New Roman" w:cs="Times New Roman"/>
          <w:vertAlign w:val="subscript"/>
        </w:rPr>
        <w:t>Н</w:t>
      </w:r>
      <w:r w:rsidRPr="007C32F3">
        <w:rPr>
          <w:rFonts w:ascii="Times New Roman" w:eastAsia="Times New Roman" w:hAnsi="Times New Roman" w:cs="Times New Roman"/>
        </w:rPr>
        <w:t xml:space="preserve"> = </w:t>
      </w:r>
      <w:r w:rsidRPr="007C32F3">
        <w:rPr>
          <w:rFonts w:ascii="Times New Roman" w:eastAsia="Times New Roman" w:hAnsi="Times New Roman" w:cs="Times New Roman"/>
          <w:lang w:val="en-US"/>
        </w:rPr>
        <w:t>W</w:t>
      </w:r>
      <w:proofErr w:type="gramStart"/>
      <w:r w:rsidR="007A1894" w:rsidRPr="007C32F3">
        <w:rPr>
          <w:rFonts w:ascii="Times New Roman" w:eastAsia="Times New Roman" w:hAnsi="Times New Roman" w:cs="Times New Roman"/>
        </w:rPr>
        <w:t>*Т</w:t>
      </w:r>
      <w:proofErr w:type="gramEnd"/>
      <w:r w:rsidR="00D47B43" w:rsidRPr="007C32F3">
        <w:rPr>
          <w:rFonts w:ascii="Times New Roman" w:eastAsia="Times New Roman" w:hAnsi="Times New Roman" w:cs="Times New Roman"/>
        </w:rPr>
        <w:t xml:space="preserve">,  </w:t>
      </w:r>
      <w:r w:rsidR="00D47B43" w:rsidRPr="007C32F3">
        <w:rPr>
          <w:rFonts w:ascii="Times New Roman" w:eastAsia="Times New Roman" w:hAnsi="Times New Roman" w:cs="Times New Roman"/>
        </w:rPr>
        <w:tab/>
      </w:r>
      <w:r w:rsidR="00D47B43" w:rsidRPr="007C32F3">
        <w:rPr>
          <w:rFonts w:ascii="Times New Roman" w:eastAsia="Times New Roman" w:hAnsi="Times New Roman" w:cs="Times New Roman"/>
        </w:rPr>
        <w:tab/>
      </w:r>
      <w:r w:rsidR="00D47B43" w:rsidRPr="007C32F3">
        <w:rPr>
          <w:rFonts w:ascii="Times New Roman" w:eastAsia="Times New Roman" w:hAnsi="Times New Roman" w:cs="Times New Roman"/>
        </w:rPr>
        <w:tab/>
      </w:r>
      <w:r w:rsidR="00D47B43" w:rsidRPr="007C32F3">
        <w:rPr>
          <w:rFonts w:ascii="Times New Roman" w:eastAsia="Times New Roman" w:hAnsi="Times New Roman" w:cs="Times New Roman"/>
        </w:rPr>
        <w:tab/>
      </w:r>
      <w:r w:rsidR="00D47B43" w:rsidRPr="007C32F3">
        <w:rPr>
          <w:rFonts w:ascii="Times New Roman" w:eastAsia="Times New Roman" w:hAnsi="Times New Roman" w:cs="Times New Roman"/>
        </w:rPr>
        <w:tab/>
      </w:r>
      <w:r w:rsidR="00D47B43" w:rsidRPr="007C32F3">
        <w:rPr>
          <w:rFonts w:ascii="Times New Roman" w:eastAsia="Times New Roman" w:hAnsi="Times New Roman" w:cs="Times New Roman"/>
        </w:rPr>
        <w:tab/>
      </w:r>
      <w:r w:rsidR="00D47B43" w:rsidRPr="007C32F3">
        <w:rPr>
          <w:rFonts w:ascii="Times New Roman" w:eastAsia="Times New Roman" w:hAnsi="Times New Roman" w:cs="Times New Roman"/>
        </w:rPr>
        <w:tab/>
        <w:t xml:space="preserve">                                (4.9</w:t>
      </w:r>
      <w:r w:rsidRPr="007C32F3">
        <w:rPr>
          <w:rFonts w:ascii="Times New Roman" w:eastAsia="Times New Roman" w:hAnsi="Times New Roman" w:cs="Times New Roman"/>
        </w:rPr>
        <w:t>)</w:t>
      </w: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 xml:space="preserve">где </w:t>
      </w:r>
      <w:r w:rsidRPr="007C32F3">
        <w:rPr>
          <w:rFonts w:ascii="Times New Roman" w:eastAsia="Calibri" w:hAnsi="Times New Roman" w:cs="Times New Roman"/>
          <w:lang w:val="en-US"/>
        </w:rPr>
        <w:t>W</w:t>
      </w:r>
      <w:r w:rsidRPr="007C32F3">
        <w:rPr>
          <w:rFonts w:ascii="Times New Roman" w:eastAsia="Calibri" w:hAnsi="Times New Roman" w:cs="Times New Roman"/>
        </w:rPr>
        <w:t xml:space="preserve"> – мощность потребляемая  электроэнергии АТСЭ в год, В</w:t>
      </w:r>
      <w:proofErr w:type="gramStart"/>
      <w:r w:rsidRPr="007C32F3">
        <w:rPr>
          <w:rFonts w:ascii="Times New Roman" w:eastAsia="Calibri" w:hAnsi="Times New Roman" w:cs="Times New Roman"/>
        </w:rPr>
        <w:t>т(</w:t>
      </w:r>
      <w:proofErr w:type="gramEnd"/>
      <w:r w:rsidRPr="007C32F3">
        <w:rPr>
          <w:rFonts w:ascii="Times New Roman" w:eastAsia="Calibri" w:hAnsi="Times New Roman" w:cs="Times New Roman"/>
        </w:rPr>
        <w:t>кВт/год);</w:t>
      </w:r>
    </w:p>
    <w:p w:rsidR="00FB2D5B" w:rsidRPr="007C32F3" w:rsidRDefault="007A1894"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Т</w:t>
      </w:r>
      <w:r w:rsidR="00FB2D5B" w:rsidRPr="007C32F3">
        <w:rPr>
          <w:rFonts w:ascii="Times New Roman" w:eastAsia="Calibri" w:hAnsi="Times New Roman" w:cs="Times New Roman"/>
        </w:rPr>
        <w:t xml:space="preserve"> – тариф на электроэнергию для промышленных предприятий (в данном проекте для расчетов принят та</w:t>
      </w:r>
      <w:r w:rsidR="00D47B43" w:rsidRPr="007C32F3">
        <w:rPr>
          <w:rFonts w:ascii="Times New Roman" w:eastAsia="Calibri" w:hAnsi="Times New Roman" w:cs="Times New Roman"/>
        </w:rPr>
        <w:t>риф 0,26</w:t>
      </w:r>
      <w:r w:rsidR="00FB2D5B" w:rsidRPr="007C32F3">
        <w:rPr>
          <w:rFonts w:ascii="Times New Roman" w:eastAsia="Calibri" w:hAnsi="Times New Roman" w:cs="Times New Roman"/>
        </w:rPr>
        <w:t xml:space="preserve"> сомон за 1 кВт*ч);</w:t>
      </w: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lang w:val="en-US"/>
        </w:rPr>
        <w:t>W</w:t>
      </w:r>
      <w:r w:rsidRPr="007C32F3">
        <w:rPr>
          <w:rFonts w:ascii="Times New Roman" w:eastAsia="Calibri" w:hAnsi="Times New Roman" w:cs="Times New Roman"/>
        </w:rPr>
        <w:t xml:space="preserve"> = (</w:t>
      </w:r>
      <w:r w:rsidRPr="007C32F3">
        <w:rPr>
          <w:rFonts w:ascii="Times New Roman" w:eastAsia="Calibri" w:hAnsi="Times New Roman" w:cs="Times New Roman"/>
          <w:lang w:val="en-US"/>
        </w:rPr>
        <w:t>N</w:t>
      </w:r>
      <w:r w:rsidRPr="007C32F3">
        <w:rPr>
          <w:rFonts w:ascii="Times New Roman" w:eastAsia="Calibri" w:hAnsi="Times New Roman" w:cs="Times New Roman"/>
        </w:rPr>
        <w:t>*</w:t>
      </w:r>
      <w:r w:rsidRPr="007C32F3">
        <w:rPr>
          <w:rFonts w:ascii="Times New Roman" w:eastAsia="Calibri" w:hAnsi="Times New Roman" w:cs="Times New Roman"/>
          <w:lang w:val="en-US"/>
        </w:rPr>
        <w:t>P</w:t>
      </w:r>
      <w:r w:rsidRPr="007C32F3">
        <w:rPr>
          <w:rFonts w:ascii="Times New Roman" w:eastAsia="Calibri" w:hAnsi="Times New Roman" w:cs="Times New Roman"/>
        </w:rPr>
        <w:t>*24*365)/1000, где</w:t>
      </w: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lang w:val="en-US"/>
        </w:rPr>
        <w:t>N</w:t>
      </w:r>
      <w:r w:rsidRPr="007C32F3">
        <w:rPr>
          <w:rFonts w:ascii="Times New Roman" w:eastAsia="Calibri" w:hAnsi="Times New Roman" w:cs="Times New Roman"/>
        </w:rPr>
        <w:t xml:space="preserve">- </w:t>
      </w:r>
      <w:proofErr w:type="gramStart"/>
      <w:r w:rsidRPr="007C32F3">
        <w:rPr>
          <w:rFonts w:ascii="Times New Roman" w:eastAsia="Calibri" w:hAnsi="Times New Roman" w:cs="Times New Roman"/>
        </w:rPr>
        <w:t>число</w:t>
      </w:r>
      <w:proofErr w:type="gramEnd"/>
      <w:r w:rsidRPr="007C32F3">
        <w:rPr>
          <w:rFonts w:ascii="Times New Roman" w:eastAsia="Calibri" w:hAnsi="Times New Roman" w:cs="Times New Roman"/>
        </w:rPr>
        <w:t xml:space="preserve"> телефонных номеров станции;</w:t>
      </w: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roofErr w:type="gramStart"/>
      <w:r w:rsidRPr="007C32F3">
        <w:rPr>
          <w:rFonts w:ascii="Times New Roman" w:eastAsia="Calibri" w:hAnsi="Times New Roman" w:cs="Times New Roman"/>
        </w:rPr>
        <w:t>Р-</w:t>
      </w:r>
      <w:proofErr w:type="gramEnd"/>
      <w:r w:rsidRPr="007C32F3">
        <w:rPr>
          <w:rFonts w:ascii="Times New Roman" w:eastAsia="Calibri" w:hAnsi="Times New Roman" w:cs="Times New Roman"/>
        </w:rPr>
        <w:t xml:space="preserve"> мощность потребляемая оборудованием в час, в расчете на один номер Р = 1,7Вт;  </w:t>
      </w: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365 – число дней в году;</w:t>
      </w: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24 – число часов в сутках;</w:t>
      </w: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1000 – коэффициент пересчета в киловатты.</w:t>
      </w:r>
    </w:p>
    <w:p w:rsidR="00FB2D5B" w:rsidRPr="007C32F3" w:rsidRDefault="00FB2D5B" w:rsidP="007A1894">
      <w:pPr>
        <w:overflowPunct w:val="0"/>
        <w:autoSpaceDE w:val="0"/>
        <w:autoSpaceDN w:val="0"/>
        <w:adjustRightInd w:val="0"/>
        <w:spacing w:after="120" w:line="360" w:lineRule="auto"/>
        <w:ind w:left="283"/>
        <w:textAlignment w:val="baseline"/>
        <w:rPr>
          <w:rFonts w:ascii="Times New Roman" w:eastAsia="Times New Roman" w:hAnsi="Times New Roman" w:cs="Times New Roman"/>
        </w:rPr>
      </w:pPr>
      <w:r w:rsidRPr="007C32F3">
        <w:rPr>
          <w:rFonts w:ascii="Times New Roman" w:eastAsia="Times New Roman" w:hAnsi="Times New Roman" w:cs="Times New Roman"/>
        </w:rPr>
        <w:t>Вычисления по ф.(7.9) для сравниваемых систем представлены ниже:</w:t>
      </w:r>
    </w:p>
    <w:p w:rsidR="00FB2D5B" w:rsidRPr="007C32F3" w:rsidRDefault="00FB2D5B" w:rsidP="007A1894">
      <w:pPr>
        <w:overflowPunct w:val="0"/>
        <w:autoSpaceDE w:val="0"/>
        <w:autoSpaceDN w:val="0"/>
        <w:adjustRightInd w:val="0"/>
        <w:spacing w:after="120" w:line="360" w:lineRule="auto"/>
        <w:ind w:left="283"/>
        <w:textAlignment w:val="baseline"/>
        <w:rPr>
          <w:rFonts w:ascii="Times New Roman" w:eastAsia="Times New Roman" w:hAnsi="Times New Roman" w:cs="Times New Roman"/>
        </w:rPr>
      </w:pPr>
      <w:r w:rsidRPr="007C32F3">
        <w:rPr>
          <w:rFonts w:ascii="Times New Roman" w:eastAsia="Times New Roman" w:hAnsi="Times New Roman" w:cs="Times New Roman"/>
        </w:rPr>
        <w:t>Э</w:t>
      </w:r>
      <w:r w:rsidRPr="007C32F3">
        <w:rPr>
          <w:rFonts w:ascii="Times New Roman" w:eastAsia="Times New Roman" w:hAnsi="Times New Roman" w:cs="Times New Roman"/>
          <w:vertAlign w:val="subscript"/>
        </w:rPr>
        <w:t>Н</w:t>
      </w:r>
      <w:r w:rsidR="00D47B43" w:rsidRPr="007C32F3">
        <w:rPr>
          <w:rFonts w:ascii="Times New Roman" w:eastAsia="Times New Roman" w:hAnsi="Times New Roman" w:cs="Times New Roman"/>
        </w:rPr>
        <w:t xml:space="preserve"> = (1000*1,7*24*365)/1000 = 14892 </w:t>
      </w:r>
      <w:r w:rsidRPr="007C32F3">
        <w:rPr>
          <w:rFonts w:ascii="Times New Roman" w:eastAsia="Times New Roman" w:hAnsi="Times New Roman" w:cs="Times New Roman"/>
        </w:rPr>
        <w:t>кВт/год.</w:t>
      </w:r>
    </w:p>
    <w:p w:rsidR="00FB2D5B" w:rsidRPr="007C32F3" w:rsidRDefault="00FB2D5B" w:rsidP="007A1894">
      <w:pPr>
        <w:overflowPunct w:val="0"/>
        <w:autoSpaceDE w:val="0"/>
        <w:autoSpaceDN w:val="0"/>
        <w:adjustRightInd w:val="0"/>
        <w:spacing w:after="0" w:line="360" w:lineRule="auto"/>
        <w:textAlignment w:val="baseline"/>
        <w:rPr>
          <w:rFonts w:ascii="Times New Roman" w:eastAsia="Times New Roman" w:hAnsi="Times New Roman" w:cs="Times New Roman"/>
        </w:rPr>
      </w:pPr>
      <w:r w:rsidRPr="007C32F3">
        <w:rPr>
          <w:rFonts w:ascii="Times New Roman" w:eastAsia="Times New Roman" w:hAnsi="Times New Roman" w:cs="Times New Roman"/>
        </w:rPr>
        <w:t>Расход на электроэнергию составляет:</w:t>
      </w:r>
    </w:p>
    <w:p w:rsidR="00FB2D5B" w:rsidRPr="007C32F3" w:rsidRDefault="00FB2D5B" w:rsidP="007A1894">
      <w:pPr>
        <w:overflowPunct w:val="0"/>
        <w:autoSpaceDE w:val="0"/>
        <w:autoSpaceDN w:val="0"/>
        <w:adjustRightInd w:val="0"/>
        <w:spacing w:after="0" w:line="360" w:lineRule="auto"/>
        <w:textAlignment w:val="baseline"/>
        <w:rPr>
          <w:rFonts w:ascii="Times New Roman" w:eastAsia="Times New Roman" w:hAnsi="Times New Roman" w:cs="Times New Roman"/>
        </w:rPr>
      </w:pPr>
      <w:r w:rsidRPr="007C32F3">
        <w:rPr>
          <w:rFonts w:ascii="Times New Roman" w:eastAsia="Times New Roman" w:hAnsi="Times New Roman" w:cs="Times New Roman"/>
        </w:rPr>
        <w:t>Э</w:t>
      </w:r>
      <w:r w:rsidRPr="007C32F3">
        <w:rPr>
          <w:rFonts w:ascii="Times New Roman" w:eastAsia="Times New Roman" w:hAnsi="Times New Roman" w:cs="Times New Roman"/>
          <w:vertAlign w:val="subscript"/>
        </w:rPr>
        <w:t>Н</w:t>
      </w:r>
      <w:r w:rsidRPr="007C32F3">
        <w:rPr>
          <w:rFonts w:ascii="Times New Roman" w:eastAsia="Times New Roman" w:hAnsi="Times New Roman" w:cs="Times New Roman"/>
        </w:rPr>
        <w:t xml:space="preserve"> = </w:t>
      </w:r>
      <w:r w:rsidRPr="007C32F3">
        <w:rPr>
          <w:rFonts w:ascii="Times New Roman" w:eastAsia="Times New Roman" w:hAnsi="Times New Roman" w:cs="Times New Roman"/>
          <w:lang w:val="en-US"/>
        </w:rPr>
        <w:t>W</w:t>
      </w:r>
      <w:proofErr w:type="gramStart"/>
      <w:r w:rsidR="007A1894" w:rsidRPr="007C32F3">
        <w:rPr>
          <w:rFonts w:ascii="Times New Roman" w:eastAsia="Times New Roman" w:hAnsi="Times New Roman" w:cs="Times New Roman"/>
        </w:rPr>
        <w:t>*Т</w:t>
      </w:r>
      <w:proofErr w:type="gramEnd"/>
      <w:r w:rsidR="00D47B43" w:rsidRPr="007C32F3">
        <w:rPr>
          <w:rFonts w:ascii="Times New Roman" w:eastAsia="Times New Roman" w:hAnsi="Times New Roman" w:cs="Times New Roman"/>
        </w:rPr>
        <w:t xml:space="preserve"> = 14892*0,26 = 3872</w:t>
      </w:r>
      <w:r w:rsidRPr="007C32F3">
        <w:rPr>
          <w:rFonts w:ascii="Times New Roman" w:eastAsia="Times New Roman" w:hAnsi="Times New Roman" w:cs="Times New Roman"/>
        </w:rPr>
        <w:t xml:space="preserve"> </w:t>
      </w:r>
      <w:proofErr w:type="spellStart"/>
      <w:r w:rsidRPr="007C32F3">
        <w:rPr>
          <w:rFonts w:ascii="Times New Roman" w:eastAsia="Times New Roman" w:hAnsi="Times New Roman" w:cs="Times New Roman"/>
        </w:rPr>
        <w:t>сомони</w:t>
      </w:r>
      <w:proofErr w:type="spellEnd"/>
    </w:p>
    <w:p w:rsidR="00FB2D5B" w:rsidRPr="007C32F3" w:rsidRDefault="00FB2D5B" w:rsidP="007A1894">
      <w:pPr>
        <w:overflowPunct w:val="0"/>
        <w:autoSpaceDE w:val="0"/>
        <w:autoSpaceDN w:val="0"/>
        <w:adjustRightInd w:val="0"/>
        <w:spacing w:after="120" w:line="360" w:lineRule="auto"/>
        <w:textAlignment w:val="baseline"/>
        <w:rPr>
          <w:rFonts w:ascii="Times New Roman" w:eastAsia="Times New Roman" w:hAnsi="Times New Roman" w:cs="Times New Roman"/>
          <w:b/>
        </w:rPr>
      </w:pPr>
      <w:r w:rsidRPr="007C32F3">
        <w:rPr>
          <w:rFonts w:ascii="Times New Roman" w:eastAsia="Times New Roman" w:hAnsi="Times New Roman" w:cs="Times New Roman"/>
          <w:b/>
        </w:rPr>
        <w:t>Прочие эксплуатационные расходы</w:t>
      </w:r>
    </w:p>
    <w:p w:rsidR="00FB2D5B" w:rsidRPr="007C32F3" w:rsidRDefault="00FB2D5B" w:rsidP="007A1894">
      <w:pPr>
        <w:overflowPunct w:val="0"/>
        <w:autoSpaceDE w:val="0"/>
        <w:autoSpaceDN w:val="0"/>
        <w:adjustRightInd w:val="0"/>
        <w:spacing w:after="120" w:line="360" w:lineRule="auto"/>
        <w:ind w:left="283"/>
        <w:textAlignment w:val="baseline"/>
        <w:rPr>
          <w:rFonts w:ascii="Times New Roman" w:eastAsia="Times New Roman" w:hAnsi="Times New Roman" w:cs="Times New Roman"/>
        </w:rPr>
      </w:pPr>
      <w:r w:rsidRPr="007C32F3">
        <w:rPr>
          <w:rFonts w:ascii="Times New Roman" w:eastAsia="Times New Roman" w:hAnsi="Times New Roman" w:cs="Times New Roman"/>
        </w:rPr>
        <w:t xml:space="preserve">Прочие эксплуатационные расходы состоят </w:t>
      </w:r>
      <w:proofErr w:type="gramStart"/>
      <w:r w:rsidRPr="007C32F3">
        <w:rPr>
          <w:rFonts w:ascii="Times New Roman" w:eastAsia="Times New Roman" w:hAnsi="Times New Roman" w:cs="Times New Roman"/>
        </w:rPr>
        <w:t>из</w:t>
      </w:r>
      <w:proofErr w:type="gramEnd"/>
      <w:r w:rsidRPr="007C32F3">
        <w:rPr>
          <w:rFonts w:ascii="Times New Roman" w:eastAsia="Times New Roman" w:hAnsi="Times New Roman" w:cs="Times New Roman"/>
        </w:rPr>
        <w:t>:</w:t>
      </w:r>
    </w:p>
    <w:p w:rsidR="00FB2D5B" w:rsidRPr="007C32F3" w:rsidRDefault="00FB2D5B" w:rsidP="007A1894">
      <w:pPr>
        <w:widowControl w:val="0"/>
        <w:numPr>
          <w:ilvl w:val="0"/>
          <w:numId w:val="3"/>
        </w:numPr>
        <w:spacing w:after="0" w:line="360" w:lineRule="auto"/>
        <w:ind w:left="357" w:hanging="357"/>
        <w:jc w:val="both"/>
        <w:rPr>
          <w:rFonts w:ascii="Times New Roman" w:eastAsia="Calibri" w:hAnsi="Times New Roman" w:cs="Times New Roman"/>
        </w:rPr>
      </w:pPr>
      <w:r w:rsidRPr="007C32F3">
        <w:rPr>
          <w:rFonts w:ascii="Times New Roman" w:eastAsia="Calibri" w:hAnsi="Times New Roman" w:cs="Times New Roman"/>
        </w:rPr>
        <w:t>затрат на ремонт основных производственных фондов, составляющих два процента от стоимости капитальных затрат;</w:t>
      </w:r>
    </w:p>
    <w:p w:rsidR="00FB2D5B" w:rsidRPr="007C32F3" w:rsidRDefault="00FB2D5B" w:rsidP="007A1894">
      <w:pPr>
        <w:widowControl w:val="0"/>
        <w:numPr>
          <w:ilvl w:val="0"/>
          <w:numId w:val="3"/>
        </w:numPr>
        <w:spacing w:after="0" w:line="360" w:lineRule="auto"/>
        <w:ind w:left="357" w:hanging="357"/>
        <w:jc w:val="both"/>
        <w:rPr>
          <w:rFonts w:ascii="Times New Roman" w:eastAsia="Calibri" w:hAnsi="Times New Roman" w:cs="Times New Roman"/>
        </w:rPr>
      </w:pPr>
      <w:r w:rsidRPr="007C32F3">
        <w:rPr>
          <w:rFonts w:ascii="Times New Roman" w:eastAsia="Calibri" w:hAnsi="Times New Roman" w:cs="Times New Roman"/>
        </w:rPr>
        <w:t xml:space="preserve">затрат на обязательное страхование имущества предприятий, составляющих 0,08 % от </w:t>
      </w:r>
      <w:r w:rsidRPr="007C32F3">
        <w:rPr>
          <w:rFonts w:ascii="Times New Roman" w:eastAsia="Calibri" w:hAnsi="Times New Roman" w:cs="Times New Roman"/>
        </w:rPr>
        <w:lastRenderedPageBreak/>
        <w:t>стоимости капитальных затрат;</w:t>
      </w:r>
    </w:p>
    <w:p w:rsidR="00FB2D5B" w:rsidRPr="007C32F3" w:rsidRDefault="00FB2D5B" w:rsidP="007A1894">
      <w:pPr>
        <w:widowControl w:val="0"/>
        <w:numPr>
          <w:ilvl w:val="0"/>
          <w:numId w:val="3"/>
        </w:numPr>
        <w:spacing w:after="0" w:line="360" w:lineRule="auto"/>
        <w:ind w:left="357" w:hanging="357"/>
        <w:jc w:val="both"/>
        <w:rPr>
          <w:rFonts w:ascii="Times New Roman" w:eastAsia="Calibri" w:hAnsi="Times New Roman" w:cs="Times New Roman"/>
        </w:rPr>
      </w:pPr>
      <w:r w:rsidRPr="007C32F3">
        <w:rPr>
          <w:rFonts w:ascii="Times New Roman" w:eastAsia="Calibri" w:hAnsi="Times New Roman" w:cs="Times New Roman"/>
        </w:rPr>
        <w:t>прочих административно-хозяйственных расходов, составляющих 18 % от расходов на оплату труда.</w:t>
      </w:r>
    </w:p>
    <w:tbl>
      <w:tblPr>
        <w:tblW w:w="0" w:type="auto"/>
        <w:tblLayout w:type="fixed"/>
        <w:tblLook w:val="0000" w:firstRow="0" w:lastRow="0" w:firstColumn="0" w:lastColumn="0" w:noHBand="0" w:noVBand="0"/>
      </w:tblPr>
      <w:tblGrid>
        <w:gridCol w:w="7196"/>
        <w:gridCol w:w="1984"/>
      </w:tblGrid>
      <w:tr w:rsidR="00FB2D5B" w:rsidRPr="007C32F3" w:rsidTr="00FB2D5B">
        <w:tc>
          <w:tcPr>
            <w:tcW w:w="7196" w:type="dxa"/>
          </w:tcPr>
          <w:p w:rsidR="00FB2D5B" w:rsidRPr="007C32F3" w:rsidRDefault="00FB2D5B" w:rsidP="007A1894">
            <w:pPr>
              <w:overflowPunct w:val="0"/>
              <w:autoSpaceDE w:val="0"/>
              <w:autoSpaceDN w:val="0"/>
              <w:adjustRightInd w:val="0"/>
              <w:spacing w:before="480" w:after="480" w:line="360" w:lineRule="auto"/>
              <w:jc w:val="both"/>
              <w:textAlignment w:val="baseline"/>
              <w:rPr>
                <w:rFonts w:ascii="Times New Roman" w:eastAsia="Calibri" w:hAnsi="Times New Roman" w:cs="Times New Roman"/>
                <w:b/>
                <w:vertAlign w:val="subscript"/>
              </w:rPr>
            </w:pPr>
            <w:r w:rsidRPr="007C32F3">
              <w:rPr>
                <w:rFonts w:ascii="Times New Roman" w:eastAsia="Calibri" w:hAnsi="Times New Roman" w:cs="Times New Roman"/>
                <w:b/>
              </w:rPr>
              <w:t>П</w:t>
            </w:r>
            <w:r w:rsidRPr="007C32F3">
              <w:rPr>
                <w:rFonts w:ascii="Times New Roman" w:eastAsia="Calibri" w:hAnsi="Times New Roman" w:cs="Times New Roman"/>
                <w:b/>
                <w:vertAlign w:val="subscript"/>
              </w:rPr>
              <w:t>ПР</w:t>
            </w:r>
            <w:r w:rsidR="00505C27" w:rsidRPr="007C32F3">
              <w:rPr>
                <w:rFonts w:ascii="Times New Roman" w:eastAsia="Calibri" w:hAnsi="Times New Roman" w:cs="Times New Roman"/>
                <w:b/>
              </w:rPr>
              <w:t xml:space="preserve"> = 0,00</w:t>
            </w:r>
            <w:r w:rsidRPr="007C32F3">
              <w:rPr>
                <w:rFonts w:ascii="Times New Roman" w:eastAsia="Calibri" w:hAnsi="Times New Roman" w:cs="Times New Roman"/>
                <w:b/>
              </w:rPr>
              <w:t>08</w:t>
            </w:r>
            <w:proofErr w:type="gramStart"/>
            <w:r w:rsidRPr="007C32F3">
              <w:rPr>
                <w:rFonts w:ascii="Times New Roman" w:eastAsia="Calibri" w:hAnsi="Times New Roman" w:cs="Times New Roman"/>
                <w:b/>
              </w:rPr>
              <w:t xml:space="preserve"> * К</w:t>
            </w:r>
            <w:proofErr w:type="gramEnd"/>
            <w:r w:rsidRPr="007C32F3">
              <w:rPr>
                <w:rFonts w:ascii="Times New Roman" w:eastAsia="Calibri" w:hAnsi="Times New Roman" w:cs="Times New Roman"/>
                <w:b/>
              </w:rPr>
              <w:t xml:space="preserve"> + 0,18 * Э</w:t>
            </w:r>
            <w:r w:rsidRPr="007C32F3">
              <w:rPr>
                <w:rFonts w:ascii="Times New Roman" w:eastAsia="Calibri" w:hAnsi="Times New Roman" w:cs="Times New Roman"/>
                <w:b/>
                <w:vertAlign w:val="subscript"/>
              </w:rPr>
              <w:t xml:space="preserve">ФОТ   </w:t>
            </w:r>
          </w:p>
        </w:tc>
        <w:tc>
          <w:tcPr>
            <w:tcW w:w="1984" w:type="dxa"/>
            <w:vAlign w:val="center"/>
          </w:tcPr>
          <w:p w:rsidR="00FB2D5B" w:rsidRPr="007C32F3" w:rsidRDefault="00911780" w:rsidP="007A1894">
            <w:pPr>
              <w:overflowPunct w:val="0"/>
              <w:autoSpaceDE w:val="0"/>
              <w:autoSpaceDN w:val="0"/>
              <w:adjustRightInd w:val="0"/>
              <w:spacing w:before="480" w:after="480" w:line="360" w:lineRule="auto"/>
              <w:jc w:val="right"/>
              <w:textAlignment w:val="baseline"/>
              <w:rPr>
                <w:rFonts w:ascii="Times New Roman" w:eastAsia="Calibri" w:hAnsi="Times New Roman" w:cs="Times New Roman"/>
                <w:b/>
              </w:rPr>
            </w:pPr>
            <w:r w:rsidRPr="007C32F3">
              <w:rPr>
                <w:rFonts w:ascii="Times New Roman" w:eastAsia="Calibri" w:hAnsi="Times New Roman" w:cs="Times New Roman"/>
                <w:b/>
              </w:rPr>
              <w:t>(4.</w:t>
            </w:r>
            <w:r w:rsidR="00FB2D5B" w:rsidRPr="007C32F3">
              <w:rPr>
                <w:rFonts w:ascii="Times New Roman" w:eastAsia="Calibri" w:hAnsi="Times New Roman" w:cs="Times New Roman"/>
                <w:b/>
              </w:rPr>
              <w:t>1</w:t>
            </w:r>
            <w:r w:rsidRPr="007C32F3">
              <w:rPr>
                <w:rFonts w:ascii="Times New Roman" w:eastAsia="Calibri" w:hAnsi="Times New Roman" w:cs="Times New Roman"/>
                <w:b/>
              </w:rPr>
              <w:t>0</w:t>
            </w:r>
            <w:r w:rsidR="00FB2D5B" w:rsidRPr="007C32F3">
              <w:rPr>
                <w:rFonts w:ascii="Times New Roman" w:eastAsia="Calibri" w:hAnsi="Times New Roman" w:cs="Times New Roman"/>
                <w:b/>
              </w:rPr>
              <w:t>)</w:t>
            </w:r>
          </w:p>
        </w:tc>
      </w:tr>
    </w:tbl>
    <w:p w:rsidR="00FB2D5B" w:rsidRPr="007C32F3" w:rsidRDefault="00FB2D5B" w:rsidP="007A1894">
      <w:pPr>
        <w:overflowPunct w:val="0"/>
        <w:autoSpaceDE w:val="0"/>
        <w:autoSpaceDN w:val="0"/>
        <w:adjustRightInd w:val="0"/>
        <w:spacing w:after="120" w:line="360" w:lineRule="auto"/>
        <w:ind w:left="283"/>
        <w:textAlignment w:val="baseline"/>
        <w:rPr>
          <w:rFonts w:ascii="Times New Roman" w:eastAsia="Times New Roman" w:hAnsi="Times New Roman" w:cs="Times New Roman"/>
        </w:rPr>
      </w:pPr>
      <w:r w:rsidRPr="007C32F3">
        <w:rPr>
          <w:rFonts w:ascii="Times New Roman" w:eastAsia="Times New Roman" w:hAnsi="Times New Roman" w:cs="Times New Roman"/>
        </w:rPr>
        <w:t>П</w:t>
      </w:r>
      <w:r w:rsidRPr="007C32F3">
        <w:rPr>
          <w:rFonts w:ascii="Times New Roman" w:eastAsia="Times New Roman" w:hAnsi="Times New Roman" w:cs="Times New Roman"/>
          <w:vertAlign w:val="subscript"/>
        </w:rPr>
        <w:t>ПР</w:t>
      </w:r>
      <w:r w:rsidR="00505C27" w:rsidRPr="007C32F3">
        <w:rPr>
          <w:rFonts w:ascii="Times New Roman" w:eastAsia="Times New Roman" w:hAnsi="Times New Roman" w:cs="Times New Roman"/>
        </w:rPr>
        <w:t xml:space="preserve"> =0,0008*837250+0,18*6048=669,8+1088,6=1758,4</w:t>
      </w:r>
    </w:p>
    <w:p w:rsidR="00FB2D5B" w:rsidRPr="007C32F3" w:rsidRDefault="00FB2D5B" w:rsidP="007A1894">
      <w:pPr>
        <w:overflowPunct w:val="0"/>
        <w:autoSpaceDE w:val="0"/>
        <w:autoSpaceDN w:val="0"/>
        <w:adjustRightInd w:val="0"/>
        <w:spacing w:after="120" w:line="360" w:lineRule="auto"/>
        <w:textAlignment w:val="baseline"/>
        <w:rPr>
          <w:rFonts w:ascii="Times New Roman" w:eastAsia="Times New Roman" w:hAnsi="Times New Roman" w:cs="Times New Roman"/>
        </w:rPr>
      </w:pPr>
      <w:r w:rsidRPr="007C32F3">
        <w:rPr>
          <w:rFonts w:ascii="Times New Roman" w:eastAsia="Times New Roman" w:hAnsi="Times New Roman" w:cs="Times New Roman"/>
        </w:rPr>
        <w:t>Как видно из вышеприведенных формул, во многие расчетные соотношения входят значение капитальных затрат и размер фонда оплаты труда. Поэтому общую расчетную формулу для нахождения эксплуатационных расходов можно представить следующим образом:</w:t>
      </w:r>
    </w:p>
    <w:tbl>
      <w:tblPr>
        <w:tblW w:w="0" w:type="auto"/>
        <w:tblLayout w:type="fixed"/>
        <w:tblLook w:val="0000" w:firstRow="0" w:lastRow="0" w:firstColumn="0" w:lastColumn="0" w:noHBand="0" w:noVBand="0"/>
      </w:tblPr>
      <w:tblGrid>
        <w:gridCol w:w="7763"/>
        <w:gridCol w:w="1417"/>
      </w:tblGrid>
      <w:tr w:rsidR="00FB2D5B" w:rsidRPr="007C32F3" w:rsidTr="00FB2D5B">
        <w:tc>
          <w:tcPr>
            <w:tcW w:w="7763" w:type="dxa"/>
          </w:tcPr>
          <w:p w:rsidR="00FB2D5B" w:rsidRPr="007C32F3" w:rsidRDefault="00FB2D5B" w:rsidP="007A1894">
            <w:pPr>
              <w:overflowPunct w:val="0"/>
              <w:autoSpaceDE w:val="0"/>
              <w:autoSpaceDN w:val="0"/>
              <w:adjustRightInd w:val="0"/>
              <w:spacing w:before="480" w:after="480" w:line="360" w:lineRule="auto"/>
              <w:jc w:val="both"/>
              <w:textAlignment w:val="baseline"/>
              <w:rPr>
                <w:rFonts w:ascii="Times New Roman" w:eastAsia="Calibri" w:hAnsi="Times New Roman" w:cs="Times New Roman"/>
                <w:b/>
              </w:rPr>
            </w:pPr>
            <w:r w:rsidRPr="007C32F3">
              <w:rPr>
                <w:rFonts w:ascii="Times New Roman" w:eastAsia="Calibri" w:hAnsi="Times New Roman" w:cs="Times New Roman"/>
                <w:b/>
              </w:rPr>
              <w:t>Э = Э</w:t>
            </w:r>
            <w:r w:rsidRPr="007C32F3">
              <w:rPr>
                <w:rFonts w:ascii="Times New Roman" w:eastAsia="Calibri" w:hAnsi="Times New Roman" w:cs="Times New Roman"/>
                <w:b/>
                <w:vertAlign w:val="subscript"/>
              </w:rPr>
              <w:t>ФОТ</w:t>
            </w:r>
            <w:r w:rsidRPr="007C32F3">
              <w:rPr>
                <w:rFonts w:ascii="Times New Roman" w:eastAsia="Calibri" w:hAnsi="Times New Roman" w:cs="Times New Roman"/>
                <w:b/>
              </w:rPr>
              <w:t xml:space="preserve"> + </w:t>
            </w:r>
            <w:proofErr w:type="spellStart"/>
            <w:r w:rsidRPr="007C32F3">
              <w:rPr>
                <w:rFonts w:ascii="Times New Roman" w:eastAsia="Calibri" w:hAnsi="Times New Roman" w:cs="Times New Roman"/>
                <w:b/>
              </w:rPr>
              <w:t>Осн</w:t>
            </w:r>
            <w:proofErr w:type="gramStart"/>
            <w:r w:rsidRPr="007C32F3">
              <w:rPr>
                <w:rFonts w:ascii="Times New Roman" w:eastAsia="Calibri" w:hAnsi="Times New Roman" w:cs="Times New Roman"/>
                <w:b/>
              </w:rPr>
              <w:t>+А</w:t>
            </w:r>
            <w:proofErr w:type="gramEnd"/>
            <w:r w:rsidR="00505C27" w:rsidRPr="007C32F3">
              <w:rPr>
                <w:rFonts w:ascii="Times New Roman" w:eastAsia="Calibri" w:hAnsi="Times New Roman" w:cs="Times New Roman"/>
                <w:b/>
              </w:rPr>
              <w:t>+М</w:t>
            </w:r>
            <w:r w:rsidRPr="007C32F3">
              <w:rPr>
                <w:rFonts w:ascii="Times New Roman" w:eastAsia="Calibri" w:hAnsi="Times New Roman" w:cs="Times New Roman"/>
                <w:b/>
              </w:rPr>
              <w:t>+Ппр</w:t>
            </w:r>
            <w:proofErr w:type="spellEnd"/>
            <w:r w:rsidRPr="007C32F3">
              <w:rPr>
                <w:rFonts w:ascii="Times New Roman" w:eastAsia="Calibri" w:hAnsi="Times New Roman" w:cs="Times New Roman"/>
                <w:b/>
              </w:rPr>
              <w:t>+ Э</w:t>
            </w:r>
            <w:r w:rsidRPr="007C32F3">
              <w:rPr>
                <w:rFonts w:ascii="Times New Roman" w:eastAsia="Calibri" w:hAnsi="Times New Roman" w:cs="Times New Roman"/>
                <w:b/>
                <w:vertAlign w:val="subscript"/>
              </w:rPr>
              <w:t>Н</w:t>
            </w:r>
            <w:r w:rsidRPr="007C32F3">
              <w:rPr>
                <w:rFonts w:ascii="Times New Roman" w:eastAsia="Calibri" w:hAnsi="Times New Roman" w:cs="Times New Roman"/>
                <w:b/>
              </w:rPr>
              <w:t xml:space="preserve"> =</w:t>
            </w:r>
          </w:p>
          <w:p w:rsidR="00FB2D5B" w:rsidRPr="007C32F3" w:rsidRDefault="00505C27" w:rsidP="007A1894">
            <w:pPr>
              <w:overflowPunct w:val="0"/>
              <w:autoSpaceDE w:val="0"/>
              <w:autoSpaceDN w:val="0"/>
              <w:adjustRightInd w:val="0"/>
              <w:spacing w:before="480" w:after="480" w:line="360" w:lineRule="auto"/>
              <w:jc w:val="both"/>
              <w:textAlignment w:val="baseline"/>
              <w:rPr>
                <w:rFonts w:ascii="Times New Roman" w:eastAsia="Calibri" w:hAnsi="Times New Roman" w:cs="Times New Roman"/>
                <w:b/>
              </w:rPr>
            </w:pPr>
            <w:r w:rsidRPr="007C32F3">
              <w:rPr>
                <w:rFonts w:ascii="Times New Roman" w:eastAsia="Calibri" w:hAnsi="Times New Roman" w:cs="Times New Roman"/>
                <w:b/>
              </w:rPr>
              <w:t xml:space="preserve"> =6048+1512</w:t>
            </w:r>
            <w:r w:rsidR="00911780" w:rsidRPr="007C32F3">
              <w:rPr>
                <w:rFonts w:ascii="Times New Roman" w:eastAsia="Calibri" w:hAnsi="Times New Roman" w:cs="Times New Roman"/>
                <w:b/>
              </w:rPr>
              <w:t>+145608.8+</w:t>
            </w:r>
            <w:r w:rsidRPr="007C32F3">
              <w:rPr>
                <w:rFonts w:ascii="Times New Roman" w:eastAsia="Calibri" w:hAnsi="Times New Roman" w:cs="Times New Roman"/>
                <w:b/>
              </w:rPr>
              <w:t>7280,4+1758,4+14892</w:t>
            </w:r>
            <w:r w:rsidR="00911780" w:rsidRPr="007C32F3">
              <w:rPr>
                <w:rFonts w:ascii="Times New Roman" w:eastAsia="Calibri" w:hAnsi="Times New Roman" w:cs="Times New Roman"/>
                <w:b/>
              </w:rPr>
              <w:t>=211654</w:t>
            </w:r>
          </w:p>
          <w:p w:rsidR="00FB2D5B" w:rsidRPr="007C32F3" w:rsidRDefault="00FB2D5B" w:rsidP="007A1894">
            <w:pPr>
              <w:overflowPunct w:val="0"/>
              <w:autoSpaceDE w:val="0"/>
              <w:autoSpaceDN w:val="0"/>
              <w:adjustRightInd w:val="0"/>
              <w:spacing w:before="480" w:after="480" w:line="360" w:lineRule="auto"/>
              <w:jc w:val="both"/>
              <w:textAlignment w:val="baseline"/>
              <w:rPr>
                <w:rFonts w:ascii="Times New Roman" w:eastAsia="Calibri" w:hAnsi="Times New Roman" w:cs="Times New Roman"/>
                <w:b/>
              </w:rPr>
            </w:pPr>
            <w:proofErr w:type="gramStart"/>
            <w:r w:rsidRPr="007C32F3">
              <w:rPr>
                <w:rFonts w:ascii="Times New Roman" w:eastAsia="Calibri" w:hAnsi="Times New Roman" w:cs="Times New Roman"/>
                <w:b/>
                <w:spacing w:val="20"/>
              </w:rPr>
              <w:t>4.3 Определение тарифов на предоставленной услуги</w:t>
            </w:r>
            <w:proofErr w:type="gramEnd"/>
          </w:p>
        </w:tc>
        <w:tc>
          <w:tcPr>
            <w:tcW w:w="1417" w:type="dxa"/>
            <w:vAlign w:val="center"/>
          </w:tcPr>
          <w:p w:rsidR="00FB2D5B" w:rsidRPr="007C32F3" w:rsidRDefault="00911780" w:rsidP="007A1894">
            <w:pPr>
              <w:overflowPunct w:val="0"/>
              <w:autoSpaceDE w:val="0"/>
              <w:autoSpaceDN w:val="0"/>
              <w:adjustRightInd w:val="0"/>
              <w:spacing w:before="480" w:after="480" w:line="360" w:lineRule="auto"/>
              <w:jc w:val="right"/>
              <w:textAlignment w:val="baseline"/>
              <w:rPr>
                <w:rFonts w:ascii="Times New Roman" w:eastAsia="Calibri" w:hAnsi="Times New Roman" w:cs="Times New Roman"/>
                <w:b/>
              </w:rPr>
            </w:pPr>
            <w:r w:rsidRPr="007C32F3">
              <w:rPr>
                <w:rFonts w:ascii="Times New Roman" w:eastAsia="Calibri" w:hAnsi="Times New Roman" w:cs="Times New Roman"/>
                <w:b/>
              </w:rPr>
              <w:t>(4.1</w:t>
            </w:r>
            <w:r w:rsidR="00FB2D5B" w:rsidRPr="007C32F3">
              <w:rPr>
                <w:rFonts w:ascii="Times New Roman" w:eastAsia="Calibri" w:hAnsi="Times New Roman" w:cs="Times New Roman"/>
                <w:b/>
              </w:rPr>
              <w:t>1)</w:t>
            </w:r>
          </w:p>
        </w:tc>
      </w:tr>
    </w:tbl>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b/>
        </w:rPr>
      </w:pPr>
    </w:p>
    <w:p w:rsidR="00FB2D5B" w:rsidRPr="007C32F3" w:rsidRDefault="00FB2D5B" w:rsidP="007A1894">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rPr>
      </w:pPr>
      <w:r w:rsidRPr="007C32F3">
        <w:rPr>
          <w:rFonts w:ascii="Times New Roman" w:eastAsia="Calibri" w:hAnsi="Times New Roman" w:cs="Times New Roman"/>
        </w:rPr>
        <w:t xml:space="preserve">Доходы от основной деятельности АТС состоят </w:t>
      </w:r>
      <w:proofErr w:type="gramStart"/>
      <w:r w:rsidRPr="007C32F3">
        <w:rPr>
          <w:rFonts w:ascii="Times New Roman" w:eastAsia="Calibri" w:hAnsi="Times New Roman" w:cs="Times New Roman"/>
        </w:rPr>
        <w:t>из</w:t>
      </w:r>
      <w:proofErr w:type="gramEnd"/>
      <w:r w:rsidRPr="007C32F3">
        <w:rPr>
          <w:rFonts w:ascii="Times New Roman" w:eastAsia="Calibri" w:hAnsi="Times New Roman" w:cs="Times New Roman"/>
        </w:rPr>
        <w:t>:</w:t>
      </w: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 разовых доходов (подключение новых абонентов);</w:t>
      </w: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 текущих доходов (абонентская плата).</w:t>
      </w:r>
    </w:p>
    <w:p w:rsidR="00FB2D5B" w:rsidRPr="007C32F3" w:rsidRDefault="00FB2D5B" w:rsidP="00FB2D5B">
      <w:pPr>
        <w:keepNext/>
        <w:keepLines/>
        <w:overflowPunct w:val="0"/>
        <w:autoSpaceDE w:val="0"/>
        <w:autoSpaceDN w:val="0"/>
        <w:adjustRightInd w:val="0"/>
        <w:spacing w:before="200" w:after="0" w:line="240" w:lineRule="auto"/>
        <w:ind w:left="360"/>
        <w:jc w:val="center"/>
        <w:textAlignment w:val="baseline"/>
        <w:outlineLvl w:val="3"/>
        <w:rPr>
          <w:rFonts w:ascii="Times New Roman" w:eastAsia="Times New Roman" w:hAnsi="Times New Roman" w:cs="Times New Roman"/>
          <w:b/>
          <w:bCs/>
          <w:iCs/>
        </w:rPr>
      </w:pPr>
      <w:r w:rsidRPr="007C32F3">
        <w:rPr>
          <w:rFonts w:ascii="Times New Roman" w:eastAsia="Times New Roman" w:hAnsi="Times New Roman" w:cs="Times New Roman"/>
          <w:b/>
          <w:bCs/>
          <w:iCs/>
        </w:rPr>
        <w:t xml:space="preserve">                                                           </w:t>
      </w:r>
      <w:r w:rsidR="007A1894" w:rsidRPr="007C32F3">
        <w:rPr>
          <w:rFonts w:ascii="Times New Roman" w:eastAsia="Times New Roman" w:hAnsi="Times New Roman" w:cs="Times New Roman"/>
          <w:b/>
          <w:bCs/>
          <w:iCs/>
        </w:rPr>
        <w:t xml:space="preserve">                      Таблица 4.3</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614"/>
        <w:gridCol w:w="1772"/>
        <w:gridCol w:w="1772"/>
        <w:gridCol w:w="1772"/>
      </w:tblGrid>
      <w:tr w:rsidR="00FB2D5B" w:rsidRPr="007C32F3" w:rsidTr="00FB2D5B">
        <w:tc>
          <w:tcPr>
            <w:tcW w:w="3614" w:type="dxa"/>
          </w:tcPr>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Годовые доходы</w:t>
            </w:r>
          </w:p>
        </w:tc>
        <w:tc>
          <w:tcPr>
            <w:tcW w:w="1772" w:type="dxa"/>
          </w:tcPr>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Количество</w:t>
            </w:r>
          </w:p>
        </w:tc>
        <w:tc>
          <w:tcPr>
            <w:tcW w:w="1772" w:type="dxa"/>
          </w:tcPr>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Тариф</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сомон</w:t>
            </w:r>
          </w:p>
        </w:tc>
        <w:tc>
          <w:tcPr>
            <w:tcW w:w="1772" w:type="dxa"/>
          </w:tcPr>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rPr>
            </w:pPr>
            <w:r w:rsidRPr="007C32F3">
              <w:rPr>
                <w:rFonts w:ascii="Times New Roman" w:eastAsia="Calibri" w:hAnsi="Times New Roman" w:cs="Times New Roman"/>
              </w:rPr>
              <w:t>доход, сомон.</w:t>
            </w:r>
          </w:p>
        </w:tc>
      </w:tr>
      <w:tr w:rsidR="00FB2D5B" w:rsidRPr="007C32F3" w:rsidTr="00FB2D5B">
        <w:tc>
          <w:tcPr>
            <w:tcW w:w="3614" w:type="dxa"/>
          </w:tcPr>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rPr>
            </w:pPr>
            <w:r w:rsidRPr="007C32F3">
              <w:rPr>
                <w:rFonts w:ascii="Times New Roman" w:eastAsia="Calibri" w:hAnsi="Times New Roman" w:cs="Times New Roman"/>
              </w:rPr>
              <w:t>Разовые доходы:</w:t>
            </w: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rPr>
            </w:pPr>
            <w:r w:rsidRPr="007C32F3">
              <w:rPr>
                <w:rFonts w:ascii="Times New Roman" w:eastAsia="Calibri" w:hAnsi="Times New Roman" w:cs="Times New Roman"/>
              </w:rPr>
              <w:t>установочная плата</w:t>
            </w: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rPr>
            </w:pPr>
            <w:r w:rsidRPr="007C32F3">
              <w:rPr>
                <w:rFonts w:ascii="Times New Roman" w:eastAsia="Calibri" w:hAnsi="Times New Roman" w:cs="Times New Roman"/>
              </w:rPr>
              <w:t xml:space="preserve">Население </w:t>
            </w: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rPr>
            </w:pPr>
            <w:r w:rsidRPr="007C32F3">
              <w:rPr>
                <w:rFonts w:ascii="Times New Roman" w:eastAsia="Calibri" w:hAnsi="Times New Roman" w:cs="Times New Roman"/>
              </w:rPr>
              <w:t>н/х, бюджет</w:t>
            </w: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rPr>
            </w:pPr>
            <w:r w:rsidRPr="007C32F3">
              <w:rPr>
                <w:rFonts w:ascii="Times New Roman" w:eastAsia="Calibri" w:hAnsi="Times New Roman" w:cs="Times New Roman"/>
              </w:rPr>
              <w:t>хозрасчет</w:t>
            </w: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b/>
              </w:rPr>
            </w:pPr>
            <w:r w:rsidRPr="007C32F3">
              <w:rPr>
                <w:rFonts w:ascii="Times New Roman" w:eastAsia="Calibri" w:hAnsi="Times New Roman" w:cs="Times New Roman"/>
              </w:rPr>
              <w:t xml:space="preserve">           </w:t>
            </w:r>
            <w:r w:rsidRPr="007C32F3">
              <w:rPr>
                <w:rFonts w:ascii="Times New Roman" w:eastAsia="Calibri" w:hAnsi="Times New Roman" w:cs="Times New Roman"/>
                <w:b/>
              </w:rPr>
              <w:t>Итого:</w:t>
            </w:r>
          </w:p>
        </w:tc>
        <w:tc>
          <w:tcPr>
            <w:tcW w:w="1772" w:type="dxa"/>
          </w:tcPr>
          <w:p w:rsidR="00FB2D5B" w:rsidRPr="007C32F3" w:rsidRDefault="00FB2D5B" w:rsidP="00FB2D5B">
            <w:pPr>
              <w:overflowPunct w:val="0"/>
              <w:autoSpaceDE w:val="0"/>
              <w:autoSpaceDN w:val="0"/>
              <w:adjustRightInd w:val="0"/>
              <w:spacing w:after="0" w:line="240" w:lineRule="auto"/>
              <w:jc w:val="both"/>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both"/>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1204</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500</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224</w:t>
            </w:r>
          </w:p>
        </w:tc>
        <w:tc>
          <w:tcPr>
            <w:tcW w:w="1772" w:type="dxa"/>
          </w:tcPr>
          <w:p w:rsidR="00FB2D5B" w:rsidRPr="007C32F3" w:rsidRDefault="00FB2D5B" w:rsidP="00FB2D5B">
            <w:pPr>
              <w:overflowPunct w:val="0"/>
              <w:autoSpaceDE w:val="0"/>
              <w:autoSpaceDN w:val="0"/>
              <w:adjustRightInd w:val="0"/>
              <w:spacing w:after="0" w:line="240" w:lineRule="auto"/>
              <w:jc w:val="both"/>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both"/>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16</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28</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55</w:t>
            </w:r>
          </w:p>
        </w:tc>
        <w:tc>
          <w:tcPr>
            <w:tcW w:w="1772" w:type="dxa"/>
          </w:tcPr>
          <w:p w:rsidR="00FB2D5B" w:rsidRPr="007C32F3" w:rsidRDefault="00FB2D5B" w:rsidP="00FB2D5B">
            <w:pPr>
              <w:overflowPunct w:val="0"/>
              <w:autoSpaceDE w:val="0"/>
              <w:autoSpaceDN w:val="0"/>
              <w:adjustRightInd w:val="0"/>
              <w:spacing w:after="0" w:line="240" w:lineRule="auto"/>
              <w:jc w:val="both"/>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both"/>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19264</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14000</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12320</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b/>
              </w:rPr>
            </w:pPr>
            <w:r w:rsidRPr="007C32F3">
              <w:rPr>
                <w:rFonts w:ascii="Times New Roman" w:eastAsia="Calibri" w:hAnsi="Times New Roman" w:cs="Times New Roman"/>
                <w:b/>
              </w:rPr>
              <w:t>45584</w:t>
            </w:r>
          </w:p>
        </w:tc>
      </w:tr>
      <w:tr w:rsidR="00FB2D5B" w:rsidRPr="007C32F3" w:rsidTr="00FB2D5B">
        <w:tc>
          <w:tcPr>
            <w:tcW w:w="3614" w:type="dxa"/>
          </w:tcPr>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b/>
              </w:rPr>
            </w:pPr>
            <w:r w:rsidRPr="007C32F3">
              <w:rPr>
                <w:rFonts w:ascii="Times New Roman" w:eastAsia="Calibri" w:hAnsi="Times New Roman" w:cs="Times New Roman"/>
                <w:b/>
              </w:rPr>
              <w:t>Текущие доходы</w:t>
            </w: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rPr>
            </w:pPr>
            <w:r w:rsidRPr="007C32F3">
              <w:rPr>
                <w:rFonts w:ascii="Times New Roman" w:eastAsia="Calibri" w:hAnsi="Times New Roman" w:cs="Times New Roman"/>
              </w:rPr>
              <w:t>абонентская плата</w:t>
            </w: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rPr>
            </w:pPr>
            <w:r w:rsidRPr="007C32F3">
              <w:rPr>
                <w:rFonts w:ascii="Times New Roman" w:eastAsia="Calibri" w:hAnsi="Times New Roman" w:cs="Times New Roman"/>
              </w:rPr>
              <w:t>квартирный сектор</w:t>
            </w: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rPr>
            </w:pPr>
            <w:r w:rsidRPr="007C32F3">
              <w:rPr>
                <w:rFonts w:ascii="Times New Roman" w:eastAsia="Calibri" w:hAnsi="Times New Roman" w:cs="Times New Roman"/>
              </w:rPr>
              <w:t>н/х сектор, бюджет</w:t>
            </w: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rPr>
            </w:pPr>
            <w:r w:rsidRPr="007C32F3">
              <w:rPr>
                <w:rFonts w:ascii="Times New Roman" w:eastAsia="Calibri" w:hAnsi="Times New Roman" w:cs="Times New Roman"/>
              </w:rPr>
              <w:t>хозрасчет</w:t>
            </w: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rPr>
            </w:pPr>
            <w:r w:rsidRPr="007C32F3">
              <w:rPr>
                <w:rFonts w:ascii="Times New Roman" w:eastAsia="Calibri" w:hAnsi="Times New Roman" w:cs="Times New Roman"/>
              </w:rPr>
              <w:t>Повременная оплата</w:t>
            </w: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rPr>
            </w:pPr>
            <w:r w:rsidRPr="007C32F3">
              <w:rPr>
                <w:rFonts w:ascii="Times New Roman" w:eastAsia="Calibri" w:hAnsi="Times New Roman" w:cs="Times New Roman"/>
              </w:rPr>
              <w:t>население</w:t>
            </w: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rPr>
            </w:pPr>
            <w:r w:rsidRPr="007C32F3">
              <w:rPr>
                <w:rFonts w:ascii="Times New Roman" w:eastAsia="Calibri" w:hAnsi="Times New Roman" w:cs="Times New Roman"/>
              </w:rPr>
              <w:t>бюджет</w:t>
            </w: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rPr>
            </w:pPr>
            <w:r w:rsidRPr="007C32F3">
              <w:rPr>
                <w:rFonts w:ascii="Times New Roman" w:eastAsia="Calibri" w:hAnsi="Times New Roman" w:cs="Times New Roman"/>
              </w:rPr>
              <w:t>хозрасчет</w:t>
            </w: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rPr>
            </w:pPr>
            <w:r w:rsidRPr="007C32F3">
              <w:rPr>
                <w:rFonts w:ascii="Times New Roman" w:eastAsia="Calibri" w:hAnsi="Times New Roman" w:cs="Times New Roman"/>
              </w:rPr>
              <w:t>Плата за СЛ:</w:t>
            </w:r>
          </w:p>
          <w:p w:rsidR="00FB2D5B" w:rsidRPr="007C32F3" w:rsidRDefault="003748ED" w:rsidP="00FB2D5B">
            <w:pPr>
              <w:overflowPunct w:val="0"/>
              <w:autoSpaceDE w:val="0"/>
              <w:autoSpaceDN w:val="0"/>
              <w:adjustRightInd w:val="0"/>
              <w:spacing w:after="0" w:line="240" w:lineRule="auto"/>
              <w:textAlignment w:val="baseline"/>
              <w:rPr>
                <w:rFonts w:ascii="Times New Roman" w:eastAsia="Calibri" w:hAnsi="Times New Roman" w:cs="Times New Roman"/>
              </w:rPr>
            </w:pPr>
            <w:r w:rsidRPr="007C32F3">
              <w:rPr>
                <w:rFonts w:ascii="Times New Roman" w:eastAsia="Calibri" w:hAnsi="Times New Roman" w:cs="Times New Roman"/>
              </w:rPr>
              <w:t>Мегафон</w:t>
            </w: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lang w:val="en-US"/>
              </w:rPr>
            </w:pPr>
            <w:r w:rsidRPr="007C32F3">
              <w:rPr>
                <w:rFonts w:ascii="Times New Roman" w:eastAsia="Calibri" w:hAnsi="Times New Roman" w:cs="Times New Roman"/>
                <w:lang w:val="en-US"/>
              </w:rPr>
              <w:t>Indigo</w:t>
            </w: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lang w:val="en-US"/>
              </w:rPr>
            </w:pPr>
            <w:proofErr w:type="spellStart"/>
            <w:r w:rsidRPr="007C32F3">
              <w:rPr>
                <w:rFonts w:ascii="Times New Roman" w:eastAsia="Calibri" w:hAnsi="Times New Roman" w:cs="Times New Roman"/>
                <w:lang w:val="en-US"/>
              </w:rPr>
              <w:lastRenderedPageBreak/>
              <w:t>Babilon</w:t>
            </w:r>
            <w:proofErr w:type="spellEnd"/>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lang w:val="en-US"/>
              </w:rPr>
            </w:pPr>
            <w:r w:rsidRPr="007C32F3">
              <w:rPr>
                <w:rFonts w:ascii="Times New Roman" w:eastAsia="Calibri" w:hAnsi="Times New Roman" w:cs="Times New Roman"/>
                <w:lang w:val="en-US"/>
              </w:rPr>
              <w:t>TK Mobil</w:t>
            </w: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lang w:val="en-US"/>
              </w:rPr>
            </w:pP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lang w:val="en-US"/>
              </w:rPr>
            </w:pP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lang w:val="en-US"/>
              </w:rPr>
            </w:pP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b/>
              </w:rPr>
            </w:pPr>
            <w:r w:rsidRPr="007C32F3">
              <w:rPr>
                <w:rFonts w:ascii="Times New Roman" w:eastAsia="Calibri" w:hAnsi="Times New Roman" w:cs="Times New Roman"/>
                <w:b/>
              </w:rPr>
              <w:t xml:space="preserve">Итого: </w:t>
            </w:r>
            <w:proofErr w:type="spellStart"/>
            <w:r w:rsidRPr="007C32F3">
              <w:rPr>
                <w:rFonts w:ascii="Times New Roman" w:eastAsia="Calibri" w:hAnsi="Times New Roman" w:cs="Times New Roman"/>
                <w:b/>
              </w:rPr>
              <w:t>Д</w:t>
            </w:r>
            <w:r w:rsidRPr="007C32F3">
              <w:rPr>
                <w:rFonts w:ascii="Times New Roman" w:eastAsia="Calibri" w:hAnsi="Times New Roman" w:cs="Times New Roman"/>
                <w:b/>
                <w:vertAlign w:val="subscript"/>
              </w:rPr>
              <w:t>г</w:t>
            </w:r>
            <w:proofErr w:type="spellEnd"/>
            <w:r w:rsidRPr="007C32F3">
              <w:rPr>
                <w:rFonts w:ascii="Times New Roman" w:eastAsia="Calibri" w:hAnsi="Times New Roman" w:cs="Times New Roman"/>
                <w:b/>
              </w:rPr>
              <w:t>=</w:t>
            </w: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vertAlign w:val="subscript"/>
              </w:rPr>
            </w:pPr>
            <w:r w:rsidRPr="007C32F3">
              <w:rPr>
                <w:rFonts w:ascii="Times New Roman" w:eastAsia="Calibri" w:hAnsi="Times New Roman" w:cs="Times New Roman"/>
              </w:rPr>
              <w:t xml:space="preserve">Прочие доходы20% от </w:t>
            </w:r>
            <w:proofErr w:type="spellStart"/>
            <w:r w:rsidRPr="007C32F3">
              <w:rPr>
                <w:rFonts w:ascii="Times New Roman" w:eastAsia="Calibri" w:hAnsi="Times New Roman" w:cs="Times New Roman"/>
              </w:rPr>
              <w:t>Д</w:t>
            </w:r>
            <w:r w:rsidRPr="007C32F3">
              <w:rPr>
                <w:rFonts w:ascii="Times New Roman" w:eastAsia="Calibri" w:hAnsi="Times New Roman" w:cs="Times New Roman"/>
                <w:vertAlign w:val="subscript"/>
              </w:rPr>
              <w:t>г</w:t>
            </w:r>
            <w:proofErr w:type="spellEnd"/>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rPr>
            </w:pPr>
            <w:r w:rsidRPr="007C32F3">
              <w:rPr>
                <w:rFonts w:ascii="Times New Roman" w:eastAsia="Calibri" w:hAnsi="Times New Roman" w:cs="Times New Roman"/>
              </w:rPr>
              <w:t xml:space="preserve">            </w:t>
            </w: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b/>
                <w:vertAlign w:val="subscript"/>
              </w:rPr>
            </w:pPr>
            <w:r w:rsidRPr="007C32F3">
              <w:rPr>
                <w:rFonts w:ascii="Times New Roman" w:eastAsia="Calibri" w:hAnsi="Times New Roman" w:cs="Times New Roman"/>
                <w:b/>
              </w:rPr>
              <w:t xml:space="preserve">       ИТОГО: Д</w:t>
            </w:r>
            <w:r w:rsidRPr="007C32F3">
              <w:rPr>
                <w:rFonts w:ascii="Times New Roman" w:eastAsia="Calibri" w:hAnsi="Times New Roman" w:cs="Times New Roman"/>
                <w:b/>
                <w:vertAlign w:val="subscript"/>
              </w:rPr>
              <w:t>ОД</w:t>
            </w:r>
          </w:p>
        </w:tc>
        <w:tc>
          <w:tcPr>
            <w:tcW w:w="1772" w:type="dxa"/>
          </w:tcPr>
          <w:p w:rsidR="00FB2D5B" w:rsidRPr="007C32F3" w:rsidRDefault="00FB2D5B" w:rsidP="00FB2D5B">
            <w:pPr>
              <w:overflowPunct w:val="0"/>
              <w:autoSpaceDE w:val="0"/>
              <w:autoSpaceDN w:val="0"/>
              <w:adjustRightInd w:val="0"/>
              <w:spacing w:after="0" w:line="240" w:lineRule="auto"/>
              <w:jc w:val="both"/>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both"/>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2980</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692</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328</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2980</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692</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lang w:val="en-US"/>
              </w:rPr>
            </w:pPr>
            <w:r w:rsidRPr="007C32F3">
              <w:rPr>
                <w:rFonts w:ascii="Times New Roman" w:eastAsia="Calibri" w:hAnsi="Times New Roman" w:cs="Times New Roman"/>
              </w:rPr>
              <w:t>328</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lang w:val="en-US"/>
              </w:rPr>
            </w:pPr>
          </w:p>
          <w:p w:rsidR="00FB2D5B" w:rsidRPr="007C32F3" w:rsidRDefault="003748ED"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2</w:t>
            </w:r>
          </w:p>
          <w:p w:rsidR="00FB2D5B" w:rsidRPr="007C32F3" w:rsidRDefault="003748ED"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2</w:t>
            </w:r>
          </w:p>
          <w:p w:rsidR="00FB2D5B" w:rsidRPr="007C32F3" w:rsidRDefault="003748ED"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lastRenderedPageBreak/>
              <w:t>2</w:t>
            </w:r>
          </w:p>
          <w:p w:rsidR="00FB2D5B" w:rsidRPr="007C32F3" w:rsidRDefault="003748ED"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2</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p>
        </w:tc>
        <w:tc>
          <w:tcPr>
            <w:tcW w:w="1772" w:type="dxa"/>
          </w:tcPr>
          <w:p w:rsidR="00FB2D5B" w:rsidRPr="007C32F3" w:rsidRDefault="00FB2D5B" w:rsidP="00FB2D5B">
            <w:pPr>
              <w:overflowPunct w:val="0"/>
              <w:autoSpaceDE w:val="0"/>
              <w:autoSpaceDN w:val="0"/>
              <w:adjustRightInd w:val="0"/>
              <w:spacing w:after="0" w:line="240" w:lineRule="auto"/>
              <w:jc w:val="both"/>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both"/>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1,3*12</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2,5*12</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7,5*12</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0,02*10*365</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0,03*15*365</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lang w:val="en-US"/>
              </w:rPr>
            </w:pPr>
            <w:r w:rsidRPr="007C32F3">
              <w:rPr>
                <w:rFonts w:ascii="Times New Roman" w:eastAsia="Calibri" w:hAnsi="Times New Roman" w:cs="Times New Roman"/>
              </w:rPr>
              <w:t>0,03*15*365</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lang w:val="en-US"/>
              </w:rPr>
            </w:pP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lang w:val="en-US"/>
              </w:rPr>
            </w:pPr>
            <w:r w:rsidRPr="007C32F3">
              <w:rPr>
                <w:rFonts w:ascii="Times New Roman" w:eastAsia="Calibri" w:hAnsi="Times New Roman" w:cs="Times New Roman"/>
                <w:lang w:val="en-US"/>
              </w:rPr>
              <w:t>30*12</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lang w:val="en-US"/>
              </w:rPr>
            </w:pPr>
            <w:r w:rsidRPr="007C32F3">
              <w:rPr>
                <w:rFonts w:ascii="Times New Roman" w:eastAsia="Calibri" w:hAnsi="Times New Roman" w:cs="Times New Roman"/>
                <w:lang w:val="en-US"/>
              </w:rPr>
              <w:t>30*12</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lang w:val="en-US"/>
              </w:rPr>
            </w:pPr>
            <w:r w:rsidRPr="007C32F3">
              <w:rPr>
                <w:rFonts w:ascii="Times New Roman" w:eastAsia="Calibri" w:hAnsi="Times New Roman" w:cs="Times New Roman"/>
                <w:lang w:val="en-US"/>
              </w:rPr>
              <w:lastRenderedPageBreak/>
              <w:t>30*12</w:t>
            </w:r>
          </w:p>
          <w:p w:rsidR="00FB2D5B" w:rsidRPr="007C32F3" w:rsidRDefault="003748ED" w:rsidP="00FB2D5B">
            <w:pPr>
              <w:overflowPunct w:val="0"/>
              <w:autoSpaceDE w:val="0"/>
              <w:autoSpaceDN w:val="0"/>
              <w:adjustRightInd w:val="0"/>
              <w:spacing w:after="0" w:line="240" w:lineRule="auto"/>
              <w:jc w:val="center"/>
              <w:textAlignment w:val="baseline"/>
              <w:rPr>
                <w:rFonts w:ascii="Times New Roman" w:eastAsia="Calibri" w:hAnsi="Times New Roman" w:cs="Times New Roman"/>
                <w:lang w:val="en-US"/>
              </w:rPr>
            </w:pPr>
            <w:r w:rsidRPr="007C32F3">
              <w:rPr>
                <w:rFonts w:ascii="Times New Roman" w:eastAsia="Calibri" w:hAnsi="Times New Roman" w:cs="Times New Roman"/>
                <w:lang w:val="en-US"/>
              </w:rPr>
              <w:t>2</w:t>
            </w:r>
            <w:r w:rsidR="00FB2D5B" w:rsidRPr="007C32F3">
              <w:rPr>
                <w:rFonts w:ascii="Times New Roman" w:eastAsia="Calibri" w:hAnsi="Times New Roman" w:cs="Times New Roman"/>
                <w:lang w:val="en-US"/>
              </w:rPr>
              <w:t>30*12</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lang w:val="en-US"/>
              </w:rPr>
            </w:pP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57474*0,2</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lang w:val="en-US"/>
              </w:rPr>
            </w:pPr>
          </w:p>
        </w:tc>
        <w:tc>
          <w:tcPr>
            <w:tcW w:w="1772" w:type="dxa"/>
          </w:tcPr>
          <w:p w:rsidR="00FB2D5B" w:rsidRPr="007C32F3" w:rsidRDefault="00FB2D5B" w:rsidP="00FB2D5B">
            <w:pPr>
              <w:overflowPunct w:val="0"/>
              <w:autoSpaceDE w:val="0"/>
              <w:autoSpaceDN w:val="0"/>
              <w:adjustRightInd w:val="0"/>
              <w:spacing w:after="0" w:line="240" w:lineRule="auto"/>
              <w:jc w:val="both"/>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both"/>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46488</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290540</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29520</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lang w:val="en-US"/>
              </w:rPr>
              <w:t>217540</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113661</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lang w:val="en-US"/>
              </w:rPr>
              <w:t>53874</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lang w:val="en-US"/>
              </w:rPr>
            </w:pP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lang w:val="en-US"/>
              </w:rPr>
            </w:pPr>
            <w:r w:rsidRPr="007C32F3">
              <w:rPr>
                <w:rFonts w:ascii="Times New Roman" w:eastAsia="Calibri" w:hAnsi="Times New Roman" w:cs="Times New Roman"/>
                <w:lang w:val="en-US"/>
              </w:rPr>
              <w:t>720</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lang w:val="en-US"/>
              </w:rPr>
            </w:pPr>
            <w:r w:rsidRPr="007C32F3">
              <w:rPr>
                <w:rFonts w:ascii="Times New Roman" w:eastAsia="Calibri" w:hAnsi="Times New Roman" w:cs="Times New Roman"/>
                <w:lang w:val="en-US"/>
              </w:rPr>
              <w:t>720</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lang w:val="en-US"/>
              </w:rPr>
            </w:pPr>
            <w:r w:rsidRPr="007C32F3">
              <w:rPr>
                <w:rFonts w:ascii="Times New Roman" w:eastAsia="Calibri" w:hAnsi="Times New Roman" w:cs="Times New Roman"/>
                <w:lang w:val="en-US"/>
              </w:rPr>
              <w:lastRenderedPageBreak/>
              <w:t>720</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lang w:val="en-US"/>
              </w:rPr>
            </w:pPr>
            <w:r w:rsidRPr="007C32F3">
              <w:rPr>
                <w:rFonts w:ascii="Times New Roman" w:eastAsia="Calibri" w:hAnsi="Times New Roman" w:cs="Times New Roman"/>
                <w:lang w:val="en-US"/>
              </w:rPr>
              <w:t>720</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lang w:val="en-US"/>
              </w:rPr>
            </w:pPr>
          </w:p>
          <w:p w:rsidR="00FB2D5B" w:rsidRPr="007C32F3" w:rsidRDefault="00FB2D5B" w:rsidP="00FB2D5B">
            <w:pPr>
              <w:overflowPunct w:val="0"/>
              <w:autoSpaceDE w:val="0"/>
              <w:autoSpaceDN w:val="0"/>
              <w:adjustRightInd w:val="0"/>
              <w:spacing w:after="0" w:line="240" w:lineRule="auto"/>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lang w:val="en-US"/>
              </w:rPr>
            </w:pP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b/>
              </w:rPr>
            </w:pPr>
            <w:r w:rsidRPr="007C32F3">
              <w:rPr>
                <w:rFonts w:ascii="Times New Roman" w:eastAsia="Calibri" w:hAnsi="Times New Roman" w:cs="Times New Roman"/>
                <w:b/>
              </w:rPr>
              <w:t>9</w:t>
            </w:r>
            <w:r w:rsidRPr="007C32F3">
              <w:rPr>
                <w:rFonts w:ascii="Times New Roman" w:eastAsia="Calibri" w:hAnsi="Times New Roman" w:cs="Times New Roman"/>
                <w:b/>
                <w:lang w:val="en-US"/>
              </w:rPr>
              <w:t>55223</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191044,8</w:t>
            </w:r>
          </w:p>
          <w:p w:rsidR="00FB2D5B" w:rsidRPr="007C32F3" w:rsidRDefault="00FB2D5B" w:rsidP="00FB2D5B">
            <w:pPr>
              <w:overflowPunct w:val="0"/>
              <w:autoSpaceDE w:val="0"/>
              <w:autoSpaceDN w:val="0"/>
              <w:adjustRightInd w:val="0"/>
              <w:spacing w:after="0" w:line="240" w:lineRule="auto"/>
              <w:jc w:val="center"/>
              <w:textAlignment w:val="baseline"/>
              <w:rPr>
                <w:rFonts w:ascii="Times New Roman" w:eastAsia="Calibri" w:hAnsi="Times New Roman" w:cs="Times New Roman"/>
              </w:rPr>
            </w:pPr>
          </w:p>
          <w:p w:rsidR="00FB2D5B" w:rsidRPr="007C32F3" w:rsidRDefault="00911780" w:rsidP="00FB2D5B">
            <w:pPr>
              <w:overflowPunct w:val="0"/>
              <w:autoSpaceDE w:val="0"/>
              <w:autoSpaceDN w:val="0"/>
              <w:adjustRightInd w:val="0"/>
              <w:spacing w:after="0" w:line="240" w:lineRule="auto"/>
              <w:jc w:val="center"/>
              <w:textAlignment w:val="baseline"/>
              <w:rPr>
                <w:rFonts w:ascii="Times New Roman" w:eastAsia="Calibri" w:hAnsi="Times New Roman" w:cs="Times New Roman"/>
                <w:b/>
              </w:rPr>
            </w:pPr>
            <w:r w:rsidRPr="007C32F3">
              <w:rPr>
                <w:rFonts w:ascii="Times New Roman" w:eastAsia="Calibri" w:hAnsi="Times New Roman" w:cs="Times New Roman"/>
                <w:b/>
              </w:rPr>
              <w:t>229252</w:t>
            </w:r>
            <w:r w:rsidR="00FB2D5B" w:rsidRPr="007C32F3">
              <w:rPr>
                <w:rFonts w:ascii="Times New Roman" w:eastAsia="Calibri" w:hAnsi="Times New Roman" w:cs="Times New Roman"/>
                <w:b/>
              </w:rPr>
              <w:t>,8</w:t>
            </w:r>
          </w:p>
        </w:tc>
      </w:tr>
    </w:tbl>
    <w:p w:rsidR="00FB2D5B" w:rsidRPr="007C32F3" w:rsidRDefault="00FB2D5B" w:rsidP="00FB2D5B">
      <w:pPr>
        <w:overflowPunct w:val="0"/>
        <w:autoSpaceDE w:val="0"/>
        <w:autoSpaceDN w:val="0"/>
        <w:adjustRightInd w:val="0"/>
        <w:spacing w:after="0" w:line="240" w:lineRule="auto"/>
        <w:jc w:val="both"/>
        <w:textAlignment w:val="baseline"/>
        <w:rPr>
          <w:rFonts w:ascii="Times New Roman" w:eastAsia="Calibri" w:hAnsi="Times New Roman" w:cs="Times New Roman"/>
        </w:rPr>
      </w:pP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roofErr w:type="spellStart"/>
      <w:proofErr w:type="gramStart"/>
      <w:r w:rsidRPr="007C32F3">
        <w:rPr>
          <w:rFonts w:ascii="Times New Roman" w:eastAsia="Calibri" w:hAnsi="Times New Roman" w:cs="Times New Roman"/>
        </w:rPr>
        <w:t>D</w:t>
      </w:r>
      <w:proofErr w:type="gramEnd"/>
      <w:r w:rsidRPr="007C32F3">
        <w:rPr>
          <w:rFonts w:ascii="Times New Roman" w:eastAsia="Calibri" w:hAnsi="Times New Roman" w:cs="Times New Roman"/>
          <w:vertAlign w:val="subscript"/>
        </w:rPr>
        <w:t>разовые</w:t>
      </w:r>
      <w:proofErr w:type="spellEnd"/>
      <w:r w:rsidRPr="007C32F3">
        <w:rPr>
          <w:rFonts w:ascii="Times New Roman" w:eastAsia="Calibri" w:hAnsi="Times New Roman" w:cs="Times New Roman"/>
        </w:rPr>
        <w:t xml:space="preserve"> = 45584 </w:t>
      </w:r>
      <w:proofErr w:type="spellStart"/>
      <w:r w:rsidRPr="007C32F3">
        <w:rPr>
          <w:rFonts w:ascii="Times New Roman" w:eastAsia="Calibri" w:hAnsi="Times New Roman" w:cs="Times New Roman"/>
        </w:rPr>
        <w:t>сомони</w:t>
      </w:r>
      <w:proofErr w:type="spellEnd"/>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roofErr w:type="spellStart"/>
      <w:proofErr w:type="gramStart"/>
      <w:r w:rsidRPr="007C32F3">
        <w:rPr>
          <w:rFonts w:ascii="Times New Roman" w:eastAsia="Calibri" w:hAnsi="Times New Roman" w:cs="Times New Roman"/>
        </w:rPr>
        <w:t>D</w:t>
      </w:r>
      <w:proofErr w:type="gramEnd"/>
      <w:r w:rsidRPr="007C32F3">
        <w:rPr>
          <w:rFonts w:ascii="Times New Roman" w:eastAsia="Calibri" w:hAnsi="Times New Roman" w:cs="Times New Roman"/>
          <w:vertAlign w:val="subscript"/>
        </w:rPr>
        <w:t>од</w:t>
      </w:r>
      <w:proofErr w:type="spellEnd"/>
      <w:r w:rsidRPr="007C32F3">
        <w:rPr>
          <w:rFonts w:ascii="Times New Roman" w:eastAsia="Calibri" w:hAnsi="Times New Roman" w:cs="Times New Roman"/>
        </w:rPr>
        <w:t xml:space="preserve"> = 1146267,8 </w:t>
      </w:r>
      <w:proofErr w:type="spellStart"/>
      <w:r w:rsidRPr="007C32F3">
        <w:rPr>
          <w:rFonts w:ascii="Times New Roman" w:eastAsia="Calibri" w:hAnsi="Times New Roman" w:cs="Times New Roman"/>
        </w:rPr>
        <w:t>сомони</w:t>
      </w:r>
      <w:proofErr w:type="spellEnd"/>
    </w:p>
    <w:p w:rsidR="007A1894" w:rsidRPr="007C32F3" w:rsidRDefault="007A1894"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
    <w:p w:rsidR="00FB2D5B" w:rsidRPr="007C32F3" w:rsidRDefault="00FB2D5B" w:rsidP="007A1894">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rPr>
      </w:pPr>
      <w:r w:rsidRPr="007C32F3">
        <w:rPr>
          <w:rFonts w:ascii="Times New Roman" w:eastAsia="Calibri" w:hAnsi="Times New Roman" w:cs="Times New Roman"/>
        </w:rPr>
        <w:t>Исходя из того, что нормативный срок окупаемости составляет 6,3 года можно разнести на этот срок сумму разовых доходов, получаемых единовременно при подключении абонентов к станции.</w:t>
      </w: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При этом коэффициент приведения составляет  1/6,3=0,15.</w:t>
      </w: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 xml:space="preserve">И тогда сумма </w:t>
      </w:r>
      <w:proofErr w:type="gramStart"/>
      <w:r w:rsidRPr="007C32F3">
        <w:rPr>
          <w:rFonts w:ascii="Times New Roman" w:eastAsia="Calibri" w:hAnsi="Times New Roman" w:cs="Times New Roman"/>
        </w:rPr>
        <w:t>разовых доходов, приходящихся на 1 год составит</w:t>
      </w:r>
      <w:proofErr w:type="gramEnd"/>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roofErr w:type="spellStart"/>
      <w:proofErr w:type="gramStart"/>
      <w:r w:rsidRPr="007C32F3">
        <w:rPr>
          <w:rFonts w:ascii="Times New Roman" w:eastAsia="Calibri" w:hAnsi="Times New Roman" w:cs="Times New Roman"/>
        </w:rPr>
        <w:t>D</w:t>
      </w:r>
      <w:proofErr w:type="gramEnd"/>
      <w:r w:rsidRPr="007C32F3">
        <w:rPr>
          <w:rFonts w:ascii="Times New Roman" w:eastAsia="Calibri" w:hAnsi="Times New Roman" w:cs="Times New Roman"/>
          <w:vertAlign w:val="subscript"/>
        </w:rPr>
        <w:t>раз</w:t>
      </w:r>
      <w:proofErr w:type="spellEnd"/>
      <w:r w:rsidRPr="007C32F3">
        <w:rPr>
          <w:rFonts w:ascii="Times New Roman" w:eastAsia="Calibri" w:hAnsi="Times New Roman" w:cs="Times New Roman"/>
        </w:rPr>
        <w:t xml:space="preserve"> </w:t>
      </w:r>
      <w:r w:rsidRPr="007C32F3">
        <w:rPr>
          <w:rFonts w:ascii="Times New Roman" w:eastAsia="Calibri" w:hAnsi="Times New Roman" w:cs="Times New Roman"/>
          <w:vertAlign w:val="superscript"/>
        </w:rPr>
        <w:t>.</w:t>
      </w:r>
      <w:r w:rsidRPr="007C32F3">
        <w:rPr>
          <w:rFonts w:ascii="Times New Roman" w:eastAsia="Calibri" w:hAnsi="Times New Roman" w:cs="Times New Roman"/>
        </w:rPr>
        <w:t xml:space="preserve"> 0,15 = 1146267,8</w:t>
      </w:r>
      <w:r w:rsidR="0011601E" w:rsidRPr="007C32F3">
        <w:rPr>
          <w:rFonts w:ascii="Times New Roman" w:eastAsia="Calibri" w:hAnsi="Times New Roman" w:cs="Times New Roman"/>
        </w:rPr>
        <w:t xml:space="preserve"> * 0,15 = 15</w:t>
      </w:r>
      <w:r w:rsidRPr="007C32F3">
        <w:rPr>
          <w:rFonts w:ascii="Times New Roman" w:eastAsia="Calibri" w:hAnsi="Times New Roman" w:cs="Times New Roman"/>
        </w:rPr>
        <w:t xml:space="preserve">1940 </w:t>
      </w:r>
      <w:proofErr w:type="spellStart"/>
      <w:r w:rsidRPr="007C32F3">
        <w:rPr>
          <w:rFonts w:ascii="Times New Roman" w:eastAsia="Calibri" w:hAnsi="Times New Roman" w:cs="Times New Roman"/>
        </w:rPr>
        <w:t>сомони</w:t>
      </w:r>
      <w:proofErr w:type="spellEnd"/>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r w:rsidRPr="007C32F3">
        <w:rPr>
          <w:rFonts w:ascii="Times New Roman" w:eastAsia="Calibri" w:hAnsi="Times New Roman" w:cs="Times New Roman"/>
        </w:rPr>
        <w:t>Тогда среднегодовые доходы от основной деятельности будут равны:</w:t>
      </w: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roofErr w:type="spellStart"/>
      <w:r w:rsidRPr="007C32F3">
        <w:rPr>
          <w:rFonts w:ascii="Times New Roman" w:eastAsia="Calibri" w:hAnsi="Times New Roman" w:cs="Times New Roman"/>
        </w:rPr>
        <w:t>D</w:t>
      </w:r>
      <w:r w:rsidRPr="007C32F3">
        <w:rPr>
          <w:rFonts w:ascii="Times New Roman" w:eastAsia="Calibri" w:hAnsi="Times New Roman" w:cs="Times New Roman"/>
          <w:vertAlign w:val="superscript"/>
        </w:rPr>
        <w:t>’</w:t>
      </w:r>
      <w:r w:rsidRPr="007C32F3">
        <w:rPr>
          <w:rFonts w:ascii="Times New Roman" w:eastAsia="Calibri" w:hAnsi="Times New Roman" w:cs="Times New Roman"/>
          <w:vertAlign w:val="subscript"/>
        </w:rPr>
        <w:t>од</w:t>
      </w:r>
      <w:proofErr w:type="spellEnd"/>
      <w:r w:rsidRPr="007C32F3">
        <w:rPr>
          <w:rFonts w:ascii="Times New Roman" w:eastAsia="Calibri" w:hAnsi="Times New Roman" w:cs="Times New Roman"/>
        </w:rPr>
        <w:t xml:space="preserve"> = 1146267,8</w:t>
      </w:r>
      <w:r w:rsidR="0011601E" w:rsidRPr="007C32F3">
        <w:rPr>
          <w:rFonts w:ascii="Times New Roman" w:eastAsia="Calibri" w:hAnsi="Times New Roman" w:cs="Times New Roman"/>
        </w:rPr>
        <w:t xml:space="preserve"> + 15</w:t>
      </w:r>
      <w:r w:rsidRPr="007C32F3">
        <w:rPr>
          <w:rFonts w:ascii="Times New Roman" w:eastAsia="Calibri" w:hAnsi="Times New Roman" w:cs="Times New Roman"/>
        </w:rPr>
        <w:t>1940</w:t>
      </w:r>
      <w:r w:rsidR="0011601E" w:rsidRPr="007C32F3">
        <w:rPr>
          <w:rFonts w:ascii="Times New Roman" w:eastAsia="Calibri" w:hAnsi="Times New Roman" w:cs="Times New Roman"/>
        </w:rPr>
        <w:t>= 1298207,8</w:t>
      </w:r>
      <w:r w:rsidRPr="007C32F3">
        <w:rPr>
          <w:rFonts w:ascii="Times New Roman" w:eastAsia="Calibri" w:hAnsi="Times New Roman" w:cs="Times New Roman"/>
        </w:rPr>
        <w:t xml:space="preserve">  </w:t>
      </w:r>
      <w:proofErr w:type="spellStart"/>
      <w:r w:rsidRPr="007C32F3">
        <w:rPr>
          <w:rFonts w:ascii="Times New Roman" w:eastAsia="Calibri" w:hAnsi="Times New Roman" w:cs="Times New Roman"/>
        </w:rPr>
        <w:t>сомони</w:t>
      </w:r>
      <w:proofErr w:type="spellEnd"/>
    </w:p>
    <w:p w:rsidR="00FB2D5B" w:rsidRPr="007C32F3" w:rsidRDefault="00FB2D5B" w:rsidP="007A1894">
      <w:pPr>
        <w:overflowPunct w:val="0"/>
        <w:autoSpaceDE w:val="0"/>
        <w:autoSpaceDN w:val="0"/>
        <w:adjustRightInd w:val="0"/>
        <w:spacing w:after="0" w:line="360" w:lineRule="auto"/>
        <w:jc w:val="both"/>
        <w:textAlignment w:val="baseline"/>
        <w:rPr>
          <w:rFonts w:ascii="Times New Roman" w:eastAsia="Calibri" w:hAnsi="Times New Roman" w:cs="Times New Roman"/>
        </w:rPr>
      </w:pPr>
    </w:p>
    <w:p w:rsidR="00FB2D5B" w:rsidRPr="007C32F3" w:rsidRDefault="00FB2D5B" w:rsidP="007A1894">
      <w:pPr>
        <w:widowControl w:val="0"/>
        <w:spacing w:before="120" w:after="0" w:line="360" w:lineRule="auto"/>
        <w:ind w:firstLine="709"/>
        <w:jc w:val="both"/>
        <w:rPr>
          <w:rFonts w:ascii="Times New Roman" w:eastAsia="Calibri" w:hAnsi="Times New Roman" w:cs="Times New Roman"/>
          <w:spacing w:val="20"/>
        </w:rPr>
      </w:pPr>
      <w:r w:rsidRPr="007C32F3">
        <w:rPr>
          <w:rFonts w:ascii="Times New Roman" w:eastAsia="Calibri" w:hAnsi="Times New Roman" w:cs="Times New Roman"/>
          <w:spacing w:val="20"/>
        </w:rPr>
        <w:t>Прибыль от основной деятельности определяет эффект работы предприятия как разницу между полученными доходами от реализации услуг и средствами, израсходованными в процессе создания услуг:</w:t>
      </w:r>
    </w:p>
    <w:p w:rsidR="00FB2D5B" w:rsidRPr="007C32F3" w:rsidRDefault="007A1894" w:rsidP="007A1894">
      <w:pPr>
        <w:widowControl w:val="0"/>
        <w:spacing w:before="120" w:after="120" w:line="360" w:lineRule="auto"/>
        <w:ind w:firstLine="709"/>
        <w:jc w:val="center"/>
        <w:rPr>
          <w:rFonts w:ascii="Times New Roman" w:eastAsia="Calibri" w:hAnsi="Times New Roman" w:cs="Times New Roman"/>
          <w:spacing w:val="20"/>
        </w:rPr>
      </w:pPr>
      <w:r w:rsidRPr="007C32F3">
        <w:rPr>
          <w:rFonts w:ascii="Times New Roman" w:eastAsia="Calibri" w:hAnsi="Times New Roman" w:cs="Times New Roman"/>
          <w:spacing w:val="20"/>
        </w:rPr>
        <w:t xml:space="preserve">                        </w:t>
      </w:r>
      <w:r w:rsidR="00FB2D5B" w:rsidRPr="007C32F3">
        <w:rPr>
          <w:rFonts w:ascii="Times New Roman" w:eastAsia="Calibri" w:hAnsi="Times New Roman" w:cs="Times New Roman"/>
          <w:spacing w:val="20"/>
        </w:rPr>
        <w:t xml:space="preserve">  </w:t>
      </w:r>
      <w:r w:rsidR="00FB2D5B" w:rsidRPr="007C32F3">
        <w:rPr>
          <w:rFonts w:ascii="Times New Roman" w:eastAsia="Calibri" w:hAnsi="Times New Roman" w:cs="Times New Roman"/>
          <w:spacing w:val="20"/>
          <w:position w:val="-12"/>
        </w:rPr>
        <w:object w:dxaOrig="2080" w:dyaOrig="360">
          <v:shape id="_x0000_i1032" type="#_x0000_t75" style="width:104.25pt;height:18pt" o:ole="">
            <v:imagedata r:id="rId21" o:title=""/>
          </v:shape>
          <o:OLEObject Type="Embed" ProgID="Equation.3" ShapeID="_x0000_i1032" DrawAspect="Content" ObjectID="_1399314837" r:id="rId22"/>
        </w:object>
      </w:r>
      <w:r w:rsidRPr="007C32F3">
        <w:rPr>
          <w:rFonts w:ascii="Times New Roman" w:eastAsia="Calibri" w:hAnsi="Times New Roman" w:cs="Times New Roman"/>
          <w:spacing w:val="20"/>
        </w:rPr>
        <w:t>,</w:t>
      </w:r>
      <w:r w:rsidRPr="007C32F3">
        <w:rPr>
          <w:rFonts w:ascii="Times New Roman" w:eastAsia="Calibri" w:hAnsi="Times New Roman" w:cs="Times New Roman"/>
          <w:spacing w:val="20"/>
        </w:rPr>
        <w:tab/>
      </w:r>
      <w:r w:rsidRPr="007C32F3">
        <w:rPr>
          <w:rFonts w:ascii="Times New Roman" w:eastAsia="Calibri" w:hAnsi="Times New Roman" w:cs="Times New Roman"/>
          <w:spacing w:val="20"/>
        </w:rPr>
        <w:tab/>
        <w:t xml:space="preserve">                     </w:t>
      </w:r>
      <w:r w:rsidRPr="007C32F3">
        <w:rPr>
          <w:rFonts w:ascii="Times New Roman" w:eastAsia="Calibri" w:hAnsi="Times New Roman" w:cs="Times New Roman"/>
          <w:spacing w:val="20"/>
        </w:rPr>
        <w:tab/>
      </w:r>
      <w:r w:rsidRPr="007C32F3">
        <w:rPr>
          <w:rFonts w:ascii="Times New Roman" w:eastAsia="Calibri" w:hAnsi="Times New Roman" w:cs="Times New Roman"/>
          <w:spacing w:val="20"/>
        </w:rPr>
        <w:tab/>
        <w:t xml:space="preserve"> (4.12</w:t>
      </w:r>
      <w:r w:rsidR="00FB2D5B" w:rsidRPr="007C32F3">
        <w:rPr>
          <w:rFonts w:ascii="Times New Roman" w:eastAsia="Calibri" w:hAnsi="Times New Roman" w:cs="Times New Roman"/>
          <w:spacing w:val="20"/>
        </w:rPr>
        <w:t>)</w:t>
      </w:r>
    </w:p>
    <w:p w:rsidR="00FB2D5B" w:rsidRPr="007C32F3" w:rsidRDefault="0011601E" w:rsidP="007A1894">
      <w:pPr>
        <w:widowControl w:val="0"/>
        <w:spacing w:after="0" w:line="360" w:lineRule="auto"/>
        <w:ind w:firstLine="708"/>
        <w:jc w:val="center"/>
        <w:rPr>
          <w:rFonts w:ascii="Times New Roman" w:eastAsia="Calibri" w:hAnsi="Times New Roman" w:cs="Times New Roman"/>
          <w:spacing w:val="20"/>
        </w:rPr>
      </w:pPr>
      <w:r w:rsidRPr="007C32F3">
        <w:rPr>
          <w:rFonts w:ascii="Times New Roman" w:eastAsia="Calibri" w:hAnsi="Times New Roman" w:cs="Times New Roman"/>
          <w:spacing w:val="20"/>
          <w:position w:val="-12"/>
        </w:rPr>
        <w:object w:dxaOrig="4099" w:dyaOrig="360">
          <v:shape id="_x0000_i1040" type="#_x0000_t75" style="width:191.25pt;height:18pt" o:ole="">
            <v:imagedata r:id="rId23" o:title=""/>
          </v:shape>
          <o:OLEObject Type="Embed" ProgID="Equation.3" ShapeID="_x0000_i1040" DrawAspect="Content" ObjectID="_1399314838" r:id="rId24"/>
        </w:object>
      </w:r>
      <w:r w:rsidR="00FB2D5B" w:rsidRPr="007C32F3">
        <w:rPr>
          <w:rFonts w:ascii="Times New Roman" w:eastAsia="Calibri" w:hAnsi="Times New Roman" w:cs="Times New Roman"/>
          <w:spacing w:val="20"/>
        </w:rPr>
        <w:t xml:space="preserve"> </w:t>
      </w:r>
      <w:proofErr w:type="spellStart"/>
      <w:r w:rsidR="00FB2D5B" w:rsidRPr="007C32F3">
        <w:rPr>
          <w:rFonts w:ascii="Times New Roman" w:eastAsia="Calibri" w:hAnsi="Times New Roman" w:cs="Times New Roman"/>
          <w:spacing w:val="20"/>
        </w:rPr>
        <w:t>сомони</w:t>
      </w:r>
      <w:proofErr w:type="spellEnd"/>
    </w:p>
    <w:p w:rsidR="00FB2D5B" w:rsidRPr="007C32F3" w:rsidRDefault="00FB2D5B" w:rsidP="007A1894">
      <w:pPr>
        <w:widowControl w:val="0"/>
        <w:spacing w:before="120" w:after="120" w:line="360" w:lineRule="auto"/>
        <w:ind w:firstLine="709"/>
        <w:jc w:val="both"/>
        <w:rPr>
          <w:rFonts w:ascii="Times New Roman" w:eastAsia="Calibri" w:hAnsi="Times New Roman" w:cs="Times New Roman"/>
          <w:spacing w:val="20"/>
        </w:rPr>
      </w:pPr>
      <w:r w:rsidRPr="007C32F3">
        <w:rPr>
          <w:rFonts w:ascii="Times New Roman" w:eastAsia="Calibri" w:hAnsi="Times New Roman" w:cs="Times New Roman"/>
          <w:spacing w:val="20"/>
        </w:rPr>
        <w:t>Юридический налог:</w:t>
      </w:r>
    </w:p>
    <w:p w:rsidR="00FB2D5B" w:rsidRPr="007C32F3" w:rsidRDefault="007A1894" w:rsidP="007A1894">
      <w:pPr>
        <w:widowControl w:val="0"/>
        <w:spacing w:after="0" w:line="360" w:lineRule="auto"/>
        <w:ind w:firstLine="708"/>
        <w:jc w:val="center"/>
        <w:rPr>
          <w:rFonts w:ascii="Times New Roman" w:eastAsia="Calibri" w:hAnsi="Times New Roman" w:cs="Times New Roman"/>
          <w:spacing w:val="20"/>
        </w:rPr>
      </w:pPr>
      <w:r w:rsidRPr="007C32F3">
        <w:rPr>
          <w:rFonts w:ascii="Times New Roman" w:eastAsia="Calibri" w:hAnsi="Times New Roman" w:cs="Times New Roman"/>
          <w:spacing w:val="20"/>
        </w:rPr>
        <w:t xml:space="preserve">                </w:t>
      </w:r>
      <w:r w:rsidR="00FB2D5B" w:rsidRPr="007C32F3">
        <w:rPr>
          <w:rFonts w:ascii="Times New Roman" w:eastAsia="Calibri" w:hAnsi="Times New Roman" w:cs="Times New Roman"/>
          <w:spacing w:val="20"/>
        </w:rPr>
        <w:t xml:space="preserve">  </w:t>
      </w:r>
      <w:r w:rsidR="00FB2D5B" w:rsidRPr="007C32F3">
        <w:rPr>
          <w:rFonts w:ascii="Times New Roman" w:eastAsia="Calibri" w:hAnsi="Times New Roman" w:cs="Times New Roman"/>
          <w:spacing w:val="20"/>
          <w:position w:val="-12"/>
        </w:rPr>
        <w:object w:dxaOrig="1939" w:dyaOrig="360">
          <v:shape id="_x0000_i1033" type="#_x0000_t75" style="width:96pt;height:18pt" o:ole="">
            <v:imagedata r:id="rId25" o:title=""/>
          </v:shape>
          <o:OLEObject Type="Embed" ProgID="Equation.3" ShapeID="_x0000_i1033" DrawAspect="Content" ObjectID="_1399314839" r:id="rId26"/>
        </w:object>
      </w:r>
      <w:r w:rsidRPr="007C32F3">
        <w:rPr>
          <w:rFonts w:ascii="Times New Roman" w:eastAsia="Calibri" w:hAnsi="Times New Roman" w:cs="Times New Roman"/>
          <w:spacing w:val="20"/>
        </w:rPr>
        <w:t>,</w:t>
      </w:r>
      <w:r w:rsidRPr="007C32F3">
        <w:rPr>
          <w:rFonts w:ascii="Times New Roman" w:eastAsia="Calibri" w:hAnsi="Times New Roman" w:cs="Times New Roman"/>
          <w:spacing w:val="20"/>
        </w:rPr>
        <w:tab/>
      </w:r>
      <w:r w:rsidRPr="007C32F3">
        <w:rPr>
          <w:rFonts w:ascii="Times New Roman" w:eastAsia="Calibri" w:hAnsi="Times New Roman" w:cs="Times New Roman"/>
          <w:spacing w:val="20"/>
        </w:rPr>
        <w:tab/>
      </w:r>
      <w:r w:rsidRPr="007C32F3">
        <w:rPr>
          <w:rFonts w:ascii="Times New Roman" w:eastAsia="Calibri" w:hAnsi="Times New Roman" w:cs="Times New Roman"/>
          <w:spacing w:val="20"/>
        </w:rPr>
        <w:tab/>
      </w:r>
      <w:r w:rsidRPr="007C32F3">
        <w:rPr>
          <w:rFonts w:ascii="Times New Roman" w:eastAsia="Calibri" w:hAnsi="Times New Roman" w:cs="Times New Roman"/>
          <w:spacing w:val="20"/>
        </w:rPr>
        <w:tab/>
      </w:r>
      <w:r w:rsidRPr="007C32F3">
        <w:rPr>
          <w:rFonts w:ascii="Times New Roman" w:eastAsia="Calibri" w:hAnsi="Times New Roman" w:cs="Times New Roman"/>
          <w:spacing w:val="20"/>
        </w:rPr>
        <w:tab/>
      </w:r>
      <w:r w:rsidRPr="007C32F3">
        <w:rPr>
          <w:rFonts w:ascii="Times New Roman" w:eastAsia="Calibri" w:hAnsi="Times New Roman" w:cs="Times New Roman"/>
          <w:spacing w:val="20"/>
        </w:rPr>
        <w:tab/>
        <w:t xml:space="preserve">  (4.13</w:t>
      </w:r>
      <w:r w:rsidR="00FB2D5B" w:rsidRPr="007C32F3">
        <w:rPr>
          <w:rFonts w:ascii="Times New Roman" w:eastAsia="Calibri" w:hAnsi="Times New Roman" w:cs="Times New Roman"/>
          <w:spacing w:val="20"/>
        </w:rPr>
        <w:t>)</w:t>
      </w:r>
    </w:p>
    <w:p w:rsidR="00FB2D5B" w:rsidRPr="007C32F3" w:rsidRDefault="00FB2D5B" w:rsidP="007A1894">
      <w:pPr>
        <w:widowControl w:val="0"/>
        <w:spacing w:after="0" w:line="360" w:lineRule="auto"/>
        <w:ind w:firstLine="851"/>
        <w:jc w:val="both"/>
        <w:rPr>
          <w:rFonts w:ascii="Times New Roman" w:eastAsia="Calibri" w:hAnsi="Times New Roman" w:cs="Times New Roman"/>
          <w:spacing w:val="20"/>
        </w:rPr>
      </w:pPr>
      <w:r w:rsidRPr="007C32F3">
        <w:rPr>
          <w:rFonts w:ascii="Times New Roman" w:eastAsia="Calibri" w:hAnsi="Times New Roman" w:cs="Times New Roman"/>
          <w:spacing w:val="20"/>
        </w:rPr>
        <w:t xml:space="preserve">где </w:t>
      </w:r>
      <w:r w:rsidRPr="007C32F3">
        <w:rPr>
          <w:rFonts w:ascii="Times New Roman" w:eastAsia="Calibri" w:hAnsi="Times New Roman" w:cs="Times New Roman"/>
          <w:spacing w:val="20"/>
          <w:position w:val="-12"/>
        </w:rPr>
        <w:object w:dxaOrig="1200" w:dyaOrig="360">
          <v:shape id="_x0000_i1034" type="#_x0000_t75" style="width:58.5pt;height:18pt" o:ole="">
            <v:imagedata r:id="rId27" o:title=""/>
          </v:shape>
          <o:OLEObject Type="Embed" ProgID="Equation.3" ShapeID="_x0000_i1034" DrawAspect="Content" ObjectID="_1399314840" r:id="rId28"/>
        </w:object>
      </w:r>
      <w:r w:rsidRPr="007C32F3">
        <w:rPr>
          <w:rFonts w:ascii="Times New Roman" w:eastAsia="Calibri" w:hAnsi="Times New Roman" w:cs="Times New Roman"/>
          <w:spacing w:val="20"/>
        </w:rPr>
        <w:t xml:space="preserve"> - налоговая ставка.</w:t>
      </w:r>
    </w:p>
    <w:p w:rsidR="00FB2D5B" w:rsidRPr="007C32F3" w:rsidRDefault="0011601E" w:rsidP="007A1894">
      <w:pPr>
        <w:widowControl w:val="0"/>
        <w:spacing w:before="120" w:after="120" w:line="360" w:lineRule="auto"/>
        <w:ind w:firstLine="851"/>
        <w:jc w:val="center"/>
        <w:rPr>
          <w:rFonts w:ascii="Times New Roman" w:eastAsia="Calibri" w:hAnsi="Times New Roman" w:cs="Times New Roman"/>
          <w:spacing w:val="20"/>
        </w:rPr>
      </w:pPr>
      <w:r w:rsidRPr="007C32F3">
        <w:rPr>
          <w:rFonts w:ascii="Times New Roman" w:eastAsia="Calibri" w:hAnsi="Times New Roman" w:cs="Times New Roman"/>
          <w:spacing w:val="20"/>
          <w:position w:val="-10"/>
        </w:rPr>
        <w:object w:dxaOrig="3440" w:dyaOrig="320">
          <v:shape id="_x0000_i1041" type="#_x0000_t75" style="width:172.5pt;height:15.75pt" o:ole="">
            <v:imagedata r:id="rId29" o:title=""/>
          </v:shape>
          <o:OLEObject Type="Embed" ProgID="Equation.3" ShapeID="_x0000_i1041" DrawAspect="Content" ObjectID="_1399314841" r:id="rId30"/>
        </w:object>
      </w:r>
      <w:r w:rsidR="00FB2D5B" w:rsidRPr="007C32F3">
        <w:rPr>
          <w:rFonts w:ascii="Times New Roman" w:eastAsia="Calibri" w:hAnsi="Times New Roman" w:cs="Times New Roman"/>
          <w:spacing w:val="20"/>
        </w:rPr>
        <w:t xml:space="preserve"> </w:t>
      </w:r>
      <w:proofErr w:type="spellStart"/>
      <w:r w:rsidR="00FB2D5B" w:rsidRPr="007C32F3">
        <w:rPr>
          <w:rFonts w:ascii="Times New Roman" w:eastAsia="Calibri" w:hAnsi="Times New Roman" w:cs="Times New Roman"/>
          <w:spacing w:val="20"/>
        </w:rPr>
        <w:t>сомони</w:t>
      </w:r>
      <w:proofErr w:type="spellEnd"/>
    </w:p>
    <w:p w:rsidR="00FB2D5B" w:rsidRPr="007C32F3" w:rsidRDefault="00FB2D5B" w:rsidP="007A1894">
      <w:pPr>
        <w:widowControl w:val="0"/>
        <w:spacing w:after="0" w:line="360" w:lineRule="auto"/>
        <w:ind w:left="2836" w:firstLine="709"/>
        <w:jc w:val="center"/>
        <w:rPr>
          <w:rFonts w:ascii="Times New Roman" w:eastAsia="Calibri" w:hAnsi="Times New Roman" w:cs="Times New Roman"/>
          <w:spacing w:val="20"/>
        </w:rPr>
      </w:pPr>
      <w:r w:rsidRPr="007C32F3">
        <w:rPr>
          <w:rFonts w:ascii="Times New Roman" w:eastAsia="Calibri" w:hAnsi="Times New Roman" w:cs="Times New Roman"/>
          <w:spacing w:val="20"/>
          <w:position w:val="-12"/>
        </w:rPr>
        <w:object w:dxaOrig="1820" w:dyaOrig="360">
          <v:shape id="_x0000_i1035" type="#_x0000_t75" style="width:89.25pt;height:18pt" o:ole="">
            <v:imagedata r:id="rId31" o:title=""/>
          </v:shape>
          <o:OLEObject Type="Embed" ProgID="Equation.3" ShapeID="_x0000_i1035" DrawAspect="Content" ObjectID="_1399314842" r:id="rId32"/>
        </w:object>
      </w:r>
      <w:r w:rsidR="007A1894" w:rsidRPr="007C32F3">
        <w:rPr>
          <w:rFonts w:ascii="Times New Roman" w:eastAsia="Calibri" w:hAnsi="Times New Roman" w:cs="Times New Roman"/>
          <w:spacing w:val="20"/>
        </w:rPr>
        <w:t>.</w:t>
      </w:r>
      <w:r w:rsidR="007A1894" w:rsidRPr="007C32F3">
        <w:rPr>
          <w:rFonts w:ascii="Times New Roman" w:eastAsia="Calibri" w:hAnsi="Times New Roman" w:cs="Times New Roman"/>
          <w:spacing w:val="20"/>
        </w:rPr>
        <w:tab/>
      </w:r>
      <w:r w:rsidR="007A1894" w:rsidRPr="007C32F3">
        <w:rPr>
          <w:rFonts w:ascii="Times New Roman" w:eastAsia="Calibri" w:hAnsi="Times New Roman" w:cs="Times New Roman"/>
          <w:spacing w:val="20"/>
        </w:rPr>
        <w:tab/>
      </w:r>
      <w:r w:rsidR="007A1894" w:rsidRPr="007C32F3">
        <w:rPr>
          <w:rFonts w:ascii="Times New Roman" w:eastAsia="Calibri" w:hAnsi="Times New Roman" w:cs="Times New Roman"/>
          <w:spacing w:val="20"/>
        </w:rPr>
        <w:tab/>
      </w:r>
      <w:r w:rsidR="007A1894" w:rsidRPr="007C32F3">
        <w:rPr>
          <w:rFonts w:ascii="Times New Roman" w:eastAsia="Calibri" w:hAnsi="Times New Roman" w:cs="Times New Roman"/>
          <w:spacing w:val="20"/>
        </w:rPr>
        <w:tab/>
        <w:t xml:space="preserve"> (4.14</w:t>
      </w:r>
      <w:r w:rsidRPr="007C32F3">
        <w:rPr>
          <w:rFonts w:ascii="Times New Roman" w:eastAsia="Calibri" w:hAnsi="Times New Roman" w:cs="Times New Roman"/>
          <w:spacing w:val="20"/>
        </w:rPr>
        <w:t>)</w:t>
      </w:r>
    </w:p>
    <w:p w:rsidR="00FB2D5B" w:rsidRPr="007C32F3" w:rsidRDefault="00FB2D5B" w:rsidP="007A1894">
      <w:pPr>
        <w:widowControl w:val="0"/>
        <w:spacing w:before="120" w:after="120" w:line="360" w:lineRule="auto"/>
        <w:ind w:firstLine="851"/>
        <w:jc w:val="both"/>
        <w:rPr>
          <w:rFonts w:ascii="Times New Roman" w:eastAsia="Calibri" w:hAnsi="Times New Roman" w:cs="Times New Roman"/>
          <w:spacing w:val="20"/>
        </w:rPr>
      </w:pPr>
      <w:r w:rsidRPr="007C32F3">
        <w:rPr>
          <w:rFonts w:ascii="Times New Roman" w:eastAsia="Calibri" w:hAnsi="Times New Roman" w:cs="Times New Roman"/>
          <w:spacing w:val="20"/>
        </w:rPr>
        <w:tab/>
        <w:t>Налогооблагаемая прибыль:</w:t>
      </w:r>
    </w:p>
    <w:p w:rsidR="00FB2D5B" w:rsidRPr="007C32F3" w:rsidRDefault="00FB2D5B" w:rsidP="007A1894">
      <w:pPr>
        <w:widowControl w:val="0"/>
        <w:spacing w:after="0" w:line="360" w:lineRule="auto"/>
        <w:ind w:firstLine="851"/>
        <w:jc w:val="center"/>
        <w:rPr>
          <w:rFonts w:ascii="Times New Roman" w:eastAsia="Calibri" w:hAnsi="Times New Roman" w:cs="Times New Roman"/>
          <w:spacing w:val="20"/>
        </w:rPr>
      </w:pPr>
      <w:r w:rsidRPr="007C32F3">
        <w:rPr>
          <w:rFonts w:ascii="Times New Roman" w:eastAsia="Calibri" w:hAnsi="Times New Roman" w:cs="Times New Roman"/>
          <w:spacing w:val="20"/>
          <w:position w:val="-12"/>
        </w:rPr>
        <w:object w:dxaOrig="2840" w:dyaOrig="360">
          <v:shape id="_x0000_i1036" type="#_x0000_t75" style="width:139.5pt;height:18pt" o:ole="">
            <v:imagedata r:id="rId33" o:title=""/>
          </v:shape>
          <o:OLEObject Type="Embed" ProgID="Equation.3" ShapeID="_x0000_i1036" DrawAspect="Content" ObjectID="_1399314843" r:id="rId34"/>
        </w:object>
      </w:r>
      <w:r w:rsidRPr="007C32F3">
        <w:rPr>
          <w:rFonts w:ascii="Times New Roman" w:eastAsia="Calibri" w:hAnsi="Times New Roman" w:cs="Times New Roman"/>
          <w:spacing w:val="20"/>
        </w:rPr>
        <w:t>.</w:t>
      </w:r>
    </w:p>
    <w:p w:rsidR="00FB2D5B" w:rsidRPr="007C32F3" w:rsidRDefault="0011601E" w:rsidP="007A1894">
      <w:pPr>
        <w:widowControl w:val="0"/>
        <w:spacing w:before="120" w:after="120" w:line="360" w:lineRule="auto"/>
        <w:ind w:firstLine="851"/>
        <w:jc w:val="center"/>
        <w:rPr>
          <w:rFonts w:ascii="Times New Roman" w:eastAsia="Calibri" w:hAnsi="Times New Roman" w:cs="Times New Roman"/>
          <w:spacing w:val="20"/>
        </w:rPr>
      </w:pPr>
      <w:r w:rsidRPr="007C32F3">
        <w:rPr>
          <w:rFonts w:ascii="Times New Roman" w:eastAsia="Calibri" w:hAnsi="Times New Roman" w:cs="Times New Roman"/>
          <w:spacing w:val="20"/>
          <w:position w:val="-12"/>
        </w:rPr>
        <w:object w:dxaOrig="4840" w:dyaOrig="360">
          <v:shape id="_x0000_i1042" type="#_x0000_t75" style="width:234.75pt;height:18pt" o:ole="">
            <v:imagedata r:id="rId35" o:title=""/>
          </v:shape>
          <o:OLEObject Type="Embed" ProgID="Equation.3" ShapeID="_x0000_i1042" DrawAspect="Content" ObjectID="_1399314844" r:id="rId36"/>
        </w:object>
      </w:r>
      <w:proofErr w:type="spellStart"/>
      <w:r w:rsidR="00FB2D5B" w:rsidRPr="007C32F3">
        <w:rPr>
          <w:rFonts w:ascii="Times New Roman" w:eastAsia="Calibri" w:hAnsi="Times New Roman" w:cs="Times New Roman"/>
          <w:spacing w:val="20"/>
        </w:rPr>
        <w:t>сомони</w:t>
      </w:r>
      <w:proofErr w:type="spellEnd"/>
      <w:r w:rsidR="00FB2D5B" w:rsidRPr="007C32F3">
        <w:rPr>
          <w:rFonts w:ascii="Times New Roman" w:eastAsia="Calibri" w:hAnsi="Times New Roman" w:cs="Times New Roman"/>
          <w:spacing w:val="20"/>
        </w:rPr>
        <w:t>.</w:t>
      </w:r>
    </w:p>
    <w:p w:rsidR="00FB2D5B" w:rsidRPr="007C32F3" w:rsidRDefault="00FB2D5B" w:rsidP="007A1894">
      <w:pPr>
        <w:widowControl w:val="0"/>
        <w:spacing w:before="120" w:after="0" w:line="360" w:lineRule="auto"/>
        <w:ind w:firstLine="851"/>
        <w:jc w:val="both"/>
        <w:rPr>
          <w:rFonts w:ascii="Times New Roman" w:eastAsia="Calibri" w:hAnsi="Times New Roman" w:cs="Times New Roman"/>
          <w:spacing w:val="20"/>
        </w:rPr>
      </w:pPr>
      <w:r w:rsidRPr="007C32F3">
        <w:rPr>
          <w:rFonts w:ascii="Times New Roman" w:eastAsia="Calibri" w:hAnsi="Times New Roman" w:cs="Times New Roman"/>
          <w:spacing w:val="20"/>
        </w:rPr>
        <w:tab/>
        <w:t>Прибыль, остающаяся в распоряжении предприятия, может использоваться непосредственно по целевому назначению без образования специальных фондов:</w:t>
      </w:r>
    </w:p>
    <w:p w:rsidR="00FB2D5B" w:rsidRPr="007C32F3" w:rsidRDefault="0011601E" w:rsidP="007A1894">
      <w:pPr>
        <w:widowControl w:val="0"/>
        <w:spacing w:after="0" w:line="360" w:lineRule="auto"/>
        <w:ind w:firstLine="851"/>
        <w:jc w:val="center"/>
        <w:rPr>
          <w:rFonts w:ascii="Times New Roman" w:eastAsia="Calibri" w:hAnsi="Times New Roman" w:cs="Times New Roman"/>
          <w:spacing w:val="20"/>
        </w:rPr>
      </w:pPr>
      <w:r w:rsidRPr="007C32F3">
        <w:rPr>
          <w:rFonts w:ascii="Times New Roman" w:eastAsia="Calibri" w:hAnsi="Times New Roman" w:cs="Times New Roman"/>
          <w:spacing w:val="20"/>
          <w:position w:val="-14"/>
        </w:rPr>
        <w:object w:dxaOrig="4900" w:dyaOrig="380">
          <v:shape id="_x0000_i1043" type="#_x0000_t75" style="width:245.25pt;height:18.75pt" o:ole="">
            <v:imagedata r:id="rId37" o:title=""/>
          </v:shape>
          <o:OLEObject Type="Embed" ProgID="Equation.3" ShapeID="_x0000_i1043" DrawAspect="Content" ObjectID="_1399314845" r:id="rId38"/>
        </w:object>
      </w:r>
      <w:proofErr w:type="spellStart"/>
      <w:r w:rsidR="00FB2D5B" w:rsidRPr="007C32F3">
        <w:rPr>
          <w:rFonts w:ascii="Times New Roman" w:eastAsia="Calibri" w:hAnsi="Times New Roman" w:cs="Times New Roman"/>
          <w:spacing w:val="20"/>
        </w:rPr>
        <w:t>сомони</w:t>
      </w:r>
      <w:proofErr w:type="spellEnd"/>
      <w:r w:rsidR="00FB2D5B" w:rsidRPr="007C32F3">
        <w:rPr>
          <w:rFonts w:ascii="Times New Roman" w:eastAsia="Calibri" w:hAnsi="Times New Roman" w:cs="Times New Roman"/>
          <w:spacing w:val="20"/>
        </w:rPr>
        <w:t>.</w:t>
      </w:r>
    </w:p>
    <w:p w:rsidR="00FB2D5B" w:rsidRPr="007C32F3" w:rsidRDefault="00FB2D5B" w:rsidP="007A1894">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b/>
        </w:rPr>
      </w:pPr>
    </w:p>
    <w:p w:rsidR="00FB2D5B" w:rsidRPr="007C32F3" w:rsidRDefault="00FB2D5B" w:rsidP="007A1894">
      <w:pPr>
        <w:widowControl w:val="0"/>
        <w:spacing w:after="0" w:line="360" w:lineRule="auto"/>
        <w:jc w:val="both"/>
        <w:rPr>
          <w:rFonts w:ascii="Times New Roman" w:eastAsia="Calibri" w:hAnsi="Times New Roman" w:cs="Times New Roman"/>
          <w:b/>
          <w:spacing w:val="20"/>
        </w:rPr>
      </w:pPr>
      <w:r w:rsidRPr="007C32F3">
        <w:rPr>
          <w:rFonts w:ascii="Times New Roman" w:eastAsia="Calibri" w:hAnsi="Times New Roman" w:cs="Times New Roman"/>
          <w:spacing w:val="20"/>
        </w:rPr>
        <w:t xml:space="preserve">4.5 </w:t>
      </w:r>
      <w:r w:rsidRPr="007C32F3">
        <w:rPr>
          <w:rFonts w:ascii="Times New Roman" w:eastAsia="Calibri" w:hAnsi="Times New Roman" w:cs="Times New Roman"/>
          <w:b/>
          <w:spacing w:val="20"/>
        </w:rPr>
        <w:t xml:space="preserve">Расчёт показателей экономической эффективности  </w:t>
      </w:r>
    </w:p>
    <w:p w:rsidR="00FB2D5B" w:rsidRPr="007C32F3" w:rsidRDefault="00FB2D5B" w:rsidP="007A1894">
      <w:pPr>
        <w:widowControl w:val="0"/>
        <w:spacing w:after="0" w:line="360" w:lineRule="auto"/>
        <w:ind w:firstLine="851"/>
        <w:jc w:val="center"/>
        <w:rPr>
          <w:rFonts w:ascii="Times New Roman" w:eastAsia="Calibri" w:hAnsi="Times New Roman" w:cs="Times New Roman"/>
          <w:spacing w:val="20"/>
        </w:rPr>
      </w:pPr>
    </w:p>
    <w:p w:rsidR="00FB2D5B" w:rsidRPr="007C32F3" w:rsidRDefault="00FB2D5B" w:rsidP="007A1894">
      <w:pPr>
        <w:widowControl w:val="0"/>
        <w:spacing w:before="120" w:after="0" w:line="360" w:lineRule="auto"/>
        <w:ind w:firstLine="851"/>
        <w:jc w:val="both"/>
        <w:rPr>
          <w:rFonts w:ascii="Times New Roman" w:eastAsia="Calibri" w:hAnsi="Times New Roman" w:cs="Times New Roman"/>
          <w:spacing w:val="20"/>
        </w:rPr>
      </w:pPr>
      <w:r w:rsidRPr="007C32F3">
        <w:rPr>
          <w:rFonts w:ascii="Times New Roman" w:eastAsia="Calibri" w:hAnsi="Times New Roman" w:cs="Times New Roman"/>
          <w:spacing w:val="20"/>
        </w:rPr>
        <w:t xml:space="preserve">  Для получение экономическая эффекта от данного проекта, получение прибыль </w:t>
      </w:r>
      <w:proofErr w:type="spellStart"/>
      <w:proofErr w:type="gramStart"/>
      <w:r w:rsidRPr="007C32F3">
        <w:rPr>
          <w:rFonts w:ascii="Times New Roman" w:eastAsia="Calibri" w:hAnsi="Times New Roman" w:cs="Times New Roman"/>
          <w:spacing w:val="20"/>
        </w:rPr>
        <w:t>Пр</w:t>
      </w:r>
      <w:proofErr w:type="spellEnd"/>
      <w:proofErr w:type="gramEnd"/>
      <w:r w:rsidRPr="007C32F3">
        <w:rPr>
          <w:rFonts w:ascii="Times New Roman" w:eastAsia="Calibri" w:hAnsi="Times New Roman" w:cs="Times New Roman"/>
          <w:spacing w:val="20"/>
        </w:rPr>
        <w:t xml:space="preserve"> разделить на общую сумма капиталовложения.</w:t>
      </w:r>
    </w:p>
    <w:p w:rsidR="00FB2D5B" w:rsidRPr="007C32F3" w:rsidRDefault="00FB2D5B" w:rsidP="007A1894">
      <w:pPr>
        <w:widowControl w:val="0"/>
        <w:spacing w:after="0" w:line="360" w:lineRule="auto"/>
        <w:ind w:firstLine="708"/>
        <w:jc w:val="center"/>
        <w:rPr>
          <w:rFonts w:ascii="Times New Roman" w:eastAsia="Calibri" w:hAnsi="Times New Roman" w:cs="Times New Roman"/>
          <w:spacing w:val="20"/>
        </w:rPr>
      </w:pPr>
      <w:r w:rsidRPr="007C32F3">
        <w:rPr>
          <w:rFonts w:ascii="Times New Roman" w:eastAsia="Calibri" w:hAnsi="Times New Roman" w:cs="Times New Roman"/>
          <w:spacing w:val="20"/>
          <w:position w:val="-32"/>
        </w:rPr>
        <w:object w:dxaOrig="1880" w:dyaOrig="720">
          <v:shape id="_x0000_i1037" type="#_x0000_t75" style="width:92.25pt;height:36pt" o:ole="">
            <v:imagedata r:id="rId39" o:title=""/>
          </v:shape>
          <o:OLEObject Type="Embed" ProgID="Equation.3" ShapeID="_x0000_i1037" DrawAspect="Content" ObjectID="_1399314846" r:id="rId40"/>
        </w:object>
      </w:r>
      <w:r w:rsidR="007A1894" w:rsidRPr="007C32F3">
        <w:rPr>
          <w:rFonts w:ascii="Times New Roman" w:eastAsia="Calibri" w:hAnsi="Times New Roman" w:cs="Times New Roman"/>
          <w:spacing w:val="20"/>
        </w:rPr>
        <w:t>,</w:t>
      </w:r>
      <w:r w:rsidR="007A1894" w:rsidRPr="007C32F3">
        <w:rPr>
          <w:rFonts w:ascii="Times New Roman" w:eastAsia="Calibri" w:hAnsi="Times New Roman" w:cs="Times New Roman"/>
          <w:spacing w:val="20"/>
        </w:rPr>
        <w:tab/>
      </w:r>
      <w:r w:rsidR="007A1894" w:rsidRPr="007C32F3">
        <w:rPr>
          <w:rFonts w:ascii="Times New Roman" w:eastAsia="Calibri" w:hAnsi="Times New Roman" w:cs="Times New Roman"/>
          <w:spacing w:val="20"/>
        </w:rPr>
        <w:tab/>
      </w:r>
      <w:r w:rsidR="007A1894" w:rsidRPr="007C32F3">
        <w:rPr>
          <w:rFonts w:ascii="Times New Roman" w:eastAsia="Calibri" w:hAnsi="Times New Roman" w:cs="Times New Roman"/>
          <w:spacing w:val="20"/>
        </w:rPr>
        <w:tab/>
      </w:r>
      <w:r w:rsidR="007A1894" w:rsidRPr="007C32F3">
        <w:rPr>
          <w:rFonts w:ascii="Times New Roman" w:eastAsia="Calibri" w:hAnsi="Times New Roman" w:cs="Times New Roman"/>
          <w:spacing w:val="20"/>
        </w:rPr>
        <w:tab/>
      </w:r>
      <w:r w:rsidR="007A1894" w:rsidRPr="007C32F3">
        <w:rPr>
          <w:rFonts w:ascii="Times New Roman" w:eastAsia="Calibri" w:hAnsi="Times New Roman" w:cs="Times New Roman"/>
          <w:spacing w:val="20"/>
        </w:rPr>
        <w:tab/>
        <w:t xml:space="preserve"> </w:t>
      </w:r>
      <w:r w:rsidR="007A1894" w:rsidRPr="007C32F3">
        <w:rPr>
          <w:rFonts w:ascii="Times New Roman" w:eastAsia="Calibri" w:hAnsi="Times New Roman" w:cs="Times New Roman"/>
          <w:spacing w:val="20"/>
        </w:rPr>
        <w:tab/>
        <w:t xml:space="preserve">                    (4.15</w:t>
      </w:r>
      <w:r w:rsidRPr="007C32F3">
        <w:rPr>
          <w:rFonts w:ascii="Times New Roman" w:eastAsia="Calibri" w:hAnsi="Times New Roman" w:cs="Times New Roman"/>
          <w:spacing w:val="20"/>
        </w:rPr>
        <w:t>)</w:t>
      </w:r>
    </w:p>
    <w:p w:rsidR="00FB2D5B" w:rsidRPr="007C32F3" w:rsidRDefault="00FB2D5B" w:rsidP="007A1894">
      <w:pPr>
        <w:widowControl w:val="0"/>
        <w:spacing w:after="0" w:line="360" w:lineRule="auto"/>
        <w:ind w:firstLine="708"/>
        <w:jc w:val="center"/>
        <w:rPr>
          <w:rFonts w:ascii="Times New Roman" w:eastAsia="Calibri" w:hAnsi="Times New Roman" w:cs="Times New Roman"/>
          <w:spacing w:val="20"/>
        </w:rPr>
      </w:pPr>
    </w:p>
    <w:p w:rsidR="00FB2D5B" w:rsidRPr="007C32F3" w:rsidRDefault="0011601E" w:rsidP="007A1894">
      <w:pPr>
        <w:widowControl w:val="0"/>
        <w:spacing w:after="0" w:line="360" w:lineRule="auto"/>
        <w:ind w:left="708"/>
        <w:rPr>
          <w:rFonts w:ascii="Times New Roman" w:eastAsia="Calibri" w:hAnsi="Times New Roman" w:cs="Times New Roman"/>
          <w:spacing w:val="20"/>
        </w:rPr>
      </w:pPr>
      <w:r w:rsidRPr="007C32F3">
        <w:rPr>
          <w:rFonts w:ascii="Times New Roman" w:eastAsia="Calibri" w:hAnsi="Times New Roman" w:cs="Times New Roman"/>
          <w:spacing w:val="20"/>
          <w:position w:val="-24"/>
        </w:rPr>
        <w:object w:dxaOrig="2460" w:dyaOrig="620">
          <v:shape id="_x0000_i1044" type="#_x0000_t75" style="width:122.25pt;height:30.75pt" o:ole="">
            <v:imagedata r:id="rId41" o:title=""/>
          </v:shape>
          <o:OLEObject Type="Embed" ProgID="Equation.3" ShapeID="_x0000_i1044" DrawAspect="Content" ObjectID="_1399314847" r:id="rId42"/>
        </w:object>
      </w:r>
      <w:r w:rsidR="00FB2D5B" w:rsidRPr="007C32F3">
        <w:rPr>
          <w:rFonts w:ascii="Times New Roman" w:eastAsia="Calibri" w:hAnsi="Times New Roman" w:cs="Times New Roman"/>
          <w:spacing w:val="20"/>
        </w:rPr>
        <w:t xml:space="preserve"> </w:t>
      </w:r>
    </w:p>
    <w:p w:rsidR="00FB2D5B" w:rsidRPr="007C32F3" w:rsidRDefault="00FB2D5B" w:rsidP="007A1894">
      <w:pPr>
        <w:widowControl w:val="0"/>
        <w:spacing w:after="0" w:line="360" w:lineRule="auto"/>
        <w:ind w:firstLine="708"/>
        <w:jc w:val="center"/>
        <w:rPr>
          <w:rFonts w:ascii="Times New Roman" w:eastAsia="Calibri" w:hAnsi="Times New Roman" w:cs="Times New Roman"/>
          <w:spacing w:val="20"/>
        </w:rPr>
      </w:pPr>
    </w:p>
    <w:p w:rsidR="00FB2D5B" w:rsidRPr="007C32F3" w:rsidRDefault="00FB2D5B" w:rsidP="007A1894">
      <w:pPr>
        <w:widowControl w:val="0"/>
        <w:spacing w:after="120" w:line="360" w:lineRule="auto"/>
        <w:ind w:firstLine="709"/>
        <w:jc w:val="both"/>
        <w:rPr>
          <w:rFonts w:ascii="Times New Roman" w:eastAsia="Calibri" w:hAnsi="Times New Roman" w:cs="Times New Roman"/>
          <w:spacing w:val="20"/>
        </w:rPr>
      </w:pPr>
      <w:r w:rsidRPr="007C32F3">
        <w:rPr>
          <w:rFonts w:ascii="Times New Roman" w:eastAsia="Calibri" w:hAnsi="Times New Roman" w:cs="Times New Roman"/>
          <w:spacing w:val="20"/>
        </w:rPr>
        <w:t>Рассчитаем период окупаемость по формуле:</w:t>
      </w:r>
    </w:p>
    <w:p w:rsidR="00FB2D5B" w:rsidRPr="007C32F3" w:rsidRDefault="007A1894" w:rsidP="007A1894">
      <w:pPr>
        <w:widowControl w:val="0"/>
        <w:spacing w:after="120" w:line="360" w:lineRule="auto"/>
        <w:ind w:firstLine="709"/>
        <w:jc w:val="center"/>
        <w:rPr>
          <w:rFonts w:ascii="Times New Roman" w:eastAsia="Calibri" w:hAnsi="Times New Roman" w:cs="Times New Roman"/>
          <w:spacing w:val="20"/>
        </w:rPr>
      </w:pPr>
      <w:r w:rsidRPr="007C32F3">
        <w:rPr>
          <w:rFonts w:ascii="Times New Roman" w:eastAsia="Calibri" w:hAnsi="Times New Roman" w:cs="Times New Roman"/>
          <w:spacing w:val="20"/>
        </w:rPr>
        <w:t xml:space="preserve">          </w:t>
      </w:r>
      <w:r w:rsidR="00FB2D5B" w:rsidRPr="007C32F3">
        <w:rPr>
          <w:rFonts w:ascii="Times New Roman" w:eastAsia="Calibri" w:hAnsi="Times New Roman" w:cs="Times New Roman"/>
          <w:spacing w:val="20"/>
        </w:rPr>
        <w:t xml:space="preserve">      </w:t>
      </w:r>
      <w:r w:rsidR="00FB2D5B" w:rsidRPr="007C32F3">
        <w:rPr>
          <w:rFonts w:ascii="Times New Roman" w:eastAsia="Calibri" w:hAnsi="Times New Roman" w:cs="Times New Roman"/>
          <w:spacing w:val="20"/>
          <w:position w:val="-32"/>
        </w:rPr>
        <w:object w:dxaOrig="1359" w:dyaOrig="700">
          <v:shape id="_x0000_i1038" type="#_x0000_t75" style="width:68.25pt;height:34.5pt" o:ole="">
            <v:imagedata r:id="rId43" o:title=""/>
          </v:shape>
          <o:OLEObject Type="Embed" ProgID="Equation.3" ShapeID="_x0000_i1038" DrawAspect="Content" ObjectID="_1399314848" r:id="rId44"/>
        </w:object>
      </w:r>
      <w:r w:rsidR="00FB2D5B" w:rsidRPr="007C32F3">
        <w:rPr>
          <w:rFonts w:ascii="Times New Roman" w:eastAsia="Calibri" w:hAnsi="Times New Roman" w:cs="Times New Roman"/>
          <w:spacing w:val="20"/>
        </w:rPr>
        <w:t>,</w:t>
      </w:r>
      <w:r w:rsidR="00FB2D5B" w:rsidRPr="007C32F3">
        <w:rPr>
          <w:rFonts w:ascii="Times New Roman" w:eastAsia="Calibri" w:hAnsi="Times New Roman" w:cs="Times New Roman"/>
          <w:spacing w:val="20"/>
        </w:rPr>
        <w:tab/>
      </w:r>
      <w:r w:rsidR="00FB2D5B" w:rsidRPr="007C32F3">
        <w:rPr>
          <w:rFonts w:ascii="Times New Roman" w:eastAsia="Calibri" w:hAnsi="Times New Roman" w:cs="Times New Roman"/>
          <w:spacing w:val="20"/>
        </w:rPr>
        <w:tab/>
        <w:t xml:space="preserve">     </w:t>
      </w:r>
      <w:r w:rsidRPr="007C32F3">
        <w:rPr>
          <w:rFonts w:ascii="Times New Roman" w:eastAsia="Calibri" w:hAnsi="Times New Roman" w:cs="Times New Roman"/>
          <w:spacing w:val="20"/>
        </w:rPr>
        <w:t xml:space="preserve">     </w:t>
      </w:r>
      <w:r w:rsidRPr="007C32F3">
        <w:rPr>
          <w:rFonts w:ascii="Times New Roman" w:eastAsia="Calibri" w:hAnsi="Times New Roman" w:cs="Times New Roman"/>
          <w:spacing w:val="20"/>
        </w:rPr>
        <w:tab/>
      </w:r>
      <w:r w:rsidRPr="007C32F3">
        <w:rPr>
          <w:rFonts w:ascii="Times New Roman" w:eastAsia="Calibri" w:hAnsi="Times New Roman" w:cs="Times New Roman"/>
          <w:spacing w:val="20"/>
        </w:rPr>
        <w:tab/>
        <w:t xml:space="preserve">                      (4.16</w:t>
      </w:r>
      <w:r w:rsidR="00FB2D5B" w:rsidRPr="007C32F3">
        <w:rPr>
          <w:rFonts w:ascii="Times New Roman" w:eastAsia="Calibri" w:hAnsi="Times New Roman" w:cs="Times New Roman"/>
          <w:spacing w:val="20"/>
        </w:rPr>
        <w:t>)</w:t>
      </w:r>
    </w:p>
    <w:p w:rsidR="00FB2D5B" w:rsidRPr="007C32F3" w:rsidRDefault="00FB2D5B" w:rsidP="007A1894">
      <w:pPr>
        <w:widowControl w:val="0"/>
        <w:spacing w:after="0" w:line="360" w:lineRule="auto"/>
        <w:ind w:firstLine="708"/>
        <w:rPr>
          <w:rFonts w:ascii="Times New Roman" w:eastAsia="Calibri" w:hAnsi="Times New Roman" w:cs="Times New Roman"/>
          <w:spacing w:val="20"/>
        </w:rPr>
      </w:pPr>
      <w:r w:rsidRPr="007C32F3">
        <w:rPr>
          <w:rFonts w:ascii="Times New Roman" w:eastAsia="Calibri" w:hAnsi="Times New Roman" w:cs="Times New Roman"/>
          <w:spacing w:val="20"/>
        </w:rPr>
        <w:t xml:space="preserve">                        </w:t>
      </w:r>
      <w:r w:rsidR="0011601E" w:rsidRPr="007C32F3">
        <w:rPr>
          <w:rFonts w:ascii="Times New Roman" w:eastAsia="Calibri" w:hAnsi="Times New Roman" w:cs="Times New Roman"/>
          <w:spacing w:val="20"/>
          <w:position w:val="-24"/>
        </w:rPr>
        <w:object w:dxaOrig="1579" w:dyaOrig="620">
          <v:shape id="_x0000_i1045" type="#_x0000_t75" style="width:78.75pt;height:30.75pt" o:ole="">
            <v:imagedata r:id="rId45" o:title=""/>
          </v:shape>
          <o:OLEObject Type="Embed" ProgID="Equation.3" ShapeID="_x0000_i1045" DrawAspect="Content" ObjectID="_1399314849" r:id="rId46"/>
        </w:object>
      </w:r>
      <w:r w:rsidRPr="007C32F3">
        <w:rPr>
          <w:rFonts w:ascii="Times New Roman" w:eastAsia="Calibri" w:hAnsi="Times New Roman" w:cs="Times New Roman"/>
          <w:spacing w:val="20"/>
        </w:rPr>
        <w:t>года</w:t>
      </w:r>
    </w:p>
    <w:p w:rsidR="00FB2D5B" w:rsidRPr="007C32F3" w:rsidRDefault="00FB2D5B" w:rsidP="007A1894">
      <w:pPr>
        <w:overflowPunct w:val="0"/>
        <w:autoSpaceDE w:val="0"/>
        <w:autoSpaceDN w:val="0"/>
        <w:adjustRightInd w:val="0"/>
        <w:spacing w:after="0" w:line="360" w:lineRule="auto"/>
        <w:textAlignment w:val="baseline"/>
        <w:rPr>
          <w:rFonts w:ascii="Times New Roman" w:eastAsia="Calibri" w:hAnsi="Times New Roman" w:cs="Times New Roman"/>
        </w:rPr>
      </w:pPr>
    </w:p>
    <w:p w:rsidR="00FB2D5B" w:rsidRPr="007C32F3" w:rsidRDefault="00FB2D5B" w:rsidP="007A1894">
      <w:pPr>
        <w:overflowPunct w:val="0"/>
        <w:autoSpaceDE w:val="0"/>
        <w:autoSpaceDN w:val="0"/>
        <w:adjustRightInd w:val="0"/>
        <w:spacing w:after="0" w:line="360" w:lineRule="auto"/>
        <w:ind w:firstLine="709"/>
        <w:textAlignment w:val="baseline"/>
        <w:rPr>
          <w:rFonts w:ascii="Times New Roman" w:eastAsia="Calibri" w:hAnsi="Times New Roman" w:cs="Times New Roman"/>
        </w:rPr>
      </w:pPr>
      <w:r w:rsidRPr="007C32F3">
        <w:rPr>
          <w:rFonts w:ascii="Times New Roman" w:eastAsia="Calibri" w:hAnsi="Times New Roman" w:cs="Times New Roman"/>
        </w:rPr>
        <w:t>Результаты расчетов сведем в таблицу.</w:t>
      </w:r>
      <w:r w:rsidRPr="007C32F3">
        <w:rPr>
          <w:rFonts w:ascii="Times New Roman" w:eastAsia="Calibri" w:hAnsi="Times New Roman" w:cs="Times New Roman"/>
          <w:spacing w:val="20"/>
        </w:rPr>
        <w:t xml:space="preserve">                                                                                                                                                    </w:t>
      </w:r>
    </w:p>
    <w:p w:rsidR="00FB2D5B" w:rsidRPr="007C32F3" w:rsidRDefault="00FB2D5B" w:rsidP="007A1894">
      <w:pPr>
        <w:keepLines/>
        <w:overflowPunct w:val="0"/>
        <w:autoSpaceDE w:val="0"/>
        <w:autoSpaceDN w:val="0"/>
        <w:adjustRightInd w:val="0"/>
        <w:spacing w:before="240" w:after="60" w:line="360" w:lineRule="auto"/>
        <w:textAlignment w:val="baseline"/>
        <w:outlineLvl w:val="4"/>
        <w:rPr>
          <w:rFonts w:ascii="Times New Roman" w:eastAsia="Times New Roman" w:hAnsi="Times New Roman" w:cs="Times New Roman"/>
        </w:rPr>
      </w:pPr>
      <w:r w:rsidRPr="007C32F3">
        <w:rPr>
          <w:rFonts w:ascii="Times New Roman" w:eastAsia="Times New Roman" w:hAnsi="Times New Roman" w:cs="Times New Roman"/>
          <w:color w:val="243F60"/>
        </w:rPr>
        <w:t xml:space="preserve">                                                                                                                       </w:t>
      </w:r>
      <w:r w:rsidR="007A1894" w:rsidRPr="007C32F3">
        <w:rPr>
          <w:rFonts w:ascii="Times New Roman" w:eastAsia="Times New Roman" w:hAnsi="Times New Roman" w:cs="Times New Roman"/>
        </w:rPr>
        <w:t>Таблица 4.4</w:t>
      </w:r>
    </w:p>
    <w:p w:rsidR="00FB2D5B" w:rsidRPr="007C32F3" w:rsidRDefault="00FB2D5B" w:rsidP="007A1894">
      <w:pPr>
        <w:widowControl w:val="0"/>
        <w:spacing w:after="0" w:line="360" w:lineRule="auto"/>
        <w:ind w:firstLine="851"/>
        <w:rPr>
          <w:rFonts w:ascii="Times New Roman" w:eastAsia="Calibri" w:hAnsi="Times New Roman" w:cs="Times New Roman"/>
          <w:spacing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70"/>
        <w:gridCol w:w="3420"/>
      </w:tblGrid>
      <w:tr w:rsidR="00FB2D5B" w:rsidRPr="007C32F3" w:rsidTr="00FB2D5B">
        <w:tc>
          <w:tcPr>
            <w:tcW w:w="5470" w:type="dxa"/>
          </w:tcPr>
          <w:p w:rsidR="00FB2D5B" w:rsidRPr="007C32F3" w:rsidRDefault="00FB2D5B" w:rsidP="007A1894">
            <w:pPr>
              <w:overflowPunct w:val="0"/>
              <w:autoSpaceDE w:val="0"/>
              <w:autoSpaceDN w:val="0"/>
              <w:adjustRightInd w:val="0"/>
              <w:spacing w:after="0" w:line="360" w:lineRule="auto"/>
              <w:textAlignment w:val="baseline"/>
              <w:rPr>
                <w:rFonts w:ascii="Times New Roman" w:eastAsia="Calibri" w:hAnsi="Times New Roman" w:cs="Times New Roman"/>
              </w:rPr>
            </w:pPr>
            <w:r w:rsidRPr="007C32F3">
              <w:rPr>
                <w:rFonts w:ascii="Times New Roman" w:eastAsia="Calibri" w:hAnsi="Times New Roman" w:cs="Times New Roman"/>
              </w:rPr>
              <w:t>Наименование показателя</w:t>
            </w:r>
          </w:p>
        </w:tc>
        <w:tc>
          <w:tcPr>
            <w:tcW w:w="3420" w:type="dxa"/>
          </w:tcPr>
          <w:p w:rsidR="00FB2D5B" w:rsidRPr="007C32F3" w:rsidRDefault="00FB2D5B" w:rsidP="007A1894">
            <w:pPr>
              <w:overflowPunct w:val="0"/>
              <w:autoSpaceDE w:val="0"/>
              <w:autoSpaceDN w:val="0"/>
              <w:adjustRightInd w:val="0"/>
              <w:spacing w:after="0" w:line="360" w:lineRule="auto"/>
              <w:textAlignment w:val="baseline"/>
              <w:rPr>
                <w:rFonts w:ascii="Times New Roman" w:eastAsia="Calibri" w:hAnsi="Times New Roman" w:cs="Times New Roman"/>
              </w:rPr>
            </w:pPr>
            <w:r w:rsidRPr="007C32F3">
              <w:rPr>
                <w:rFonts w:ascii="Times New Roman" w:eastAsia="Calibri" w:hAnsi="Times New Roman" w:cs="Times New Roman"/>
              </w:rPr>
              <w:t>Величина показателя</w:t>
            </w:r>
          </w:p>
          <w:p w:rsidR="00FB2D5B" w:rsidRPr="007C32F3" w:rsidRDefault="00FB2D5B" w:rsidP="007A1894">
            <w:pPr>
              <w:overflowPunct w:val="0"/>
              <w:autoSpaceDE w:val="0"/>
              <w:autoSpaceDN w:val="0"/>
              <w:adjustRightInd w:val="0"/>
              <w:spacing w:after="0" w:line="360" w:lineRule="auto"/>
              <w:textAlignment w:val="baseline"/>
              <w:rPr>
                <w:rFonts w:ascii="Times New Roman" w:eastAsia="Calibri" w:hAnsi="Times New Roman" w:cs="Times New Roman"/>
              </w:rPr>
            </w:pPr>
            <w:r w:rsidRPr="007C32F3">
              <w:rPr>
                <w:rFonts w:ascii="Times New Roman" w:eastAsia="Calibri" w:hAnsi="Times New Roman" w:cs="Times New Roman"/>
              </w:rPr>
              <w:t xml:space="preserve">      </w:t>
            </w:r>
            <w:proofErr w:type="spellStart"/>
            <w:r w:rsidRPr="007C32F3">
              <w:rPr>
                <w:rFonts w:ascii="Times New Roman" w:eastAsia="Calibri" w:hAnsi="Times New Roman" w:cs="Times New Roman"/>
              </w:rPr>
              <w:t>сомони</w:t>
            </w:r>
            <w:proofErr w:type="spellEnd"/>
          </w:p>
        </w:tc>
      </w:tr>
      <w:tr w:rsidR="00FB2D5B" w:rsidRPr="007C32F3" w:rsidTr="00FB2D5B">
        <w:tc>
          <w:tcPr>
            <w:tcW w:w="5470" w:type="dxa"/>
          </w:tcPr>
          <w:p w:rsidR="00FB2D5B" w:rsidRPr="007C32F3" w:rsidRDefault="00FB2D5B" w:rsidP="007A1894">
            <w:pPr>
              <w:overflowPunct w:val="0"/>
              <w:autoSpaceDE w:val="0"/>
              <w:autoSpaceDN w:val="0"/>
              <w:adjustRightInd w:val="0"/>
              <w:spacing w:after="0" w:line="360" w:lineRule="auto"/>
              <w:textAlignment w:val="baseline"/>
              <w:rPr>
                <w:rFonts w:ascii="Times New Roman" w:eastAsia="Calibri" w:hAnsi="Times New Roman" w:cs="Times New Roman"/>
              </w:rPr>
            </w:pPr>
            <w:r w:rsidRPr="007C32F3">
              <w:rPr>
                <w:rFonts w:ascii="Times New Roman" w:eastAsia="Calibri" w:hAnsi="Times New Roman" w:cs="Times New Roman"/>
              </w:rPr>
              <w:t>1. К</w:t>
            </w:r>
            <w:r w:rsidR="0011601E" w:rsidRPr="007C32F3">
              <w:rPr>
                <w:rFonts w:ascii="Times New Roman" w:eastAsia="Calibri" w:hAnsi="Times New Roman" w:cs="Times New Roman"/>
              </w:rPr>
              <w:t xml:space="preserve">апитальные </w:t>
            </w:r>
            <w:proofErr w:type="spellStart"/>
            <w:r w:rsidR="0011601E" w:rsidRPr="007C32F3">
              <w:rPr>
                <w:rFonts w:ascii="Times New Roman" w:eastAsia="Calibri" w:hAnsi="Times New Roman" w:cs="Times New Roman"/>
              </w:rPr>
              <w:t>влажения</w:t>
            </w:r>
            <w:proofErr w:type="spellEnd"/>
          </w:p>
        </w:tc>
        <w:tc>
          <w:tcPr>
            <w:tcW w:w="3420" w:type="dxa"/>
          </w:tcPr>
          <w:p w:rsidR="00FB2D5B" w:rsidRPr="007C32F3" w:rsidRDefault="0011601E" w:rsidP="007A1894">
            <w:pPr>
              <w:overflowPunct w:val="0"/>
              <w:autoSpaceDE w:val="0"/>
              <w:autoSpaceDN w:val="0"/>
              <w:adjustRightInd w:val="0"/>
              <w:spacing w:after="0" w:line="360" w:lineRule="auto"/>
              <w:jc w:val="center"/>
              <w:textAlignment w:val="baseline"/>
              <w:rPr>
                <w:rFonts w:ascii="Times New Roman" w:eastAsia="Calibri" w:hAnsi="Times New Roman" w:cs="Times New Roman"/>
              </w:rPr>
            </w:pPr>
            <w:r w:rsidRPr="007C32F3">
              <w:rPr>
                <w:rFonts w:ascii="Times New Roman" w:eastAsia="Calibri" w:hAnsi="Times New Roman" w:cs="Times New Roman"/>
                <w:b/>
              </w:rPr>
              <w:t xml:space="preserve"> 837250</w:t>
            </w:r>
          </w:p>
        </w:tc>
      </w:tr>
      <w:tr w:rsidR="00FB2D5B" w:rsidRPr="007C32F3" w:rsidTr="00FB2D5B">
        <w:tc>
          <w:tcPr>
            <w:tcW w:w="5470" w:type="dxa"/>
          </w:tcPr>
          <w:p w:rsidR="00FB2D5B" w:rsidRPr="007C32F3" w:rsidRDefault="00FB2D5B" w:rsidP="007A1894">
            <w:pPr>
              <w:overflowPunct w:val="0"/>
              <w:autoSpaceDE w:val="0"/>
              <w:autoSpaceDN w:val="0"/>
              <w:adjustRightInd w:val="0"/>
              <w:spacing w:after="0" w:line="360" w:lineRule="auto"/>
              <w:textAlignment w:val="baseline"/>
              <w:rPr>
                <w:rFonts w:ascii="Times New Roman" w:eastAsia="Calibri" w:hAnsi="Times New Roman" w:cs="Times New Roman"/>
              </w:rPr>
            </w:pPr>
            <w:r w:rsidRPr="007C32F3">
              <w:rPr>
                <w:rFonts w:ascii="Times New Roman" w:eastAsia="Calibri" w:hAnsi="Times New Roman" w:cs="Times New Roman"/>
              </w:rPr>
              <w:t>2. Эксплуатационные расходы</w:t>
            </w:r>
          </w:p>
        </w:tc>
        <w:tc>
          <w:tcPr>
            <w:tcW w:w="3420" w:type="dxa"/>
          </w:tcPr>
          <w:p w:rsidR="00FB2D5B" w:rsidRPr="007C32F3" w:rsidRDefault="007C32F3" w:rsidP="007A1894">
            <w:pPr>
              <w:overflowPunct w:val="0"/>
              <w:autoSpaceDE w:val="0"/>
              <w:autoSpaceDN w:val="0"/>
              <w:adjustRightInd w:val="0"/>
              <w:spacing w:after="0" w:line="36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169818</w:t>
            </w:r>
          </w:p>
        </w:tc>
      </w:tr>
      <w:tr w:rsidR="00FB2D5B" w:rsidRPr="007C32F3" w:rsidTr="00FB2D5B">
        <w:tc>
          <w:tcPr>
            <w:tcW w:w="5470" w:type="dxa"/>
          </w:tcPr>
          <w:p w:rsidR="00FB2D5B" w:rsidRPr="007C32F3" w:rsidRDefault="00FB2D5B" w:rsidP="007A1894">
            <w:pPr>
              <w:overflowPunct w:val="0"/>
              <w:autoSpaceDE w:val="0"/>
              <w:autoSpaceDN w:val="0"/>
              <w:adjustRightInd w:val="0"/>
              <w:spacing w:after="0" w:line="360" w:lineRule="auto"/>
              <w:textAlignment w:val="baseline"/>
              <w:rPr>
                <w:rFonts w:ascii="Times New Roman" w:eastAsia="Calibri" w:hAnsi="Times New Roman" w:cs="Times New Roman"/>
              </w:rPr>
            </w:pPr>
            <w:r w:rsidRPr="007C32F3">
              <w:rPr>
                <w:rFonts w:ascii="Times New Roman" w:eastAsia="Calibri" w:hAnsi="Times New Roman" w:cs="Times New Roman"/>
              </w:rPr>
              <w:t>3. Доходы от основной деятельности</w:t>
            </w:r>
          </w:p>
        </w:tc>
        <w:tc>
          <w:tcPr>
            <w:tcW w:w="3420" w:type="dxa"/>
          </w:tcPr>
          <w:p w:rsidR="00FB2D5B" w:rsidRPr="007C32F3" w:rsidRDefault="007C32F3" w:rsidP="007A1894">
            <w:pPr>
              <w:overflowPunct w:val="0"/>
              <w:autoSpaceDE w:val="0"/>
              <w:autoSpaceDN w:val="0"/>
              <w:adjustRightInd w:val="0"/>
              <w:spacing w:after="0" w:line="36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1298207,8</w:t>
            </w:r>
          </w:p>
        </w:tc>
      </w:tr>
      <w:tr w:rsidR="00FB2D5B" w:rsidRPr="007C32F3" w:rsidTr="00FB2D5B">
        <w:tc>
          <w:tcPr>
            <w:tcW w:w="5470" w:type="dxa"/>
          </w:tcPr>
          <w:p w:rsidR="00FB2D5B" w:rsidRPr="007C32F3" w:rsidRDefault="00FB2D5B" w:rsidP="007A1894">
            <w:pPr>
              <w:overflowPunct w:val="0"/>
              <w:autoSpaceDE w:val="0"/>
              <w:autoSpaceDN w:val="0"/>
              <w:adjustRightInd w:val="0"/>
              <w:spacing w:after="0" w:line="360" w:lineRule="auto"/>
              <w:textAlignment w:val="baseline"/>
              <w:rPr>
                <w:rFonts w:ascii="Times New Roman" w:eastAsia="Calibri" w:hAnsi="Times New Roman" w:cs="Times New Roman"/>
              </w:rPr>
            </w:pPr>
            <w:r w:rsidRPr="007C32F3">
              <w:rPr>
                <w:rFonts w:ascii="Times New Roman" w:eastAsia="Calibri" w:hAnsi="Times New Roman" w:cs="Times New Roman"/>
              </w:rPr>
              <w:t xml:space="preserve">4. Прибыль </w:t>
            </w:r>
          </w:p>
        </w:tc>
        <w:tc>
          <w:tcPr>
            <w:tcW w:w="3420" w:type="dxa"/>
          </w:tcPr>
          <w:p w:rsidR="00FB2D5B" w:rsidRPr="007C32F3" w:rsidRDefault="007C32F3" w:rsidP="007A1894">
            <w:pPr>
              <w:overflowPunct w:val="0"/>
              <w:autoSpaceDE w:val="0"/>
              <w:autoSpaceDN w:val="0"/>
              <w:adjustRightInd w:val="0"/>
              <w:spacing w:after="0" w:line="36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816292,9</w:t>
            </w:r>
          </w:p>
        </w:tc>
      </w:tr>
      <w:tr w:rsidR="00FB2D5B" w:rsidRPr="007C32F3" w:rsidTr="00FB2D5B">
        <w:tc>
          <w:tcPr>
            <w:tcW w:w="5470" w:type="dxa"/>
          </w:tcPr>
          <w:p w:rsidR="00FB2D5B" w:rsidRPr="007C32F3" w:rsidRDefault="00FB2D5B" w:rsidP="007A1894">
            <w:pPr>
              <w:overflowPunct w:val="0"/>
              <w:autoSpaceDE w:val="0"/>
              <w:autoSpaceDN w:val="0"/>
              <w:adjustRightInd w:val="0"/>
              <w:spacing w:after="0" w:line="360" w:lineRule="auto"/>
              <w:textAlignment w:val="baseline"/>
              <w:rPr>
                <w:rFonts w:ascii="Times New Roman" w:eastAsia="Calibri" w:hAnsi="Times New Roman" w:cs="Times New Roman"/>
              </w:rPr>
            </w:pPr>
            <w:r w:rsidRPr="007C32F3">
              <w:rPr>
                <w:rFonts w:ascii="Times New Roman" w:eastAsia="Calibri" w:hAnsi="Times New Roman" w:cs="Times New Roman"/>
              </w:rPr>
              <w:t>5. Срок окупаемости (лет)</w:t>
            </w:r>
          </w:p>
        </w:tc>
        <w:tc>
          <w:tcPr>
            <w:tcW w:w="3420" w:type="dxa"/>
          </w:tcPr>
          <w:p w:rsidR="00FB2D5B" w:rsidRPr="007C32F3" w:rsidRDefault="0011601E" w:rsidP="007A1894">
            <w:pPr>
              <w:overflowPunct w:val="0"/>
              <w:autoSpaceDE w:val="0"/>
              <w:autoSpaceDN w:val="0"/>
              <w:adjustRightInd w:val="0"/>
              <w:spacing w:after="0" w:line="36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1,3</w:t>
            </w:r>
          </w:p>
        </w:tc>
      </w:tr>
      <w:tr w:rsidR="00FB2D5B" w:rsidRPr="007C32F3" w:rsidTr="00FB2D5B">
        <w:tc>
          <w:tcPr>
            <w:tcW w:w="5470" w:type="dxa"/>
          </w:tcPr>
          <w:p w:rsidR="00FB2D5B" w:rsidRPr="007C32F3" w:rsidRDefault="00FB2D5B" w:rsidP="007A1894">
            <w:pPr>
              <w:overflowPunct w:val="0"/>
              <w:autoSpaceDE w:val="0"/>
              <w:autoSpaceDN w:val="0"/>
              <w:adjustRightInd w:val="0"/>
              <w:spacing w:after="0" w:line="360" w:lineRule="auto"/>
              <w:textAlignment w:val="baseline"/>
              <w:rPr>
                <w:rFonts w:ascii="Times New Roman" w:eastAsia="Calibri" w:hAnsi="Times New Roman" w:cs="Times New Roman"/>
              </w:rPr>
            </w:pPr>
            <w:r w:rsidRPr="007C32F3">
              <w:rPr>
                <w:rFonts w:ascii="Times New Roman" w:eastAsia="Calibri" w:hAnsi="Times New Roman" w:cs="Times New Roman"/>
              </w:rPr>
              <w:t>6.Коэффициент экономической эффективности</w:t>
            </w:r>
          </w:p>
        </w:tc>
        <w:tc>
          <w:tcPr>
            <w:tcW w:w="3420" w:type="dxa"/>
          </w:tcPr>
          <w:p w:rsidR="00FB2D5B" w:rsidRPr="007C32F3" w:rsidRDefault="0011601E" w:rsidP="007A1894">
            <w:pPr>
              <w:overflowPunct w:val="0"/>
              <w:autoSpaceDE w:val="0"/>
              <w:autoSpaceDN w:val="0"/>
              <w:adjustRightInd w:val="0"/>
              <w:spacing w:after="0" w:line="360" w:lineRule="auto"/>
              <w:jc w:val="center"/>
              <w:textAlignment w:val="baseline"/>
              <w:rPr>
                <w:rFonts w:ascii="Times New Roman" w:eastAsia="Calibri" w:hAnsi="Times New Roman" w:cs="Times New Roman"/>
              </w:rPr>
            </w:pPr>
            <w:r w:rsidRPr="007C32F3">
              <w:rPr>
                <w:rFonts w:ascii="Times New Roman" w:eastAsia="Calibri" w:hAnsi="Times New Roman" w:cs="Times New Roman"/>
              </w:rPr>
              <w:t>0.8</w:t>
            </w:r>
          </w:p>
        </w:tc>
      </w:tr>
    </w:tbl>
    <w:p w:rsidR="00FB2D5B" w:rsidRPr="007C32F3" w:rsidRDefault="00FB2D5B" w:rsidP="007A1894">
      <w:pPr>
        <w:overflowPunct w:val="0"/>
        <w:autoSpaceDE w:val="0"/>
        <w:autoSpaceDN w:val="0"/>
        <w:adjustRightInd w:val="0"/>
        <w:spacing w:after="0" w:line="360" w:lineRule="auto"/>
        <w:textAlignment w:val="baseline"/>
        <w:rPr>
          <w:rFonts w:ascii="Times New Roman" w:eastAsia="Calibri" w:hAnsi="Times New Roman" w:cs="Times New Roman"/>
          <w:lang w:val="en-US"/>
        </w:rPr>
      </w:pPr>
    </w:p>
    <w:p w:rsidR="00FB2D5B" w:rsidRPr="007C32F3" w:rsidRDefault="00FB2D5B" w:rsidP="007A1894">
      <w:pPr>
        <w:spacing w:after="0" w:line="360" w:lineRule="auto"/>
        <w:ind w:left="708"/>
        <w:jc w:val="both"/>
        <w:rPr>
          <w:rFonts w:ascii="Times New Roman" w:eastAsia="Calibri" w:hAnsi="Times New Roman" w:cs="Times New Roman"/>
          <w:b/>
        </w:rPr>
      </w:pPr>
      <w:r w:rsidRPr="007C32F3">
        <w:rPr>
          <w:rFonts w:ascii="Times New Roman" w:eastAsia="Calibri" w:hAnsi="Times New Roman" w:cs="Times New Roman"/>
          <w:b/>
        </w:rPr>
        <w:t xml:space="preserve">  </w:t>
      </w:r>
    </w:p>
    <w:p w:rsidR="00FB2D5B" w:rsidRPr="007C32F3" w:rsidRDefault="00FB2D5B" w:rsidP="007A1894">
      <w:pPr>
        <w:overflowPunct w:val="0"/>
        <w:autoSpaceDE w:val="0"/>
        <w:autoSpaceDN w:val="0"/>
        <w:adjustRightInd w:val="0"/>
        <w:spacing w:after="0" w:line="360" w:lineRule="auto"/>
        <w:ind w:firstLine="851"/>
        <w:jc w:val="both"/>
        <w:textAlignment w:val="baseline"/>
        <w:rPr>
          <w:rFonts w:ascii="Times New Roman" w:eastAsia="Calibri" w:hAnsi="Times New Roman" w:cs="Times New Roman"/>
        </w:rPr>
      </w:pPr>
      <w:r w:rsidRPr="007C32F3">
        <w:rPr>
          <w:rFonts w:ascii="Times New Roman" w:eastAsia="Calibri" w:hAnsi="Times New Roman" w:cs="Times New Roman"/>
        </w:rPr>
        <w:t xml:space="preserve">Результаты экономических расчетов показывают целесообразности реализации данного проекта. </w:t>
      </w:r>
      <w:proofErr w:type="gramStart"/>
      <w:r w:rsidRPr="007C32F3">
        <w:rPr>
          <w:rFonts w:ascii="Times New Roman" w:eastAsia="Calibri" w:hAnsi="Times New Roman" w:cs="Times New Roman"/>
        </w:rPr>
        <w:t xml:space="preserve">Малый объем капитальных затрат получен   за счет выбора коммутационное оборудование </w:t>
      </w:r>
      <w:r w:rsidRPr="007C32F3">
        <w:rPr>
          <w:rFonts w:ascii="Times New Roman" w:eastAsia="Calibri" w:hAnsi="Times New Roman" w:cs="Times New Roman"/>
          <w:lang w:val="en-US"/>
        </w:rPr>
        <w:t>ZXJ</w:t>
      </w:r>
      <w:r w:rsidRPr="007C32F3">
        <w:rPr>
          <w:rFonts w:ascii="Times New Roman" w:eastAsia="Calibri" w:hAnsi="Times New Roman" w:cs="Times New Roman"/>
        </w:rPr>
        <w:t xml:space="preserve">-10 фирмы </w:t>
      </w:r>
      <w:r w:rsidRPr="007C32F3">
        <w:rPr>
          <w:rFonts w:ascii="Times New Roman" w:eastAsia="Calibri" w:hAnsi="Times New Roman" w:cs="Times New Roman"/>
          <w:lang w:val="en-US"/>
        </w:rPr>
        <w:t>ZTE</w:t>
      </w:r>
      <w:r w:rsidRPr="007C32F3">
        <w:rPr>
          <w:rFonts w:ascii="Times New Roman" w:eastAsia="Calibri" w:hAnsi="Times New Roman" w:cs="Times New Roman"/>
        </w:rPr>
        <w:t>, что на сегодняшней день является самым дешевым оборудованием.</w:t>
      </w:r>
      <w:proofErr w:type="gramEnd"/>
      <w:r w:rsidRPr="007C32F3">
        <w:rPr>
          <w:rFonts w:ascii="Times New Roman" w:eastAsia="Calibri" w:hAnsi="Times New Roman" w:cs="Times New Roman"/>
        </w:rPr>
        <w:t xml:space="preserve"> Не смотря на свою дешевизну данное </w:t>
      </w:r>
      <w:proofErr w:type="gramStart"/>
      <w:r w:rsidRPr="007C32F3">
        <w:rPr>
          <w:rFonts w:ascii="Times New Roman" w:eastAsia="Calibri" w:hAnsi="Times New Roman" w:cs="Times New Roman"/>
        </w:rPr>
        <w:t>оборудование</w:t>
      </w:r>
      <w:proofErr w:type="gramEnd"/>
      <w:r w:rsidRPr="007C32F3">
        <w:rPr>
          <w:rFonts w:ascii="Times New Roman" w:eastAsia="Calibri" w:hAnsi="Times New Roman" w:cs="Times New Roman"/>
        </w:rPr>
        <w:t xml:space="preserve"> соответствует нормами международного стандарта и хорошо себя зарекомендовала на территории республики. Срок </w:t>
      </w:r>
      <w:r w:rsidR="007C32F3" w:rsidRPr="007C32F3">
        <w:rPr>
          <w:rFonts w:ascii="Times New Roman" w:eastAsia="Calibri" w:hAnsi="Times New Roman" w:cs="Times New Roman"/>
        </w:rPr>
        <w:t>окупаемости проекта составляет 1,3</w:t>
      </w:r>
      <w:r w:rsidRPr="007C32F3">
        <w:rPr>
          <w:rFonts w:ascii="Times New Roman" w:eastAsia="Calibri" w:hAnsi="Times New Roman" w:cs="Times New Roman"/>
        </w:rPr>
        <w:t xml:space="preserve"> год, который является </w:t>
      </w:r>
      <w:proofErr w:type="gramStart"/>
      <w:r w:rsidRPr="007C32F3">
        <w:rPr>
          <w:rFonts w:ascii="Times New Roman" w:eastAsia="Calibri" w:hAnsi="Times New Roman" w:cs="Times New Roman"/>
        </w:rPr>
        <w:t>хорошем</w:t>
      </w:r>
      <w:proofErr w:type="gramEnd"/>
      <w:r w:rsidRPr="007C32F3">
        <w:rPr>
          <w:rFonts w:ascii="Times New Roman" w:eastAsia="Calibri" w:hAnsi="Times New Roman" w:cs="Times New Roman"/>
        </w:rPr>
        <w:t xml:space="preserve"> показателем проекта. Такой короткий   срок получен </w:t>
      </w:r>
      <w:proofErr w:type="gramStart"/>
      <w:r w:rsidRPr="007C32F3">
        <w:rPr>
          <w:rFonts w:ascii="Times New Roman" w:eastAsia="Calibri" w:hAnsi="Times New Roman" w:cs="Times New Roman"/>
        </w:rPr>
        <w:t>благодаря</w:t>
      </w:r>
      <w:proofErr w:type="gramEnd"/>
      <w:r w:rsidRPr="007C32F3">
        <w:rPr>
          <w:rFonts w:ascii="Times New Roman" w:eastAsia="Calibri" w:hAnsi="Times New Roman" w:cs="Times New Roman"/>
        </w:rPr>
        <w:t xml:space="preserve"> </w:t>
      </w:r>
      <w:proofErr w:type="gramStart"/>
      <w:r w:rsidRPr="007C32F3">
        <w:rPr>
          <w:rFonts w:ascii="Times New Roman" w:eastAsia="Calibri" w:hAnsi="Times New Roman" w:cs="Times New Roman"/>
        </w:rPr>
        <w:t>результатами</w:t>
      </w:r>
      <w:proofErr w:type="gramEnd"/>
      <w:r w:rsidRPr="007C32F3">
        <w:rPr>
          <w:rFonts w:ascii="Times New Roman" w:eastAsia="Calibri" w:hAnsi="Times New Roman" w:cs="Times New Roman"/>
        </w:rPr>
        <w:t xml:space="preserve"> годовых доходов непосредственно,  предоставлением  дополнительных услуг связи.</w:t>
      </w:r>
    </w:p>
    <w:p w:rsidR="00FB2D5B" w:rsidRPr="007C32F3" w:rsidRDefault="00FB2D5B" w:rsidP="007A1894">
      <w:pPr>
        <w:overflowPunct w:val="0"/>
        <w:autoSpaceDE w:val="0"/>
        <w:autoSpaceDN w:val="0"/>
        <w:adjustRightInd w:val="0"/>
        <w:spacing w:after="0" w:line="360" w:lineRule="auto"/>
        <w:ind w:left="426" w:firstLine="282"/>
        <w:jc w:val="both"/>
        <w:textAlignment w:val="baseline"/>
        <w:rPr>
          <w:rFonts w:ascii="Times New Roman" w:eastAsia="Calibri" w:hAnsi="Times New Roman" w:cs="Times New Roman"/>
        </w:rPr>
      </w:pPr>
      <w:r w:rsidRPr="007C32F3">
        <w:rPr>
          <w:rFonts w:ascii="Times New Roman" w:eastAsia="Calibri" w:hAnsi="Times New Roman" w:cs="Times New Roman"/>
        </w:rPr>
        <w:t xml:space="preserve">Телефонизации сельской местности раньше  с экономической точки зрения являлась невыгодным, однако в связи с предоставлением дополнительных услуг, такие как </w:t>
      </w:r>
      <w:proofErr w:type="gramStart"/>
      <w:r w:rsidRPr="007C32F3">
        <w:rPr>
          <w:rFonts w:ascii="Times New Roman" w:eastAsia="Calibri" w:hAnsi="Times New Roman" w:cs="Times New Roman"/>
        </w:rPr>
        <w:t>автоматическое</w:t>
      </w:r>
      <w:proofErr w:type="gramEnd"/>
      <w:r w:rsidRPr="007C32F3">
        <w:rPr>
          <w:rFonts w:ascii="Times New Roman" w:eastAsia="Calibri" w:hAnsi="Times New Roman" w:cs="Times New Roman"/>
        </w:rPr>
        <w:t xml:space="preserve"> выход на междугородную и международную связь, </w:t>
      </w:r>
      <w:r w:rsidRPr="007C32F3">
        <w:rPr>
          <w:rFonts w:ascii="Times New Roman" w:eastAsia="Calibri" w:hAnsi="Times New Roman" w:cs="Times New Roman"/>
          <w:lang w:val="en-US"/>
        </w:rPr>
        <w:t>IP</w:t>
      </w:r>
      <w:r w:rsidRPr="007C32F3">
        <w:rPr>
          <w:rFonts w:ascii="Times New Roman" w:eastAsia="Calibri" w:hAnsi="Times New Roman" w:cs="Times New Roman"/>
        </w:rPr>
        <w:t xml:space="preserve">- телефония, интернет голосовая почта становится рентабельными.   </w:t>
      </w:r>
    </w:p>
    <w:p w:rsidR="00FB2D5B" w:rsidRPr="00FB2D5B" w:rsidRDefault="00FB2D5B" w:rsidP="00FB2D5B">
      <w:pPr>
        <w:overflowPunct w:val="0"/>
        <w:autoSpaceDE w:val="0"/>
        <w:autoSpaceDN w:val="0"/>
        <w:adjustRightInd w:val="0"/>
        <w:spacing w:after="0" w:line="360" w:lineRule="auto"/>
        <w:ind w:left="426" w:firstLine="282"/>
        <w:jc w:val="both"/>
        <w:textAlignment w:val="baseline"/>
        <w:rPr>
          <w:rFonts w:ascii="Times New Roman" w:eastAsia="Calibri" w:hAnsi="Times New Roman" w:cs="Times New Roman"/>
          <w:sz w:val="24"/>
          <w:szCs w:val="24"/>
        </w:rPr>
      </w:pPr>
    </w:p>
    <w:p w:rsidR="00FB2D5B" w:rsidRPr="00FB2D5B" w:rsidRDefault="00FB2D5B" w:rsidP="00FB2D5B">
      <w:pPr>
        <w:overflowPunct w:val="0"/>
        <w:autoSpaceDE w:val="0"/>
        <w:autoSpaceDN w:val="0"/>
        <w:adjustRightInd w:val="0"/>
        <w:spacing w:after="0" w:line="360" w:lineRule="auto"/>
        <w:ind w:left="426"/>
        <w:jc w:val="both"/>
        <w:textAlignment w:val="baseline"/>
        <w:rPr>
          <w:rFonts w:ascii="Times New Roman" w:eastAsia="Calibri" w:hAnsi="Times New Roman" w:cs="Times New Roman"/>
          <w:sz w:val="24"/>
          <w:szCs w:val="24"/>
        </w:rPr>
      </w:pPr>
    </w:p>
    <w:p w:rsidR="00FB2D5B" w:rsidRPr="00FB2D5B" w:rsidRDefault="00FB2D5B" w:rsidP="00FB2D5B">
      <w:pPr>
        <w:spacing w:after="0" w:line="240" w:lineRule="auto"/>
        <w:jc w:val="both"/>
        <w:rPr>
          <w:rFonts w:ascii="Times New Roman" w:eastAsia="Calibri" w:hAnsi="Times New Roman" w:cs="Times New Roman"/>
          <w:sz w:val="24"/>
          <w:szCs w:val="24"/>
        </w:rPr>
      </w:pPr>
    </w:p>
    <w:p w:rsidR="00FB2D5B" w:rsidRDefault="00FB2D5B"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Default="007C32F3" w:rsidP="00FB2D5B">
      <w:pPr>
        <w:spacing w:after="0" w:line="240" w:lineRule="auto"/>
        <w:jc w:val="both"/>
        <w:rPr>
          <w:rFonts w:ascii="Times New Roman" w:eastAsia="Calibri" w:hAnsi="Times New Roman" w:cs="Times New Roman"/>
          <w:sz w:val="24"/>
          <w:szCs w:val="24"/>
        </w:rPr>
      </w:pPr>
    </w:p>
    <w:p w:rsidR="007C32F3" w:rsidRPr="00FB2D5B" w:rsidRDefault="007C32F3" w:rsidP="00FB2D5B">
      <w:pPr>
        <w:spacing w:after="0" w:line="240" w:lineRule="auto"/>
        <w:jc w:val="both"/>
        <w:rPr>
          <w:rFonts w:ascii="Times New Roman" w:eastAsia="Calibri" w:hAnsi="Times New Roman" w:cs="Times New Roman"/>
          <w:sz w:val="24"/>
          <w:szCs w:val="24"/>
        </w:rPr>
      </w:pPr>
    </w:p>
    <w:p w:rsidR="00FB2D5B" w:rsidRPr="00FB2D5B" w:rsidRDefault="00FB2D5B" w:rsidP="00FB2D5B">
      <w:pPr>
        <w:spacing w:after="0" w:line="240" w:lineRule="auto"/>
        <w:jc w:val="both"/>
        <w:rPr>
          <w:rFonts w:ascii="Times New Roman" w:eastAsia="Calibri" w:hAnsi="Times New Roman" w:cs="Times New Roman"/>
          <w:sz w:val="24"/>
          <w:szCs w:val="24"/>
        </w:rPr>
      </w:pPr>
    </w:p>
    <w:p w:rsidR="00FB2D5B" w:rsidRPr="00FB2D5B" w:rsidRDefault="00FB2D5B" w:rsidP="00FB2D5B">
      <w:pPr>
        <w:spacing w:after="0" w:line="240" w:lineRule="auto"/>
        <w:jc w:val="both"/>
        <w:rPr>
          <w:rFonts w:ascii="Times New Roman" w:eastAsia="Calibri" w:hAnsi="Times New Roman" w:cs="Times New Roman"/>
          <w:sz w:val="24"/>
          <w:szCs w:val="24"/>
        </w:rPr>
      </w:pPr>
    </w:p>
    <w:p w:rsidR="00FB2D5B" w:rsidRPr="00FB2D5B" w:rsidRDefault="00FB2D5B" w:rsidP="00FB2D5B">
      <w:pPr>
        <w:spacing w:after="0" w:line="240" w:lineRule="auto"/>
        <w:jc w:val="both"/>
        <w:rPr>
          <w:rFonts w:ascii="Times New Roman" w:eastAsia="Calibri" w:hAnsi="Times New Roman" w:cs="Times New Roman"/>
          <w:sz w:val="24"/>
          <w:szCs w:val="24"/>
        </w:rPr>
      </w:pP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b/>
          <w:sz w:val="24"/>
          <w:szCs w:val="24"/>
        </w:rPr>
      </w:pPr>
      <w:r w:rsidRPr="00FB2D5B">
        <w:rPr>
          <w:rFonts w:ascii="Times New Roman" w:eastAsia="Calibri" w:hAnsi="Times New Roman" w:cs="Times New Roman"/>
          <w:b/>
          <w:sz w:val="24"/>
          <w:szCs w:val="24"/>
        </w:rPr>
        <w:t>Глава 5. Вопросы экологии и безопасности жизнедеятельности.</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b/>
          <w:sz w:val="24"/>
          <w:szCs w:val="24"/>
        </w:rPr>
      </w:pP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b/>
          <w:sz w:val="24"/>
          <w:szCs w:val="24"/>
        </w:rPr>
      </w:pPr>
      <w:r w:rsidRPr="00FB2D5B">
        <w:rPr>
          <w:rFonts w:ascii="Times New Roman" w:eastAsia="Calibri" w:hAnsi="Times New Roman" w:cs="Times New Roman"/>
          <w:b/>
          <w:sz w:val="24"/>
          <w:szCs w:val="24"/>
        </w:rPr>
        <w:t>5.1 Охрана труда в диспетчерской.</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b/>
          <w:sz w:val="24"/>
          <w:szCs w:val="24"/>
        </w:rPr>
      </w:pP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Вопросы, которые </w:t>
      </w:r>
      <w:proofErr w:type="gramStart"/>
      <w:r w:rsidRPr="00FB2D5B">
        <w:rPr>
          <w:rFonts w:ascii="Times New Roman" w:eastAsia="Calibri" w:hAnsi="Times New Roman" w:cs="Times New Roman"/>
          <w:sz w:val="24"/>
          <w:szCs w:val="24"/>
        </w:rPr>
        <w:t>рассматривались в данном дипломном проекте касались</w:t>
      </w:r>
      <w:proofErr w:type="gramEnd"/>
      <w:r w:rsidRPr="00FB2D5B">
        <w:rPr>
          <w:rFonts w:ascii="Times New Roman" w:eastAsia="Calibri" w:hAnsi="Times New Roman" w:cs="Times New Roman"/>
          <w:sz w:val="24"/>
          <w:szCs w:val="24"/>
        </w:rPr>
        <w:t xml:space="preserve"> цифровой АТС типа </w:t>
      </w:r>
      <w:r w:rsidRPr="00FB2D5B">
        <w:rPr>
          <w:rFonts w:ascii="Times New Roman" w:eastAsia="Calibri" w:hAnsi="Times New Roman" w:cs="Times New Roman"/>
          <w:sz w:val="24"/>
          <w:szCs w:val="24"/>
          <w:lang w:val="en-US"/>
        </w:rPr>
        <w:t>ZJX</w:t>
      </w:r>
      <w:r w:rsidRPr="00FB2D5B">
        <w:rPr>
          <w:rFonts w:ascii="Times New Roman" w:eastAsia="Calibri" w:hAnsi="Times New Roman" w:cs="Times New Roman"/>
          <w:sz w:val="24"/>
          <w:szCs w:val="24"/>
        </w:rPr>
        <w:t xml:space="preserve">-10. В режиме эксплуатации данная АТС не требует постоянного присутствия обслуживающего персонала в </w:t>
      </w:r>
      <w:proofErr w:type="spellStart"/>
      <w:r w:rsidRPr="00FB2D5B">
        <w:rPr>
          <w:rFonts w:ascii="Times New Roman" w:eastAsia="Calibri" w:hAnsi="Times New Roman" w:cs="Times New Roman"/>
          <w:sz w:val="24"/>
          <w:szCs w:val="24"/>
        </w:rPr>
        <w:t>автозале</w:t>
      </w:r>
      <w:proofErr w:type="spellEnd"/>
      <w:r w:rsidRPr="00FB2D5B">
        <w:rPr>
          <w:rFonts w:ascii="Times New Roman" w:eastAsia="Calibri" w:hAnsi="Times New Roman" w:cs="Times New Roman"/>
          <w:sz w:val="24"/>
          <w:szCs w:val="24"/>
        </w:rPr>
        <w:t xml:space="preserve">. Инженеры, обслуживающие данную АТС, находятся в диспетчерской и с помощью компьютеров осуществляют все необходимые действия по управлению системой. Так как инженеры в </w:t>
      </w:r>
      <w:proofErr w:type="spellStart"/>
      <w:r w:rsidRPr="00FB2D5B">
        <w:rPr>
          <w:rFonts w:ascii="Times New Roman" w:eastAsia="Calibri" w:hAnsi="Times New Roman" w:cs="Times New Roman"/>
          <w:sz w:val="24"/>
          <w:szCs w:val="24"/>
        </w:rPr>
        <w:t>автозал</w:t>
      </w:r>
      <w:proofErr w:type="spellEnd"/>
      <w:r w:rsidRPr="00FB2D5B">
        <w:rPr>
          <w:rFonts w:ascii="Times New Roman" w:eastAsia="Calibri" w:hAnsi="Times New Roman" w:cs="Times New Roman"/>
          <w:sz w:val="24"/>
          <w:szCs w:val="24"/>
        </w:rPr>
        <w:t xml:space="preserve">  не входят, то в разделе экологической безопасности следует рассматривать вопросы, связанные с охраной труда работников диспетчерской.</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    Условия труда - это совокупность факторов производственной среды, оказывающих влияние на здоровье и работоспособность человека в процессе труда. Условия труда должны быть комфортными и исключать предпосылки для возникновения травм и профессиональных заболеваний.</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Факторы, составляющие условия труда, обычно делятся на четыре основные группы. Первая группа факторов - санитарно-гигиенические - включает показатели, характеризующие производственную среду рабочей зоны. Они зависят от используемого оборудования и технологических процессов, могут быть оценены количественно и нормированы.</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Вторую группу составляют психофизиологические элементы, обусловленные самим процессом труда. Из этой группы только часть факторов может быть оценена количественно. К третьей группе относятся эстетические факторы, характеризующие восприятие работающим окружающей обстановки и ее элементов, количественно они оценены быть не могут. Четвертая группа включает социально-психологические факторы, характеризующие психологический климат в данном трудовом коллективе, количественно также не оцениваются.</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b/>
          <w:sz w:val="24"/>
          <w:szCs w:val="24"/>
        </w:rPr>
      </w:pP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b/>
          <w:sz w:val="24"/>
          <w:szCs w:val="24"/>
        </w:rPr>
      </w:pPr>
      <w:r w:rsidRPr="00FB2D5B">
        <w:rPr>
          <w:rFonts w:ascii="Times New Roman" w:eastAsia="Calibri" w:hAnsi="Times New Roman" w:cs="Times New Roman"/>
          <w:b/>
          <w:sz w:val="24"/>
          <w:szCs w:val="24"/>
        </w:rPr>
        <w:t>5.2 Микроклиматические условия.</w:t>
      </w:r>
    </w:p>
    <w:p w:rsidR="00FB2D5B" w:rsidRPr="00FB2D5B" w:rsidRDefault="00FB2D5B" w:rsidP="00FB2D5B">
      <w:pPr>
        <w:overflowPunct w:val="0"/>
        <w:autoSpaceDE w:val="0"/>
        <w:autoSpaceDN w:val="0"/>
        <w:adjustRightInd w:val="0"/>
        <w:spacing w:after="120" w:line="360" w:lineRule="auto"/>
        <w:jc w:val="both"/>
        <w:textAlignment w:val="baseline"/>
        <w:rPr>
          <w:rFonts w:ascii="Times New Roman" w:eastAsia="Times New Roman" w:hAnsi="Times New Roman" w:cs="Times New Roman"/>
          <w:sz w:val="24"/>
          <w:szCs w:val="24"/>
        </w:rPr>
      </w:pPr>
      <w:r w:rsidRPr="00FB2D5B">
        <w:rPr>
          <w:rFonts w:ascii="Times New Roman" w:eastAsia="Times New Roman" w:hAnsi="Times New Roman" w:cs="Times New Roman"/>
          <w:sz w:val="24"/>
          <w:szCs w:val="24"/>
        </w:rPr>
        <w:lastRenderedPageBreak/>
        <w:t xml:space="preserve">   Микроклимат производственных помещений - метеорологические условия внутренней среды этих помещений, которые определяются действующими на организм человека сочетаниями температуры, влажности и скорости движения воздуха. Микроклимат производственного помещения оказывает значительное влияние на работника. Отклонения отдельных параметров микроклимата от рекомендованных значений снижают работоспособность, ухудшают самочувствие работника и могут привести к профессиональным заболеваниям. Температура воздуха оказывает существенное влияние на самочувствие и результаты труда человека. Низкая температура вызывает охлаждение организма и может способствовать возникновению простудных заболеваний. При высокой температуре возникает перегрев организма, что ведет к повышенному </w:t>
      </w:r>
      <w:proofErr w:type="spellStart"/>
      <w:r w:rsidRPr="00FB2D5B">
        <w:rPr>
          <w:rFonts w:ascii="Times New Roman" w:eastAsia="Times New Roman" w:hAnsi="Times New Roman" w:cs="Times New Roman"/>
          <w:sz w:val="24"/>
          <w:szCs w:val="24"/>
        </w:rPr>
        <w:t>потовыделению</w:t>
      </w:r>
      <w:proofErr w:type="spellEnd"/>
      <w:r w:rsidRPr="00FB2D5B">
        <w:rPr>
          <w:rFonts w:ascii="Times New Roman" w:eastAsia="Times New Roman" w:hAnsi="Times New Roman" w:cs="Times New Roman"/>
          <w:sz w:val="24"/>
          <w:szCs w:val="24"/>
        </w:rPr>
        <w:t xml:space="preserve"> и снижению работоспособности. Работник теряет внимание, что может стать причиной несчастного случая. Повышенная влажность воздуха затрудняет испарение влаги с поверхности кожи и легких, что ведет к нарушению терморегуляции организма и, как следствие, к ухудшению состояния человека и снижению работоспособности. При пониженной относительной влажности (менее 20%) у человека появляется ощущение сухости слизистых оболочек верхних дыхательных путей.</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Скорость движения воздуха играет заметную роль в создании </w:t>
      </w:r>
      <w:proofErr w:type="spellStart"/>
      <w:proofErr w:type="gramStart"/>
      <w:r w:rsidRPr="00FB2D5B">
        <w:rPr>
          <w:rFonts w:ascii="Times New Roman" w:eastAsia="Calibri" w:hAnsi="Times New Roman" w:cs="Times New Roman"/>
          <w:sz w:val="24"/>
          <w:szCs w:val="24"/>
        </w:rPr>
        <w:t>микрокли</w:t>
      </w:r>
      <w:proofErr w:type="spellEnd"/>
      <w:r w:rsidRPr="00FB2D5B">
        <w:rPr>
          <w:rFonts w:ascii="Times New Roman" w:eastAsia="Calibri" w:hAnsi="Times New Roman" w:cs="Times New Roman"/>
          <w:sz w:val="24"/>
          <w:szCs w:val="24"/>
        </w:rPr>
        <w:t xml:space="preserve"> мата</w:t>
      </w:r>
      <w:proofErr w:type="gramEnd"/>
      <w:r w:rsidRPr="00FB2D5B">
        <w:rPr>
          <w:rFonts w:ascii="Times New Roman" w:eastAsia="Calibri" w:hAnsi="Times New Roman" w:cs="Times New Roman"/>
          <w:sz w:val="24"/>
          <w:szCs w:val="24"/>
        </w:rPr>
        <w:t xml:space="preserve"> в рабочей зоне. Человек начинает ощущать движение воздуха при скорости примерно 0,15 м/</w:t>
      </w:r>
      <w:proofErr w:type="gramStart"/>
      <w:r w:rsidRPr="00FB2D5B">
        <w:rPr>
          <w:rFonts w:ascii="Times New Roman" w:eastAsia="Calibri" w:hAnsi="Times New Roman" w:cs="Times New Roman"/>
          <w:sz w:val="24"/>
          <w:szCs w:val="24"/>
        </w:rPr>
        <w:t>с</w:t>
      </w:r>
      <w:proofErr w:type="gramEnd"/>
      <w:r w:rsidRPr="00FB2D5B">
        <w:rPr>
          <w:rFonts w:ascii="Times New Roman" w:eastAsia="Calibri" w:hAnsi="Times New Roman" w:cs="Times New Roman"/>
          <w:sz w:val="24"/>
          <w:szCs w:val="24"/>
        </w:rPr>
        <w:t xml:space="preserve">. </w:t>
      </w:r>
      <w:proofErr w:type="gramStart"/>
      <w:r w:rsidRPr="00FB2D5B">
        <w:rPr>
          <w:rFonts w:ascii="Times New Roman" w:eastAsia="Calibri" w:hAnsi="Times New Roman" w:cs="Times New Roman"/>
          <w:sz w:val="24"/>
          <w:szCs w:val="24"/>
        </w:rPr>
        <w:t>При</w:t>
      </w:r>
      <w:proofErr w:type="gramEnd"/>
      <w:r w:rsidRPr="00FB2D5B">
        <w:rPr>
          <w:rFonts w:ascii="Times New Roman" w:eastAsia="Calibri" w:hAnsi="Times New Roman" w:cs="Times New Roman"/>
          <w:sz w:val="24"/>
          <w:szCs w:val="24"/>
        </w:rPr>
        <w:t xml:space="preserve"> этом действие воздушного потока зависит от его температуры. При температуре менее 36</w:t>
      </w:r>
      <w:r w:rsidRPr="00FB2D5B">
        <w:rPr>
          <w:rFonts w:ascii="Times New Roman" w:eastAsia="Calibri" w:hAnsi="Times New Roman" w:cs="Times New Roman"/>
          <w:snapToGrid w:val="0"/>
          <w:sz w:val="24"/>
          <w:szCs w:val="24"/>
        </w:rPr>
        <w:t></w:t>
      </w:r>
      <w:r w:rsidRPr="00FB2D5B">
        <w:rPr>
          <w:rFonts w:ascii="Times New Roman" w:eastAsia="Calibri" w:hAnsi="Times New Roman" w:cs="Times New Roman"/>
          <w:sz w:val="24"/>
          <w:szCs w:val="24"/>
        </w:rPr>
        <w:t>C поток оказывает на человека освежающее действие, а при температуре более 40</w:t>
      </w:r>
      <w:r w:rsidRPr="00FB2D5B">
        <w:rPr>
          <w:rFonts w:ascii="Times New Roman" w:eastAsia="Calibri" w:hAnsi="Times New Roman" w:cs="Times New Roman"/>
          <w:snapToGrid w:val="0"/>
          <w:sz w:val="24"/>
          <w:szCs w:val="24"/>
        </w:rPr>
        <w:t></w:t>
      </w:r>
      <w:r w:rsidRPr="00FB2D5B">
        <w:rPr>
          <w:rFonts w:ascii="Times New Roman" w:eastAsia="Calibri" w:hAnsi="Times New Roman" w:cs="Times New Roman"/>
          <w:sz w:val="24"/>
          <w:szCs w:val="24"/>
        </w:rPr>
        <w:t>C - неблагоприятное.</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Нормирование параметров микроклиматических условий осуществляется в зависимости от категории работы. Существует 3 категории работ в зависимости от </w:t>
      </w:r>
      <w:proofErr w:type="spellStart"/>
      <w:r w:rsidRPr="00FB2D5B">
        <w:rPr>
          <w:rFonts w:ascii="Times New Roman" w:eastAsia="Calibri" w:hAnsi="Times New Roman" w:cs="Times New Roman"/>
          <w:sz w:val="24"/>
          <w:szCs w:val="24"/>
        </w:rPr>
        <w:t>энергозатрат</w:t>
      </w:r>
      <w:proofErr w:type="spellEnd"/>
      <w:r w:rsidRPr="00FB2D5B">
        <w:rPr>
          <w:rFonts w:ascii="Times New Roman" w:eastAsia="Calibri" w:hAnsi="Times New Roman" w:cs="Times New Roman"/>
          <w:sz w:val="24"/>
          <w:szCs w:val="24"/>
        </w:rPr>
        <w:t xml:space="preserve"> организма</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Работа в диспетчерской относится к категории </w:t>
      </w:r>
      <w:proofErr w:type="spellStart"/>
      <w:r w:rsidRPr="00FB2D5B">
        <w:rPr>
          <w:rFonts w:ascii="Times New Roman" w:eastAsia="Calibri" w:hAnsi="Times New Roman" w:cs="Times New Roman"/>
          <w:sz w:val="24"/>
          <w:szCs w:val="24"/>
        </w:rPr>
        <w:t>Ia</w:t>
      </w:r>
      <w:proofErr w:type="spellEnd"/>
      <w:r w:rsidRPr="00FB2D5B">
        <w:rPr>
          <w:rFonts w:ascii="Times New Roman" w:eastAsia="Calibri" w:hAnsi="Times New Roman" w:cs="Times New Roman"/>
          <w:sz w:val="24"/>
          <w:szCs w:val="24"/>
        </w:rPr>
        <w:t xml:space="preserve"> - легкая физическая работа - производится сидя и не требует физического напряжения. Оптимальные и допустимые параметры микроклимата для этой категории работ в теплый и холодный период года приведены в таблице 12.</w:t>
      </w:r>
    </w:p>
    <w:p w:rsidR="00FB2D5B" w:rsidRPr="00FB2D5B" w:rsidRDefault="00FB2D5B" w:rsidP="00FB2D5B">
      <w:pPr>
        <w:keepNext/>
        <w:keepLines/>
        <w:overflowPunct w:val="0"/>
        <w:autoSpaceDE w:val="0"/>
        <w:autoSpaceDN w:val="0"/>
        <w:adjustRightInd w:val="0"/>
        <w:spacing w:before="480" w:after="0" w:line="360" w:lineRule="auto"/>
        <w:jc w:val="both"/>
        <w:textAlignment w:val="baseline"/>
        <w:outlineLvl w:val="0"/>
        <w:rPr>
          <w:rFonts w:ascii="Times New Roman" w:eastAsia="Times New Roman" w:hAnsi="Times New Roman" w:cs="Times New Roman"/>
          <w:b/>
          <w:bCs/>
          <w:sz w:val="24"/>
          <w:szCs w:val="24"/>
        </w:rPr>
      </w:pPr>
      <w:r w:rsidRPr="00FB2D5B">
        <w:rPr>
          <w:rFonts w:ascii="Times New Roman" w:eastAsia="Times New Roman" w:hAnsi="Times New Roman" w:cs="Times New Roman"/>
          <w:b/>
          <w:bCs/>
          <w:sz w:val="24"/>
          <w:szCs w:val="24"/>
        </w:rPr>
        <w:t xml:space="preserve">                                                                                                                         Таблица 12</w:t>
      </w:r>
    </w:p>
    <w:p w:rsidR="00FB2D5B" w:rsidRPr="00FB2D5B" w:rsidRDefault="00FB2D5B" w:rsidP="00FB2D5B">
      <w:pPr>
        <w:widowControl w:val="0"/>
        <w:spacing w:after="0" w:line="360" w:lineRule="auto"/>
        <w:ind w:firstLine="851"/>
        <w:rPr>
          <w:rFonts w:ascii="Times New Roman" w:eastAsia="Calibri" w:hAnsi="Times New Roman" w:cs="Times New Roman"/>
          <w:spacing w:val="2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20" w:firstRow="1" w:lastRow="0" w:firstColumn="0" w:lastColumn="0" w:noHBand="0" w:noVBand="0"/>
      </w:tblPr>
      <w:tblGrid>
        <w:gridCol w:w="1207"/>
        <w:gridCol w:w="990"/>
        <w:gridCol w:w="1250"/>
        <w:gridCol w:w="1251"/>
        <w:gridCol w:w="1312"/>
        <w:gridCol w:w="1440"/>
        <w:gridCol w:w="1620"/>
      </w:tblGrid>
      <w:tr w:rsidR="00FB2D5B" w:rsidRPr="00FB2D5B" w:rsidTr="00FB2D5B">
        <w:trPr>
          <w:tblHeader/>
        </w:trPr>
        <w:tc>
          <w:tcPr>
            <w:tcW w:w="1207" w:type="dxa"/>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Нормы</w:t>
            </w:r>
          </w:p>
        </w:tc>
        <w:tc>
          <w:tcPr>
            <w:tcW w:w="3491" w:type="dxa"/>
            <w:gridSpan w:val="3"/>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оптимальные</w:t>
            </w:r>
          </w:p>
        </w:tc>
        <w:tc>
          <w:tcPr>
            <w:tcW w:w="4372" w:type="dxa"/>
            <w:gridSpan w:val="3"/>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Допустимые</w:t>
            </w:r>
          </w:p>
        </w:tc>
      </w:tr>
      <w:tr w:rsidR="00FB2D5B" w:rsidRPr="00FB2D5B" w:rsidTr="00FB2D5B">
        <w:trPr>
          <w:tblHeader/>
        </w:trPr>
        <w:tc>
          <w:tcPr>
            <w:tcW w:w="1207" w:type="dxa"/>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Период</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работы</w:t>
            </w:r>
          </w:p>
        </w:tc>
        <w:tc>
          <w:tcPr>
            <w:tcW w:w="990" w:type="dxa"/>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темпера-</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тура</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 воздуха,</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C</w:t>
            </w:r>
          </w:p>
        </w:tc>
        <w:tc>
          <w:tcPr>
            <w:tcW w:w="1250" w:type="dxa"/>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относи-</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тельная</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влажность,</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 </w:t>
            </w:r>
          </w:p>
        </w:tc>
        <w:tc>
          <w:tcPr>
            <w:tcW w:w="1251" w:type="dxa"/>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скорость </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движения воздуха, </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м/</w:t>
            </w:r>
            <w:proofErr w:type="spellStart"/>
            <w:r w:rsidRPr="00FB2D5B">
              <w:rPr>
                <w:rFonts w:ascii="Times New Roman" w:eastAsia="Calibri" w:hAnsi="Times New Roman" w:cs="Times New Roman"/>
                <w:sz w:val="24"/>
                <w:szCs w:val="24"/>
              </w:rPr>
              <w:t>с</w:t>
            </w:r>
            <w:proofErr w:type="gramStart"/>
            <w:r w:rsidRPr="00FB2D5B">
              <w:rPr>
                <w:rFonts w:ascii="Times New Roman" w:eastAsia="Calibri" w:hAnsi="Times New Roman" w:cs="Times New Roman"/>
                <w:sz w:val="24"/>
                <w:szCs w:val="24"/>
              </w:rPr>
              <w:t>,н</w:t>
            </w:r>
            <w:proofErr w:type="gramEnd"/>
            <w:r w:rsidRPr="00FB2D5B">
              <w:rPr>
                <w:rFonts w:ascii="Times New Roman" w:eastAsia="Calibri" w:hAnsi="Times New Roman" w:cs="Times New Roman"/>
                <w:sz w:val="24"/>
                <w:szCs w:val="24"/>
              </w:rPr>
              <w:t>е</w:t>
            </w:r>
            <w:proofErr w:type="spellEnd"/>
            <w:r w:rsidRPr="00FB2D5B">
              <w:rPr>
                <w:rFonts w:ascii="Times New Roman" w:eastAsia="Calibri" w:hAnsi="Times New Roman" w:cs="Times New Roman"/>
                <w:sz w:val="24"/>
                <w:szCs w:val="24"/>
              </w:rPr>
              <w:t xml:space="preserve"> более</w:t>
            </w:r>
          </w:p>
        </w:tc>
        <w:tc>
          <w:tcPr>
            <w:tcW w:w="1312" w:type="dxa"/>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темпера-</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тура</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 воздуха,</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C</w:t>
            </w:r>
          </w:p>
        </w:tc>
        <w:tc>
          <w:tcPr>
            <w:tcW w:w="1440" w:type="dxa"/>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Относи-</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Тельная</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влажность,</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не более</w:t>
            </w:r>
          </w:p>
        </w:tc>
        <w:tc>
          <w:tcPr>
            <w:tcW w:w="1620" w:type="dxa"/>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скорость </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движения воздуха, </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м/</w:t>
            </w:r>
            <w:proofErr w:type="spellStart"/>
            <w:r w:rsidRPr="00FB2D5B">
              <w:rPr>
                <w:rFonts w:ascii="Times New Roman" w:eastAsia="Calibri" w:hAnsi="Times New Roman" w:cs="Times New Roman"/>
                <w:sz w:val="24"/>
                <w:szCs w:val="24"/>
              </w:rPr>
              <w:t>с</w:t>
            </w:r>
            <w:proofErr w:type="gramStart"/>
            <w:r w:rsidRPr="00FB2D5B">
              <w:rPr>
                <w:rFonts w:ascii="Times New Roman" w:eastAsia="Calibri" w:hAnsi="Times New Roman" w:cs="Times New Roman"/>
                <w:sz w:val="24"/>
                <w:szCs w:val="24"/>
              </w:rPr>
              <w:t>,н</w:t>
            </w:r>
            <w:proofErr w:type="gramEnd"/>
            <w:r w:rsidRPr="00FB2D5B">
              <w:rPr>
                <w:rFonts w:ascii="Times New Roman" w:eastAsia="Calibri" w:hAnsi="Times New Roman" w:cs="Times New Roman"/>
                <w:sz w:val="24"/>
                <w:szCs w:val="24"/>
              </w:rPr>
              <w:t>е</w:t>
            </w:r>
            <w:proofErr w:type="spellEnd"/>
            <w:r w:rsidRPr="00FB2D5B">
              <w:rPr>
                <w:rFonts w:ascii="Times New Roman" w:eastAsia="Calibri" w:hAnsi="Times New Roman" w:cs="Times New Roman"/>
                <w:sz w:val="24"/>
                <w:szCs w:val="24"/>
              </w:rPr>
              <w:t xml:space="preserve"> более</w:t>
            </w:r>
          </w:p>
        </w:tc>
      </w:tr>
      <w:tr w:rsidR="00FB2D5B" w:rsidRPr="00FB2D5B" w:rsidTr="00FB2D5B">
        <w:tc>
          <w:tcPr>
            <w:tcW w:w="1207" w:type="dxa"/>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Холодный</w:t>
            </w:r>
          </w:p>
        </w:tc>
        <w:tc>
          <w:tcPr>
            <w:tcW w:w="990" w:type="dxa"/>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22 - 24</w:t>
            </w:r>
          </w:p>
        </w:tc>
        <w:tc>
          <w:tcPr>
            <w:tcW w:w="1250" w:type="dxa"/>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30 - 60</w:t>
            </w:r>
          </w:p>
        </w:tc>
        <w:tc>
          <w:tcPr>
            <w:tcW w:w="1251" w:type="dxa"/>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0,1</w:t>
            </w:r>
          </w:p>
        </w:tc>
        <w:tc>
          <w:tcPr>
            <w:tcW w:w="1312" w:type="dxa"/>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21 - 25</w:t>
            </w:r>
          </w:p>
        </w:tc>
        <w:tc>
          <w:tcPr>
            <w:tcW w:w="1440" w:type="dxa"/>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80</w:t>
            </w:r>
          </w:p>
        </w:tc>
        <w:tc>
          <w:tcPr>
            <w:tcW w:w="1620" w:type="dxa"/>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0,1</w:t>
            </w:r>
          </w:p>
        </w:tc>
      </w:tr>
      <w:tr w:rsidR="00FB2D5B" w:rsidRPr="00FB2D5B" w:rsidTr="00FB2D5B">
        <w:tc>
          <w:tcPr>
            <w:tcW w:w="1207" w:type="dxa"/>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Теплый</w:t>
            </w:r>
          </w:p>
        </w:tc>
        <w:tc>
          <w:tcPr>
            <w:tcW w:w="990" w:type="dxa"/>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23 - 25</w:t>
            </w:r>
          </w:p>
        </w:tc>
        <w:tc>
          <w:tcPr>
            <w:tcW w:w="1250" w:type="dxa"/>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40 - 60</w:t>
            </w:r>
          </w:p>
        </w:tc>
        <w:tc>
          <w:tcPr>
            <w:tcW w:w="1251" w:type="dxa"/>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0,1</w:t>
            </w:r>
          </w:p>
        </w:tc>
        <w:tc>
          <w:tcPr>
            <w:tcW w:w="1312" w:type="dxa"/>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22 - 28</w:t>
            </w:r>
          </w:p>
        </w:tc>
        <w:tc>
          <w:tcPr>
            <w:tcW w:w="1440" w:type="dxa"/>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75</w:t>
            </w:r>
          </w:p>
        </w:tc>
        <w:tc>
          <w:tcPr>
            <w:tcW w:w="1620" w:type="dxa"/>
          </w:tcPr>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0,1 - 0,2</w:t>
            </w:r>
          </w:p>
        </w:tc>
      </w:tr>
    </w:tbl>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b/>
          <w:sz w:val="24"/>
          <w:szCs w:val="24"/>
        </w:rPr>
      </w:pP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b/>
          <w:sz w:val="24"/>
          <w:szCs w:val="24"/>
        </w:rPr>
      </w:pPr>
      <w:r w:rsidRPr="00FB2D5B">
        <w:rPr>
          <w:rFonts w:ascii="Times New Roman" w:eastAsia="Calibri" w:hAnsi="Times New Roman" w:cs="Times New Roman"/>
          <w:b/>
          <w:sz w:val="24"/>
          <w:szCs w:val="24"/>
        </w:rPr>
        <w:t>5.3 Шум.</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b/>
          <w:sz w:val="24"/>
          <w:szCs w:val="24"/>
        </w:rPr>
        <w:t xml:space="preserve">       </w:t>
      </w:r>
      <w:r w:rsidRPr="00FB2D5B">
        <w:rPr>
          <w:rFonts w:ascii="Times New Roman" w:eastAsia="Calibri" w:hAnsi="Times New Roman" w:cs="Times New Roman"/>
          <w:sz w:val="24"/>
          <w:szCs w:val="24"/>
        </w:rPr>
        <w:t>Беспорядочное смешение звуков различной интенсивности и частоты принято считать шумом. Многие производственные процессы сопровождаются значительным шумом. Чрезмерный шум на производстве и в быту, уровень которого не соответствует существующим санитарным нормам, оказывает вредное влияние на организм человека: развивает тугоухость и глухоту, расшатывает центральную нервную систему, вызывает головные боли и бессонницу, учащается пульс и дыхание, изменяется кровяное давление. Шум является причиной более быстрого, чем в нормальных условиях, утомления и снижения работоспособности человека.</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b/>
          <w:sz w:val="24"/>
          <w:szCs w:val="24"/>
        </w:rPr>
      </w:pPr>
      <w:r w:rsidRPr="00FB2D5B">
        <w:rPr>
          <w:rFonts w:ascii="Times New Roman" w:eastAsia="Calibri" w:hAnsi="Times New Roman" w:cs="Times New Roman"/>
          <w:sz w:val="24"/>
          <w:szCs w:val="24"/>
        </w:rPr>
        <w:t>Работа человека в условиях чрезмерного шума ослабляет внимание, что может прослужить причиной производственного травматизма.</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Помещение диспетчерской не относится к числу помещений с повышенным уровнем шума. Нормируется только суммарная мощность шума, которая не должна превышать 60 дБ.</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b/>
          <w:sz w:val="24"/>
          <w:szCs w:val="24"/>
        </w:rPr>
      </w:pP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b/>
          <w:sz w:val="24"/>
          <w:szCs w:val="24"/>
        </w:rPr>
      </w:pPr>
      <w:r w:rsidRPr="00FB2D5B">
        <w:rPr>
          <w:rFonts w:ascii="Times New Roman" w:eastAsia="Calibri" w:hAnsi="Times New Roman" w:cs="Times New Roman"/>
          <w:b/>
          <w:sz w:val="24"/>
          <w:szCs w:val="24"/>
        </w:rPr>
        <w:t xml:space="preserve">5.4 Электробезопасность.  </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b/>
          <w:sz w:val="24"/>
          <w:szCs w:val="24"/>
        </w:rPr>
      </w:pP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Электрические установки, к которым относится практически все оборудование ЭВМ, представляют для человека большую потенциальную опасность, так как в процессе эксплуатации или проведения профилактических работ человек может коснуться частей, находящихся под напряжением.</w:t>
      </w:r>
    </w:p>
    <w:p w:rsidR="00FB2D5B" w:rsidRPr="00FB2D5B" w:rsidRDefault="00FB2D5B" w:rsidP="00FB2D5B">
      <w:pPr>
        <w:overflowPunct w:val="0"/>
        <w:autoSpaceDE w:val="0"/>
        <w:autoSpaceDN w:val="0"/>
        <w:adjustRightInd w:val="0"/>
        <w:spacing w:after="120" w:line="360" w:lineRule="auto"/>
        <w:ind w:left="283"/>
        <w:jc w:val="both"/>
        <w:textAlignment w:val="baseline"/>
        <w:rPr>
          <w:rFonts w:ascii="Times New Roman" w:eastAsia="Times New Roman" w:hAnsi="Times New Roman" w:cs="Times New Roman"/>
          <w:sz w:val="24"/>
          <w:szCs w:val="24"/>
        </w:rPr>
      </w:pPr>
      <w:r w:rsidRPr="00FB2D5B">
        <w:rPr>
          <w:rFonts w:ascii="Times New Roman" w:eastAsia="Times New Roman" w:hAnsi="Times New Roman" w:cs="Times New Roman"/>
          <w:sz w:val="24"/>
          <w:szCs w:val="24"/>
        </w:rPr>
        <w:t xml:space="preserve">Специфическая опасность электроустановок - токоведущие проводники, корпуса ЭВМ и прочего оборудования, оказавшегося под напряжением в результате повреждения (пробоя) изоляции, не подают каких-либо сигналов, которые предупреждают человека </w:t>
      </w:r>
      <w:r w:rsidRPr="00FB2D5B">
        <w:rPr>
          <w:rFonts w:ascii="Times New Roman" w:eastAsia="Times New Roman" w:hAnsi="Times New Roman" w:cs="Times New Roman"/>
          <w:sz w:val="24"/>
          <w:szCs w:val="24"/>
        </w:rPr>
        <w:lastRenderedPageBreak/>
        <w:t>об опасности. Реакция человека на электрический ток возникает лишь при протекании последнего через тело человека.</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proofErr w:type="gramStart"/>
      <w:r w:rsidRPr="00FB2D5B">
        <w:rPr>
          <w:rFonts w:ascii="Times New Roman" w:eastAsia="Calibri" w:hAnsi="Times New Roman" w:cs="Times New Roman"/>
          <w:sz w:val="24"/>
          <w:szCs w:val="24"/>
        </w:rPr>
        <w:t xml:space="preserve">Электропитание ПЭВМ осуществляется от стандартной трехфазной четырехпроводной  сети   с  заземленной  </w:t>
      </w:r>
      <w:proofErr w:type="spellStart"/>
      <w:r w:rsidRPr="00FB2D5B">
        <w:rPr>
          <w:rFonts w:ascii="Times New Roman" w:eastAsia="Calibri" w:hAnsi="Times New Roman" w:cs="Times New Roman"/>
          <w:sz w:val="24"/>
          <w:szCs w:val="24"/>
        </w:rPr>
        <w:t>нейтралью</w:t>
      </w:r>
      <w:proofErr w:type="spellEnd"/>
      <w:r w:rsidRPr="00FB2D5B">
        <w:rPr>
          <w:rFonts w:ascii="Times New Roman" w:eastAsia="Calibri" w:hAnsi="Times New Roman" w:cs="Times New Roman"/>
          <w:sz w:val="24"/>
          <w:szCs w:val="24"/>
        </w:rPr>
        <w:t xml:space="preserve">  напряжением   </w:t>
      </w:r>
      <w:proofErr w:type="spellStart"/>
      <w:r w:rsidRPr="00FB2D5B">
        <w:rPr>
          <w:rFonts w:ascii="Times New Roman" w:eastAsia="Calibri" w:hAnsi="Times New Roman" w:cs="Times New Roman"/>
          <w:sz w:val="24"/>
          <w:szCs w:val="24"/>
        </w:rPr>
        <w:t>U</w:t>
      </w:r>
      <w:r w:rsidRPr="00FB2D5B">
        <w:rPr>
          <w:rFonts w:ascii="Times New Roman" w:eastAsia="Calibri" w:hAnsi="Times New Roman" w:cs="Times New Roman"/>
          <w:sz w:val="24"/>
          <w:szCs w:val="24"/>
          <w:vertAlign w:val="subscript"/>
        </w:rPr>
        <w:t>пит</w:t>
      </w:r>
      <w:proofErr w:type="spellEnd"/>
      <w:r w:rsidRPr="00FB2D5B">
        <w:rPr>
          <w:rFonts w:ascii="Times New Roman" w:eastAsia="Calibri" w:hAnsi="Times New Roman" w:cs="Times New Roman"/>
          <w:sz w:val="24"/>
          <w:szCs w:val="24"/>
        </w:rPr>
        <w:t xml:space="preserve"> = 220 В. В таких сетях для защиты от пробоя на корпус применяется защитное </w:t>
      </w:r>
      <w:proofErr w:type="spellStart"/>
      <w:r w:rsidRPr="00FB2D5B">
        <w:rPr>
          <w:rFonts w:ascii="Times New Roman" w:eastAsia="Calibri" w:hAnsi="Times New Roman" w:cs="Times New Roman"/>
          <w:sz w:val="24"/>
          <w:szCs w:val="24"/>
        </w:rPr>
        <w:t>зануление</w:t>
      </w:r>
      <w:proofErr w:type="spellEnd"/>
      <w:r w:rsidRPr="00FB2D5B">
        <w:rPr>
          <w:rFonts w:ascii="Times New Roman" w:eastAsia="Calibri" w:hAnsi="Times New Roman" w:cs="Times New Roman"/>
          <w:sz w:val="24"/>
          <w:szCs w:val="24"/>
        </w:rPr>
        <w:t>.</w:t>
      </w:r>
      <w:proofErr w:type="gramEnd"/>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b/>
          <w:sz w:val="24"/>
          <w:szCs w:val="24"/>
        </w:rPr>
      </w:pP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b/>
          <w:sz w:val="24"/>
          <w:szCs w:val="24"/>
        </w:rPr>
      </w:pPr>
      <w:r w:rsidRPr="00FB2D5B">
        <w:rPr>
          <w:rFonts w:ascii="Times New Roman" w:eastAsia="Calibri" w:hAnsi="Times New Roman" w:cs="Times New Roman"/>
          <w:b/>
          <w:sz w:val="24"/>
          <w:szCs w:val="24"/>
        </w:rPr>
        <w:t>6.5 Излучение.</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b/>
          <w:sz w:val="24"/>
          <w:szCs w:val="24"/>
        </w:rPr>
      </w:pP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Электровакуумные приборы, работающие в установках высоких и сверхвысоких частот при напряжениях свыше 6 </w:t>
      </w:r>
      <w:proofErr w:type="spellStart"/>
      <w:r w:rsidRPr="00FB2D5B">
        <w:rPr>
          <w:rFonts w:ascii="Times New Roman" w:eastAsia="Calibri" w:hAnsi="Times New Roman" w:cs="Times New Roman"/>
          <w:sz w:val="24"/>
          <w:szCs w:val="24"/>
        </w:rPr>
        <w:t>кВ</w:t>
      </w:r>
      <w:proofErr w:type="spellEnd"/>
      <w:r w:rsidRPr="00FB2D5B">
        <w:rPr>
          <w:rFonts w:ascii="Times New Roman" w:eastAsia="Calibri" w:hAnsi="Times New Roman" w:cs="Times New Roman"/>
          <w:sz w:val="24"/>
          <w:szCs w:val="24"/>
        </w:rPr>
        <w:t xml:space="preserve">, становятся источниками “мягкого” рентгеновского излучения. При напряжениях свыше 15 </w:t>
      </w:r>
      <w:proofErr w:type="spellStart"/>
      <w:r w:rsidRPr="00FB2D5B">
        <w:rPr>
          <w:rFonts w:ascii="Times New Roman" w:eastAsia="Calibri" w:hAnsi="Times New Roman" w:cs="Times New Roman"/>
          <w:sz w:val="24"/>
          <w:szCs w:val="24"/>
        </w:rPr>
        <w:t>кВ</w:t>
      </w:r>
      <w:proofErr w:type="spellEnd"/>
      <w:r w:rsidRPr="00FB2D5B">
        <w:rPr>
          <w:rFonts w:ascii="Times New Roman" w:eastAsia="Calibri" w:hAnsi="Times New Roman" w:cs="Times New Roman"/>
          <w:sz w:val="24"/>
          <w:szCs w:val="24"/>
        </w:rPr>
        <w:t xml:space="preserve"> рентгеновское излучение выходит за пределы стеклянного баллона электровакуумного прибора и рассеивается в окружающем пространстве производственного помещения. Поэтому, если питающее напряжение (постоянное или импульсное) превышает 15 </w:t>
      </w:r>
      <w:proofErr w:type="spellStart"/>
      <w:r w:rsidRPr="00FB2D5B">
        <w:rPr>
          <w:rFonts w:ascii="Times New Roman" w:eastAsia="Calibri" w:hAnsi="Times New Roman" w:cs="Times New Roman"/>
          <w:sz w:val="24"/>
          <w:szCs w:val="24"/>
        </w:rPr>
        <w:t>кВ</w:t>
      </w:r>
      <w:proofErr w:type="spellEnd"/>
      <w:r w:rsidRPr="00FB2D5B">
        <w:rPr>
          <w:rFonts w:ascii="Times New Roman" w:eastAsia="Calibri" w:hAnsi="Times New Roman" w:cs="Times New Roman"/>
          <w:sz w:val="24"/>
          <w:szCs w:val="24"/>
        </w:rPr>
        <w:t>, то необходимо применять средства  защиты обслуживающего персонала от рентгеновского облучения.</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Электроннолучевые  трубки мониторов компьютеров работают под напряжением 26 </w:t>
      </w:r>
      <w:proofErr w:type="spellStart"/>
      <w:r w:rsidRPr="00FB2D5B">
        <w:rPr>
          <w:rFonts w:ascii="Times New Roman" w:eastAsia="Calibri" w:hAnsi="Times New Roman" w:cs="Times New Roman"/>
          <w:sz w:val="24"/>
          <w:szCs w:val="24"/>
        </w:rPr>
        <w:t>кВ</w:t>
      </w:r>
      <w:proofErr w:type="spellEnd"/>
      <w:r w:rsidRPr="00FB2D5B">
        <w:rPr>
          <w:rFonts w:ascii="Times New Roman" w:eastAsia="Calibri" w:hAnsi="Times New Roman" w:cs="Times New Roman"/>
          <w:sz w:val="24"/>
          <w:szCs w:val="24"/>
        </w:rPr>
        <w:t xml:space="preserve">, </w:t>
      </w:r>
      <w:proofErr w:type="gramStart"/>
      <w:r w:rsidRPr="00FB2D5B">
        <w:rPr>
          <w:rFonts w:ascii="Times New Roman" w:eastAsia="Calibri" w:hAnsi="Times New Roman" w:cs="Times New Roman"/>
          <w:sz w:val="24"/>
          <w:szCs w:val="24"/>
        </w:rPr>
        <w:t>а</w:t>
      </w:r>
      <w:proofErr w:type="gramEnd"/>
      <w:r w:rsidRPr="00FB2D5B">
        <w:rPr>
          <w:rFonts w:ascii="Times New Roman" w:eastAsia="Calibri" w:hAnsi="Times New Roman" w:cs="Times New Roman"/>
          <w:sz w:val="24"/>
          <w:szCs w:val="24"/>
        </w:rPr>
        <w:t xml:space="preserve"> следовательно являются источниками мягкого рентгеновского излучения.</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Защитные устройства должны обеспечивать защиту обслуживающего персонала от воздействия рентгеновских лучей с таким расчетом, чтобы доза рентгеновского облучения для всего тела человека за неделю не превышала бы 100 миллирентген (</w:t>
      </w:r>
      <w:proofErr w:type="spellStart"/>
      <w:r w:rsidRPr="00FB2D5B">
        <w:rPr>
          <w:rFonts w:ascii="Times New Roman" w:eastAsia="Calibri" w:hAnsi="Times New Roman" w:cs="Times New Roman"/>
          <w:sz w:val="24"/>
          <w:szCs w:val="24"/>
        </w:rPr>
        <w:t>мр</w:t>
      </w:r>
      <w:proofErr w:type="spellEnd"/>
      <w:r w:rsidRPr="00FB2D5B">
        <w:rPr>
          <w:rFonts w:ascii="Times New Roman" w:eastAsia="Calibri" w:hAnsi="Times New Roman" w:cs="Times New Roman"/>
          <w:sz w:val="24"/>
          <w:szCs w:val="24"/>
        </w:rPr>
        <w:t>).</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При работе с ПЭВМ для защиты от вредных излучений монитора пользуются защитными экранами.</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Кроме того для защиты от бокового излучения расстояние между двумя компьютерами должно быть не менее 2м.</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b/>
          <w:sz w:val="24"/>
          <w:szCs w:val="24"/>
        </w:rPr>
      </w:pP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b/>
          <w:sz w:val="24"/>
          <w:szCs w:val="24"/>
        </w:rPr>
      </w:pP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b/>
          <w:sz w:val="24"/>
          <w:szCs w:val="24"/>
        </w:rPr>
      </w:pPr>
      <w:r w:rsidRPr="00FB2D5B">
        <w:rPr>
          <w:rFonts w:ascii="Times New Roman" w:eastAsia="Calibri" w:hAnsi="Times New Roman" w:cs="Times New Roman"/>
          <w:b/>
          <w:sz w:val="24"/>
          <w:szCs w:val="24"/>
        </w:rPr>
        <w:t>6.7 Расчет освещенности.</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С помощью света осуществляется связь человека с окружающей средой. Рациональное освещение рабочих мест обеспечивает безопасные и здоровые условия труда. Освещение, соответствующее санитарным нормам, является главнейшим условием гигиены труда и культуры производства. При хорошем освещении устраняется напряжение зрения, ускоряется темп работы. При недостаточном освещении глаза сильно напрягаются, темп работы снижается, утомляемость работников увеличивается, качество работы снижается. Недостаточное освещение рабочих мест отрицательно влияет на хрусталик глаза, что может привести к близорукости. Чрезмерно яркое освещение </w:t>
      </w:r>
      <w:r w:rsidRPr="00FB2D5B">
        <w:rPr>
          <w:rFonts w:ascii="Times New Roman" w:eastAsia="Calibri" w:hAnsi="Times New Roman" w:cs="Times New Roman"/>
          <w:sz w:val="24"/>
          <w:szCs w:val="24"/>
        </w:rPr>
        <w:lastRenderedPageBreak/>
        <w:t xml:space="preserve">раздражает сетчатую оболочку глаза, вызывает </w:t>
      </w:r>
      <w:proofErr w:type="spellStart"/>
      <w:r w:rsidRPr="00FB2D5B">
        <w:rPr>
          <w:rFonts w:ascii="Times New Roman" w:eastAsia="Calibri" w:hAnsi="Times New Roman" w:cs="Times New Roman"/>
          <w:sz w:val="24"/>
          <w:szCs w:val="24"/>
        </w:rPr>
        <w:t>ослепленность</w:t>
      </w:r>
      <w:proofErr w:type="spellEnd"/>
      <w:r w:rsidRPr="00FB2D5B">
        <w:rPr>
          <w:rFonts w:ascii="Times New Roman" w:eastAsia="Calibri" w:hAnsi="Times New Roman" w:cs="Times New Roman"/>
          <w:sz w:val="24"/>
          <w:szCs w:val="24"/>
        </w:rPr>
        <w:t xml:space="preserve">. Глаза работников сильно устают, зрительное восприятие ухудшается, растет производственный травматизм, производительность труда падает. При хорошо организованном, рациональном освещении, соответствующем санитарным нормам, эти недостатки устраняются. </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Для рационального освещения необходимо выполнение следующих условий:</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постоянная освещенность рабочих поверхностей во времени (колебание напряжения в сети не должны превышать 4% и выходить за пределы установленных норм);</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достаточная и равномерно распределенная яркость освещаемых рабочих поверхностей;</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отсутствие резких контрастов между яркостью рабочей поверхности и окружающего пространства;</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отсутствие резких и глубоких теней на рабочих поверхностях и на полу в проходах, что достигается правильным расположением светильников, а также увеличением отражения света от потолка и стен помещения и освещаемых рабочих поверхностей.</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На предприятиях связи для освещения производственного помещения применяется общее освещение с равномерным (симметричным) размещением ламп.</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Для освещения помещения с установленными ПЭВМ будут использоваться главным образом, люминесцентные лампы, которые необходимо применять в первую очередь в помещениях с напряженными и точными работами и которые обладают следующими достоинствами:</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высокой световой отдачей (до 75 лм/Вт и более);</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продолжительным сроком службы (до 10 000 часов);</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малой яркостью освещаемой поверхности;</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более экономичны по расходу электроэнергии;</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поверхность трубки лампы мало нагревается (до 40 - 50 градусов).</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Наиболее приемлемыми для помещения с ПЭВМ являются люминесцентные лампы типа ЛБ (лампы белого света) и ЛТБ (тепло-белого света). Светильники, встраиваемые в потолок должны устанавливаться так, чтобы колпаки выступали не более</w:t>
      </w:r>
      <w:proofErr w:type="gramStart"/>
      <w:r w:rsidRPr="00FB2D5B">
        <w:rPr>
          <w:rFonts w:ascii="Times New Roman" w:eastAsia="Calibri" w:hAnsi="Times New Roman" w:cs="Times New Roman"/>
          <w:sz w:val="24"/>
          <w:szCs w:val="24"/>
        </w:rPr>
        <w:t>,</w:t>
      </w:r>
      <w:proofErr w:type="gramEnd"/>
      <w:r w:rsidRPr="00FB2D5B">
        <w:rPr>
          <w:rFonts w:ascii="Times New Roman" w:eastAsia="Calibri" w:hAnsi="Times New Roman" w:cs="Times New Roman"/>
          <w:sz w:val="24"/>
          <w:szCs w:val="24"/>
        </w:rPr>
        <w:t xml:space="preserve"> чем на 50 мм от поверхности потолка для уменьшения запыленности. Колпаки светильников изготавливаются из светорассеивающего материала, с коэффициентом пропускания не менее 0,7.</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lastRenderedPageBreak/>
        <w:t>Норма освещенности помещения (</w:t>
      </w:r>
      <w:proofErr w:type="spellStart"/>
      <w:r w:rsidRPr="00FB2D5B">
        <w:rPr>
          <w:rFonts w:ascii="Times New Roman" w:eastAsia="Calibri" w:hAnsi="Times New Roman" w:cs="Times New Roman"/>
          <w:sz w:val="24"/>
          <w:szCs w:val="24"/>
        </w:rPr>
        <w:t>E</w:t>
      </w:r>
      <w:r w:rsidRPr="00FB2D5B">
        <w:rPr>
          <w:rFonts w:ascii="Times New Roman" w:eastAsia="Calibri" w:hAnsi="Times New Roman" w:cs="Times New Roman"/>
          <w:sz w:val="24"/>
          <w:szCs w:val="24"/>
          <w:vertAlign w:val="subscript"/>
        </w:rPr>
        <w:t>min</w:t>
      </w:r>
      <w:proofErr w:type="spellEnd"/>
      <w:r w:rsidRPr="00FB2D5B">
        <w:rPr>
          <w:rFonts w:ascii="Times New Roman" w:eastAsia="Calibri" w:hAnsi="Times New Roman" w:cs="Times New Roman"/>
          <w:sz w:val="24"/>
          <w:szCs w:val="24"/>
        </w:rPr>
        <w:t>) зависит от разряда зрительных работ, выполняемых в данном помещении, который в свою очередь определяется минимальным размером объекта различения.</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Для диспетчерской с установленными ПЭВМ таким объектом  является точка с размером 0,3 - 0,5 мм, то есть работа в диспетчерской </w:t>
      </w:r>
      <w:proofErr w:type="gramStart"/>
      <w:r w:rsidRPr="00FB2D5B">
        <w:rPr>
          <w:rFonts w:ascii="Times New Roman" w:eastAsia="Calibri" w:hAnsi="Times New Roman" w:cs="Times New Roman"/>
          <w:sz w:val="24"/>
          <w:szCs w:val="24"/>
        </w:rPr>
        <w:t>относится</w:t>
      </w:r>
      <w:proofErr w:type="gramEnd"/>
      <w:r w:rsidRPr="00FB2D5B">
        <w:rPr>
          <w:rFonts w:ascii="Times New Roman" w:eastAsia="Calibri" w:hAnsi="Times New Roman" w:cs="Times New Roman"/>
          <w:sz w:val="24"/>
          <w:szCs w:val="24"/>
        </w:rPr>
        <w:t xml:space="preserve"> к категории работ высокой точности - III.</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Для этой категории работ при общем освещении наименьшая освещенность </w:t>
      </w:r>
      <w:proofErr w:type="spellStart"/>
      <w:r w:rsidRPr="00FB2D5B">
        <w:rPr>
          <w:rFonts w:ascii="Times New Roman" w:eastAsia="Calibri" w:hAnsi="Times New Roman" w:cs="Times New Roman"/>
          <w:sz w:val="24"/>
          <w:szCs w:val="24"/>
        </w:rPr>
        <w:t>E</w:t>
      </w:r>
      <w:r w:rsidRPr="00FB2D5B">
        <w:rPr>
          <w:rFonts w:ascii="Times New Roman" w:eastAsia="Calibri" w:hAnsi="Times New Roman" w:cs="Times New Roman"/>
          <w:sz w:val="24"/>
          <w:szCs w:val="24"/>
          <w:vertAlign w:val="subscript"/>
        </w:rPr>
        <w:t>min</w:t>
      </w:r>
      <w:proofErr w:type="spellEnd"/>
      <w:r w:rsidRPr="00FB2D5B">
        <w:rPr>
          <w:rFonts w:ascii="Times New Roman" w:eastAsia="Calibri" w:hAnsi="Times New Roman" w:cs="Times New Roman"/>
          <w:sz w:val="24"/>
          <w:szCs w:val="24"/>
        </w:rPr>
        <w:t xml:space="preserve"> = 300 </w:t>
      </w:r>
      <w:proofErr w:type="spellStart"/>
      <w:r w:rsidRPr="00FB2D5B">
        <w:rPr>
          <w:rFonts w:ascii="Times New Roman" w:eastAsia="Calibri" w:hAnsi="Times New Roman" w:cs="Times New Roman"/>
          <w:sz w:val="24"/>
          <w:szCs w:val="24"/>
        </w:rPr>
        <w:t>лк</w:t>
      </w:r>
      <w:proofErr w:type="spellEnd"/>
      <w:r w:rsidRPr="00FB2D5B">
        <w:rPr>
          <w:rFonts w:ascii="Times New Roman" w:eastAsia="Calibri" w:hAnsi="Times New Roman" w:cs="Times New Roman"/>
          <w:sz w:val="24"/>
          <w:szCs w:val="24"/>
        </w:rPr>
        <w:t xml:space="preserve"> (люкс) [3].</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Коэффициент пульсации освещенности не более 15%.</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Коэффициент запаса k = 1,5.</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Коэффициент неравномерности освещения z = 0,9.</w:t>
      </w:r>
    </w:p>
    <w:p w:rsidR="00FB2D5B" w:rsidRPr="00FB2D5B" w:rsidRDefault="00FB2D5B" w:rsidP="00FB2D5B">
      <w:pPr>
        <w:overflowPunct w:val="0"/>
        <w:autoSpaceDE w:val="0"/>
        <w:autoSpaceDN w:val="0"/>
        <w:adjustRightInd w:val="0"/>
        <w:spacing w:after="120" w:line="360" w:lineRule="auto"/>
        <w:ind w:left="283"/>
        <w:jc w:val="both"/>
        <w:textAlignment w:val="baseline"/>
        <w:rPr>
          <w:rFonts w:ascii="Times New Roman" w:eastAsia="Times New Roman" w:hAnsi="Times New Roman" w:cs="Times New Roman"/>
          <w:sz w:val="24"/>
          <w:szCs w:val="24"/>
        </w:rPr>
      </w:pPr>
      <w:r w:rsidRPr="00FB2D5B">
        <w:rPr>
          <w:rFonts w:ascii="Times New Roman" w:eastAsia="Times New Roman" w:hAnsi="Times New Roman" w:cs="Times New Roman"/>
          <w:sz w:val="24"/>
          <w:szCs w:val="24"/>
        </w:rPr>
        <w:t xml:space="preserve">Пусть диспетчерская - помещение, где установлены </w:t>
      </w:r>
      <w:proofErr w:type="gramStart"/>
      <w:r w:rsidRPr="00FB2D5B">
        <w:rPr>
          <w:rFonts w:ascii="Times New Roman" w:eastAsia="Times New Roman" w:hAnsi="Times New Roman" w:cs="Times New Roman"/>
          <w:sz w:val="24"/>
          <w:szCs w:val="24"/>
        </w:rPr>
        <w:t>ПЭВМ</w:t>
      </w:r>
      <w:proofErr w:type="gramEnd"/>
      <w:r w:rsidRPr="00FB2D5B">
        <w:rPr>
          <w:rFonts w:ascii="Times New Roman" w:eastAsia="Times New Roman" w:hAnsi="Times New Roman" w:cs="Times New Roman"/>
          <w:sz w:val="24"/>
          <w:szCs w:val="24"/>
        </w:rPr>
        <w:t xml:space="preserve"> имеет следующие размеры: длина A = 7м,  ширина B = 6м,  высота H = 4м.</w:t>
      </w:r>
    </w:p>
    <w:p w:rsidR="00FB2D5B" w:rsidRPr="00FB2D5B" w:rsidRDefault="00FB2D5B" w:rsidP="00FB2D5B">
      <w:pPr>
        <w:overflowPunct w:val="0"/>
        <w:autoSpaceDE w:val="0"/>
        <w:autoSpaceDN w:val="0"/>
        <w:adjustRightInd w:val="0"/>
        <w:spacing w:after="120" w:line="360" w:lineRule="auto"/>
        <w:ind w:left="283"/>
        <w:jc w:val="both"/>
        <w:textAlignment w:val="baseline"/>
        <w:rPr>
          <w:rFonts w:ascii="Times New Roman" w:eastAsia="Times New Roman" w:hAnsi="Times New Roman" w:cs="Times New Roman"/>
          <w:sz w:val="24"/>
          <w:szCs w:val="24"/>
        </w:rPr>
      </w:pPr>
      <w:r w:rsidRPr="00FB2D5B">
        <w:rPr>
          <w:rFonts w:ascii="Times New Roman" w:eastAsia="Times New Roman" w:hAnsi="Times New Roman" w:cs="Times New Roman"/>
          <w:sz w:val="24"/>
          <w:szCs w:val="24"/>
        </w:rPr>
        <w:t>Подвесной потолок оборудован светильниками АОД (двухламповыми с люминесцентными лампами ЛБ-40).</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Коэффициенты отражения светового потока от стен и потолка соответственно равны: </w:t>
      </w:r>
      <w:r w:rsidRPr="00FB2D5B">
        <w:rPr>
          <w:rFonts w:ascii="Times New Roman" w:eastAsia="Calibri" w:hAnsi="Times New Roman" w:cs="Times New Roman"/>
          <w:snapToGrid w:val="0"/>
          <w:sz w:val="24"/>
          <w:szCs w:val="24"/>
        </w:rPr>
        <w:t></w:t>
      </w:r>
      <w:proofErr w:type="spellStart"/>
      <w:proofErr w:type="gramStart"/>
      <w:r w:rsidRPr="00FB2D5B">
        <w:rPr>
          <w:rFonts w:ascii="Times New Roman" w:eastAsia="Calibri" w:hAnsi="Times New Roman" w:cs="Times New Roman"/>
          <w:sz w:val="24"/>
          <w:szCs w:val="24"/>
          <w:vertAlign w:val="subscript"/>
        </w:rPr>
        <w:t>ст</w:t>
      </w:r>
      <w:proofErr w:type="spellEnd"/>
      <w:proofErr w:type="gramEnd"/>
      <w:r w:rsidRPr="00FB2D5B">
        <w:rPr>
          <w:rFonts w:ascii="Times New Roman" w:eastAsia="Calibri" w:hAnsi="Times New Roman" w:cs="Times New Roman"/>
          <w:sz w:val="24"/>
          <w:szCs w:val="24"/>
          <w:vertAlign w:val="subscript"/>
        </w:rPr>
        <w:t xml:space="preserve"> </w:t>
      </w:r>
      <w:r w:rsidRPr="00FB2D5B">
        <w:rPr>
          <w:rFonts w:ascii="Times New Roman" w:eastAsia="Calibri" w:hAnsi="Times New Roman" w:cs="Times New Roman"/>
          <w:sz w:val="24"/>
          <w:szCs w:val="24"/>
        </w:rPr>
        <w:t xml:space="preserve">=50%, </w:t>
      </w:r>
      <w:r w:rsidRPr="00FB2D5B">
        <w:rPr>
          <w:rFonts w:ascii="Times New Roman" w:eastAsia="Calibri" w:hAnsi="Times New Roman" w:cs="Times New Roman"/>
          <w:sz w:val="24"/>
          <w:szCs w:val="24"/>
        </w:rPr>
        <w:t></w:t>
      </w:r>
      <w:r w:rsidRPr="00FB2D5B">
        <w:rPr>
          <w:rFonts w:ascii="Times New Roman" w:eastAsia="Calibri" w:hAnsi="Times New Roman" w:cs="Times New Roman"/>
          <w:snapToGrid w:val="0"/>
          <w:sz w:val="24"/>
          <w:szCs w:val="24"/>
        </w:rPr>
        <w:t></w:t>
      </w:r>
      <w:proofErr w:type="spellStart"/>
      <w:r w:rsidRPr="00FB2D5B">
        <w:rPr>
          <w:rFonts w:ascii="Times New Roman" w:eastAsia="Calibri" w:hAnsi="Times New Roman" w:cs="Times New Roman"/>
          <w:sz w:val="24"/>
          <w:szCs w:val="24"/>
          <w:vertAlign w:val="subscript"/>
        </w:rPr>
        <w:t>пт</w:t>
      </w:r>
      <w:proofErr w:type="spellEnd"/>
      <w:r w:rsidRPr="00FB2D5B">
        <w:rPr>
          <w:rFonts w:ascii="Times New Roman" w:eastAsia="Calibri" w:hAnsi="Times New Roman" w:cs="Times New Roman"/>
          <w:sz w:val="24"/>
          <w:szCs w:val="24"/>
        </w:rPr>
        <w:t xml:space="preserve"> = 70%.</w:t>
      </w:r>
    </w:p>
    <w:p w:rsidR="00FB2D5B" w:rsidRPr="00FB2D5B" w:rsidRDefault="00FB2D5B" w:rsidP="00FB2D5B">
      <w:pPr>
        <w:overflowPunct w:val="0"/>
        <w:autoSpaceDE w:val="0"/>
        <w:autoSpaceDN w:val="0"/>
        <w:adjustRightInd w:val="0"/>
        <w:spacing w:after="120" w:line="360" w:lineRule="auto"/>
        <w:ind w:left="283"/>
        <w:jc w:val="both"/>
        <w:textAlignment w:val="baseline"/>
        <w:rPr>
          <w:rFonts w:ascii="Times New Roman" w:eastAsia="Times New Roman" w:hAnsi="Times New Roman" w:cs="Times New Roman"/>
          <w:sz w:val="24"/>
          <w:szCs w:val="24"/>
        </w:rPr>
      </w:pPr>
      <w:r w:rsidRPr="00FB2D5B">
        <w:rPr>
          <w:rFonts w:ascii="Times New Roman" w:eastAsia="Times New Roman" w:hAnsi="Times New Roman" w:cs="Times New Roman"/>
          <w:sz w:val="24"/>
          <w:szCs w:val="24"/>
        </w:rPr>
        <w:t>Определим необходимое число светильников при общей системе освещения.</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Для помещения с ПЭВМ уровень рабочей поверхности над полом равен 0,8м.  При этом </w:t>
      </w:r>
      <w:proofErr w:type="spellStart"/>
      <w:proofErr w:type="gramStart"/>
      <w:r w:rsidRPr="00FB2D5B">
        <w:rPr>
          <w:rFonts w:ascii="Times New Roman" w:eastAsia="Calibri" w:hAnsi="Times New Roman" w:cs="Times New Roman"/>
          <w:sz w:val="24"/>
          <w:szCs w:val="24"/>
        </w:rPr>
        <w:t>H</w:t>
      </w:r>
      <w:proofErr w:type="gramEnd"/>
      <w:r w:rsidRPr="00FB2D5B">
        <w:rPr>
          <w:rFonts w:ascii="Times New Roman" w:eastAsia="Calibri" w:hAnsi="Times New Roman" w:cs="Times New Roman"/>
          <w:sz w:val="24"/>
          <w:szCs w:val="24"/>
          <w:vertAlign w:val="subscript"/>
        </w:rPr>
        <w:t>р</w:t>
      </w:r>
      <w:proofErr w:type="spellEnd"/>
      <w:r w:rsidRPr="00FB2D5B">
        <w:rPr>
          <w:rFonts w:ascii="Times New Roman" w:eastAsia="Calibri" w:hAnsi="Times New Roman" w:cs="Times New Roman"/>
          <w:sz w:val="24"/>
          <w:szCs w:val="24"/>
        </w:rPr>
        <w:t>= 3,2 (высота подвеса над рабочей поверхностью).</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Площадь помещения:  S = A </w:t>
      </w:r>
      <w:r w:rsidRPr="00FB2D5B">
        <w:rPr>
          <w:rFonts w:ascii="Times New Roman" w:eastAsia="Calibri" w:hAnsi="Times New Roman" w:cs="Times New Roman"/>
          <w:sz w:val="24"/>
          <w:szCs w:val="24"/>
          <w:vertAlign w:val="superscript"/>
        </w:rPr>
        <w:t xml:space="preserve">. </w:t>
      </w:r>
      <w:r w:rsidRPr="00FB2D5B">
        <w:rPr>
          <w:rFonts w:ascii="Times New Roman" w:eastAsia="Calibri" w:hAnsi="Times New Roman" w:cs="Times New Roman"/>
          <w:sz w:val="24"/>
          <w:szCs w:val="24"/>
        </w:rPr>
        <w:t xml:space="preserve">B = 7 </w:t>
      </w:r>
      <w:r w:rsidRPr="00FB2D5B">
        <w:rPr>
          <w:rFonts w:ascii="Times New Roman" w:eastAsia="Calibri" w:hAnsi="Times New Roman" w:cs="Times New Roman"/>
          <w:sz w:val="24"/>
          <w:szCs w:val="24"/>
          <w:vertAlign w:val="superscript"/>
        </w:rPr>
        <w:t xml:space="preserve">. </w:t>
      </w:r>
      <w:r w:rsidRPr="00FB2D5B">
        <w:rPr>
          <w:rFonts w:ascii="Times New Roman" w:eastAsia="Calibri" w:hAnsi="Times New Roman" w:cs="Times New Roman"/>
          <w:sz w:val="24"/>
          <w:szCs w:val="24"/>
        </w:rPr>
        <w:t>6 = 42 м</w:t>
      </w:r>
      <w:proofErr w:type="gramStart"/>
      <w:r w:rsidRPr="00FB2D5B">
        <w:rPr>
          <w:rFonts w:ascii="Times New Roman" w:eastAsia="Calibri" w:hAnsi="Times New Roman" w:cs="Times New Roman"/>
          <w:sz w:val="24"/>
          <w:szCs w:val="24"/>
          <w:vertAlign w:val="superscript"/>
        </w:rPr>
        <w:t>2</w:t>
      </w:r>
      <w:proofErr w:type="gramEnd"/>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Для светильников АОД с лампами ЛБ40  световой поток, создаваемый одной лампой </w:t>
      </w:r>
      <w:proofErr w:type="spellStart"/>
      <w:proofErr w:type="gramStart"/>
      <w:r w:rsidRPr="00FB2D5B">
        <w:rPr>
          <w:rFonts w:ascii="Times New Roman" w:eastAsia="Calibri" w:hAnsi="Times New Roman" w:cs="Times New Roman"/>
          <w:sz w:val="24"/>
          <w:szCs w:val="24"/>
        </w:rPr>
        <w:t>F</w:t>
      </w:r>
      <w:proofErr w:type="gramEnd"/>
      <w:r w:rsidRPr="00FB2D5B">
        <w:rPr>
          <w:rFonts w:ascii="Times New Roman" w:eastAsia="Calibri" w:hAnsi="Times New Roman" w:cs="Times New Roman"/>
          <w:sz w:val="24"/>
          <w:szCs w:val="24"/>
          <w:vertAlign w:val="subscript"/>
        </w:rPr>
        <w:t>л</w:t>
      </w:r>
      <w:proofErr w:type="spellEnd"/>
      <w:r w:rsidRPr="00FB2D5B">
        <w:rPr>
          <w:rFonts w:ascii="Times New Roman" w:eastAsia="Calibri" w:hAnsi="Times New Roman" w:cs="Times New Roman"/>
          <w:sz w:val="24"/>
          <w:szCs w:val="24"/>
        </w:rPr>
        <w:t xml:space="preserve"> = 2480 лм (люмен).</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Определим сначала показатель помещения:</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napToGrid w:val="0"/>
          <w:sz w:val="24"/>
          <w:szCs w:val="24"/>
        </w:rPr>
        <w:t></w:t>
      </w:r>
      <w:r w:rsidRPr="00FB2D5B">
        <w:rPr>
          <w:rFonts w:ascii="Times New Roman" w:eastAsia="Calibri" w:hAnsi="Times New Roman" w:cs="Times New Roman"/>
          <w:sz w:val="24"/>
          <w:szCs w:val="24"/>
        </w:rPr>
        <w:t xml:space="preserve">= (A </w:t>
      </w:r>
      <w:r w:rsidRPr="00FB2D5B">
        <w:rPr>
          <w:rFonts w:ascii="Times New Roman" w:eastAsia="Calibri" w:hAnsi="Times New Roman" w:cs="Times New Roman"/>
          <w:sz w:val="24"/>
          <w:szCs w:val="24"/>
          <w:vertAlign w:val="superscript"/>
        </w:rPr>
        <w:t xml:space="preserve">. </w:t>
      </w:r>
      <w:r w:rsidRPr="00FB2D5B">
        <w:rPr>
          <w:rFonts w:ascii="Times New Roman" w:eastAsia="Calibri" w:hAnsi="Times New Roman" w:cs="Times New Roman"/>
          <w:sz w:val="24"/>
          <w:szCs w:val="24"/>
        </w:rPr>
        <w:t>B) / ((</w:t>
      </w:r>
      <w:proofErr w:type="spellStart"/>
      <w:proofErr w:type="gramStart"/>
      <w:r w:rsidRPr="00FB2D5B">
        <w:rPr>
          <w:rFonts w:ascii="Times New Roman" w:eastAsia="Calibri" w:hAnsi="Times New Roman" w:cs="Times New Roman"/>
          <w:sz w:val="24"/>
          <w:szCs w:val="24"/>
        </w:rPr>
        <w:t>H</w:t>
      </w:r>
      <w:proofErr w:type="gramEnd"/>
      <w:r w:rsidRPr="00FB2D5B">
        <w:rPr>
          <w:rFonts w:ascii="Times New Roman" w:eastAsia="Calibri" w:hAnsi="Times New Roman" w:cs="Times New Roman"/>
          <w:sz w:val="24"/>
          <w:szCs w:val="24"/>
          <w:vertAlign w:val="subscript"/>
        </w:rPr>
        <w:t>р</w:t>
      </w:r>
      <w:proofErr w:type="spellEnd"/>
      <w:r w:rsidRPr="00FB2D5B">
        <w:rPr>
          <w:rFonts w:ascii="Times New Roman" w:eastAsia="Calibri" w:hAnsi="Times New Roman" w:cs="Times New Roman"/>
          <w:sz w:val="24"/>
          <w:szCs w:val="24"/>
          <w:vertAlign w:val="subscript"/>
        </w:rPr>
        <w:t xml:space="preserve"> </w:t>
      </w:r>
      <w:r w:rsidRPr="00FB2D5B">
        <w:rPr>
          <w:rFonts w:ascii="Times New Roman" w:eastAsia="Calibri" w:hAnsi="Times New Roman" w:cs="Times New Roman"/>
          <w:sz w:val="24"/>
          <w:szCs w:val="24"/>
          <w:vertAlign w:val="superscript"/>
        </w:rPr>
        <w:t>.</w:t>
      </w:r>
      <w:r w:rsidRPr="00FB2D5B">
        <w:rPr>
          <w:rFonts w:ascii="Times New Roman" w:eastAsia="Calibri" w:hAnsi="Times New Roman" w:cs="Times New Roman"/>
          <w:sz w:val="24"/>
          <w:szCs w:val="24"/>
        </w:rPr>
        <w:t xml:space="preserve"> (A+B)) = (7 </w:t>
      </w:r>
      <w:r w:rsidRPr="00FB2D5B">
        <w:rPr>
          <w:rFonts w:ascii="Times New Roman" w:eastAsia="Calibri" w:hAnsi="Times New Roman" w:cs="Times New Roman"/>
          <w:sz w:val="24"/>
          <w:szCs w:val="24"/>
          <w:vertAlign w:val="superscript"/>
        </w:rPr>
        <w:t>.</w:t>
      </w:r>
      <w:r w:rsidRPr="00FB2D5B">
        <w:rPr>
          <w:rFonts w:ascii="Times New Roman" w:eastAsia="Calibri" w:hAnsi="Times New Roman" w:cs="Times New Roman"/>
          <w:sz w:val="24"/>
          <w:szCs w:val="24"/>
        </w:rPr>
        <w:t xml:space="preserve"> 6) / ((3,2 </w:t>
      </w:r>
      <w:r w:rsidRPr="00FB2D5B">
        <w:rPr>
          <w:rFonts w:ascii="Times New Roman" w:eastAsia="Calibri" w:hAnsi="Times New Roman" w:cs="Times New Roman"/>
          <w:sz w:val="24"/>
          <w:szCs w:val="24"/>
          <w:vertAlign w:val="superscript"/>
        </w:rPr>
        <w:t>.</w:t>
      </w:r>
      <w:r w:rsidRPr="00FB2D5B">
        <w:rPr>
          <w:rFonts w:ascii="Times New Roman" w:eastAsia="Calibri" w:hAnsi="Times New Roman" w:cs="Times New Roman"/>
          <w:sz w:val="24"/>
          <w:szCs w:val="24"/>
        </w:rPr>
        <w:t xml:space="preserve"> (7+6)) = 1</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Теперь для </w:t>
      </w:r>
      <w:r w:rsidRPr="00FB2D5B">
        <w:rPr>
          <w:rFonts w:ascii="Times New Roman" w:eastAsia="Calibri" w:hAnsi="Times New Roman" w:cs="Times New Roman"/>
          <w:snapToGrid w:val="0"/>
          <w:sz w:val="24"/>
          <w:szCs w:val="24"/>
        </w:rPr>
        <w:t></w:t>
      </w:r>
      <w:r w:rsidRPr="00FB2D5B">
        <w:rPr>
          <w:rFonts w:ascii="Times New Roman" w:eastAsia="Calibri" w:hAnsi="Times New Roman" w:cs="Times New Roman"/>
          <w:sz w:val="24"/>
          <w:szCs w:val="24"/>
        </w:rPr>
        <w:t xml:space="preserve">=1, коэффициентов отражения потолка </w:t>
      </w:r>
      <w:r w:rsidRPr="00FB2D5B">
        <w:rPr>
          <w:rFonts w:ascii="Times New Roman" w:eastAsia="Calibri" w:hAnsi="Times New Roman" w:cs="Times New Roman"/>
          <w:snapToGrid w:val="0"/>
          <w:sz w:val="24"/>
          <w:szCs w:val="24"/>
        </w:rPr>
        <w:t></w:t>
      </w:r>
      <w:proofErr w:type="spellStart"/>
      <w:r w:rsidRPr="00FB2D5B">
        <w:rPr>
          <w:rFonts w:ascii="Times New Roman" w:eastAsia="Calibri" w:hAnsi="Times New Roman" w:cs="Times New Roman"/>
          <w:sz w:val="24"/>
          <w:szCs w:val="24"/>
          <w:vertAlign w:val="subscript"/>
        </w:rPr>
        <w:t>пт</w:t>
      </w:r>
      <w:proofErr w:type="spellEnd"/>
      <w:r w:rsidRPr="00FB2D5B">
        <w:rPr>
          <w:rFonts w:ascii="Times New Roman" w:eastAsia="Calibri" w:hAnsi="Times New Roman" w:cs="Times New Roman"/>
          <w:sz w:val="24"/>
          <w:szCs w:val="24"/>
        </w:rPr>
        <w:t xml:space="preserve">=0,7 и стен </w:t>
      </w:r>
      <w:r w:rsidRPr="00FB2D5B">
        <w:rPr>
          <w:rFonts w:ascii="Times New Roman" w:eastAsia="Calibri" w:hAnsi="Times New Roman" w:cs="Times New Roman"/>
          <w:snapToGrid w:val="0"/>
          <w:sz w:val="24"/>
          <w:szCs w:val="24"/>
        </w:rPr>
        <w:t></w:t>
      </w:r>
      <w:proofErr w:type="spellStart"/>
      <w:proofErr w:type="gramStart"/>
      <w:r w:rsidRPr="00FB2D5B">
        <w:rPr>
          <w:rFonts w:ascii="Times New Roman" w:eastAsia="Calibri" w:hAnsi="Times New Roman" w:cs="Times New Roman"/>
          <w:sz w:val="24"/>
          <w:szCs w:val="24"/>
          <w:vertAlign w:val="subscript"/>
        </w:rPr>
        <w:t>ст</w:t>
      </w:r>
      <w:proofErr w:type="spellEnd"/>
      <w:proofErr w:type="gramEnd"/>
      <w:r w:rsidRPr="00FB2D5B">
        <w:rPr>
          <w:rFonts w:ascii="Times New Roman" w:eastAsia="Calibri" w:hAnsi="Times New Roman" w:cs="Times New Roman"/>
          <w:sz w:val="24"/>
          <w:szCs w:val="24"/>
        </w:rPr>
        <w:t xml:space="preserve">=0,5 находим по таблице [4] коэффициент использования светового потока - </w:t>
      </w:r>
      <w:r w:rsidRPr="00FB2D5B">
        <w:rPr>
          <w:rFonts w:ascii="Times New Roman" w:eastAsia="Calibri" w:hAnsi="Times New Roman" w:cs="Times New Roman"/>
          <w:snapToGrid w:val="0"/>
          <w:sz w:val="24"/>
          <w:szCs w:val="24"/>
        </w:rPr>
        <w:t></w:t>
      </w:r>
      <w:r w:rsidRPr="00FB2D5B">
        <w:rPr>
          <w:rFonts w:ascii="Times New Roman" w:eastAsia="Calibri" w:hAnsi="Times New Roman" w:cs="Times New Roman"/>
          <w:sz w:val="24"/>
          <w:szCs w:val="24"/>
        </w:rPr>
        <w:t xml:space="preserve"> = 0,47.</w:t>
      </w:r>
    </w:p>
    <w:p w:rsidR="00FB2D5B" w:rsidRPr="00FB2D5B" w:rsidRDefault="00FB2D5B" w:rsidP="00FB2D5B">
      <w:pPr>
        <w:overflowPunct w:val="0"/>
        <w:autoSpaceDE w:val="0"/>
        <w:autoSpaceDN w:val="0"/>
        <w:adjustRightInd w:val="0"/>
        <w:spacing w:after="120" w:line="360" w:lineRule="auto"/>
        <w:ind w:left="283"/>
        <w:jc w:val="both"/>
        <w:textAlignment w:val="baseline"/>
        <w:rPr>
          <w:rFonts w:ascii="Times New Roman" w:eastAsia="Times New Roman" w:hAnsi="Times New Roman" w:cs="Times New Roman"/>
          <w:sz w:val="24"/>
          <w:szCs w:val="24"/>
        </w:rPr>
      </w:pPr>
      <w:r w:rsidRPr="00FB2D5B">
        <w:rPr>
          <w:rFonts w:ascii="Times New Roman" w:eastAsia="Times New Roman" w:hAnsi="Times New Roman" w:cs="Times New Roman"/>
          <w:sz w:val="24"/>
          <w:szCs w:val="24"/>
        </w:rPr>
        <w:t>Необходимое число светильников определяется по формуле:</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lang w:val="en-US"/>
        </w:rPr>
        <w:t>N = (</w:t>
      </w:r>
      <w:proofErr w:type="spellStart"/>
      <w:r w:rsidRPr="00FB2D5B">
        <w:rPr>
          <w:rFonts w:ascii="Times New Roman" w:eastAsia="Calibri" w:hAnsi="Times New Roman" w:cs="Times New Roman"/>
          <w:sz w:val="24"/>
          <w:szCs w:val="24"/>
          <w:lang w:val="en-US"/>
        </w:rPr>
        <w:t>E</w:t>
      </w:r>
      <w:r w:rsidRPr="00FB2D5B">
        <w:rPr>
          <w:rFonts w:ascii="Times New Roman" w:eastAsia="Calibri" w:hAnsi="Times New Roman" w:cs="Times New Roman"/>
          <w:sz w:val="24"/>
          <w:szCs w:val="24"/>
          <w:vertAlign w:val="subscript"/>
          <w:lang w:val="en-US"/>
        </w:rPr>
        <w:t>min</w:t>
      </w:r>
      <w:proofErr w:type="spellEnd"/>
      <w:r w:rsidRPr="00FB2D5B">
        <w:rPr>
          <w:rFonts w:ascii="Times New Roman" w:eastAsia="Calibri" w:hAnsi="Times New Roman" w:cs="Times New Roman"/>
          <w:sz w:val="24"/>
          <w:szCs w:val="24"/>
          <w:vertAlign w:val="superscript"/>
          <w:lang w:val="en-US"/>
        </w:rPr>
        <w:t xml:space="preserve">. </w:t>
      </w:r>
      <w:proofErr w:type="gramStart"/>
      <w:r w:rsidRPr="00FB2D5B">
        <w:rPr>
          <w:rFonts w:ascii="Times New Roman" w:eastAsia="Calibri" w:hAnsi="Times New Roman" w:cs="Times New Roman"/>
          <w:sz w:val="24"/>
          <w:szCs w:val="24"/>
          <w:lang w:val="en-US"/>
        </w:rPr>
        <w:t xml:space="preserve">S </w:t>
      </w:r>
      <w:r w:rsidRPr="00FB2D5B">
        <w:rPr>
          <w:rFonts w:ascii="Times New Roman" w:eastAsia="Calibri" w:hAnsi="Times New Roman" w:cs="Times New Roman"/>
          <w:sz w:val="24"/>
          <w:szCs w:val="24"/>
          <w:vertAlign w:val="superscript"/>
          <w:lang w:val="en-US"/>
        </w:rPr>
        <w:t>.</w:t>
      </w:r>
      <w:proofErr w:type="gramEnd"/>
      <w:r w:rsidRPr="00FB2D5B">
        <w:rPr>
          <w:rFonts w:ascii="Times New Roman" w:eastAsia="Calibri" w:hAnsi="Times New Roman" w:cs="Times New Roman"/>
          <w:sz w:val="24"/>
          <w:szCs w:val="24"/>
          <w:vertAlign w:val="superscript"/>
          <w:lang w:val="en-US"/>
        </w:rPr>
        <w:t xml:space="preserve"> </w:t>
      </w:r>
      <w:r w:rsidRPr="00FB2D5B">
        <w:rPr>
          <w:rFonts w:ascii="Times New Roman" w:eastAsia="Calibri" w:hAnsi="Times New Roman" w:cs="Times New Roman"/>
          <w:sz w:val="24"/>
          <w:szCs w:val="24"/>
          <w:lang w:val="en-US"/>
        </w:rPr>
        <w:t>k) / (</w:t>
      </w:r>
      <w:proofErr w:type="gramStart"/>
      <w:r w:rsidRPr="00FB2D5B">
        <w:rPr>
          <w:rFonts w:ascii="Times New Roman" w:eastAsia="Calibri" w:hAnsi="Times New Roman" w:cs="Times New Roman"/>
          <w:sz w:val="24"/>
          <w:szCs w:val="24"/>
          <w:lang w:val="en-US"/>
        </w:rPr>
        <w:t>F</w:t>
      </w:r>
      <w:r w:rsidRPr="00FB2D5B">
        <w:rPr>
          <w:rFonts w:ascii="Times New Roman" w:eastAsia="Calibri" w:hAnsi="Times New Roman" w:cs="Times New Roman"/>
          <w:sz w:val="24"/>
          <w:szCs w:val="24"/>
          <w:vertAlign w:val="subscript"/>
        </w:rPr>
        <w:t>л</w:t>
      </w:r>
      <w:r w:rsidRPr="00FB2D5B">
        <w:rPr>
          <w:rFonts w:ascii="Times New Roman" w:eastAsia="Calibri" w:hAnsi="Times New Roman" w:cs="Times New Roman"/>
          <w:sz w:val="24"/>
          <w:szCs w:val="24"/>
          <w:lang w:val="en-US"/>
        </w:rPr>
        <w:t xml:space="preserve"> </w:t>
      </w:r>
      <w:r w:rsidRPr="00FB2D5B">
        <w:rPr>
          <w:rFonts w:ascii="Times New Roman" w:eastAsia="Calibri" w:hAnsi="Times New Roman" w:cs="Times New Roman"/>
          <w:sz w:val="24"/>
          <w:szCs w:val="24"/>
          <w:vertAlign w:val="superscript"/>
          <w:lang w:val="en-US"/>
        </w:rPr>
        <w:t>.</w:t>
      </w:r>
      <w:proofErr w:type="gramEnd"/>
      <w:r w:rsidRPr="00FB2D5B">
        <w:rPr>
          <w:rFonts w:ascii="Times New Roman" w:eastAsia="Calibri" w:hAnsi="Times New Roman" w:cs="Times New Roman"/>
          <w:sz w:val="24"/>
          <w:szCs w:val="24"/>
          <w:vertAlign w:val="superscript"/>
          <w:lang w:val="en-US"/>
        </w:rPr>
        <w:t xml:space="preserve"> </w:t>
      </w:r>
      <w:r w:rsidRPr="00FB2D5B">
        <w:rPr>
          <w:rFonts w:ascii="Times New Roman" w:eastAsia="Calibri" w:hAnsi="Times New Roman" w:cs="Times New Roman"/>
          <w:sz w:val="24"/>
          <w:szCs w:val="24"/>
          <w:lang w:val="en-US"/>
        </w:rPr>
        <w:t xml:space="preserve">z </w:t>
      </w:r>
      <w:r w:rsidRPr="00FB2D5B">
        <w:rPr>
          <w:rFonts w:ascii="Times New Roman" w:eastAsia="Calibri" w:hAnsi="Times New Roman" w:cs="Times New Roman"/>
          <w:sz w:val="24"/>
          <w:szCs w:val="24"/>
          <w:vertAlign w:val="superscript"/>
          <w:lang w:val="en-US"/>
        </w:rPr>
        <w:t xml:space="preserve">. </w:t>
      </w:r>
      <w:r w:rsidRPr="00FB2D5B">
        <w:rPr>
          <w:rFonts w:ascii="Times New Roman" w:eastAsia="Calibri" w:hAnsi="Times New Roman" w:cs="Times New Roman"/>
          <w:sz w:val="24"/>
          <w:szCs w:val="24"/>
          <w:lang w:val="en-US"/>
        </w:rPr>
        <w:t xml:space="preserve">n </w:t>
      </w:r>
      <w:r w:rsidRPr="00FB2D5B">
        <w:rPr>
          <w:rFonts w:ascii="Times New Roman" w:eastAsia="Calibri" w:hAnsi="Times New Roman" w:cs="Times New Roman"/>
          <w:sz w:val="24"/>
          <w:szCs w:val="24"/>
          <w:vertAlign w:val="superscript"/>
          <w:lang w:val="en-US"/>
        </w:rPr>
        <w:t xml:space="preserve">. </w:t>
      </w:r>
      <w:proofErr w:type="gramStart"/>
      <w:r w:rsidRPr="00FB2D5B">
        <w:rPr>
          <w:rFonts w:ascii="Times New Roman" w:eastAsia="Calibri" w:hAnsi="Times New Roman" w:cs="Times New Roman"/>
          <w:snapToGrid w:val="0"/>
          <w:sz w:val="24"/>
          <w:szCs w:val="24"/>
        </w:rPr>
        <w:t></w:t>
      </w:r>
      <w:r w:rsidRPr="00FB2D5B">
        <w:rPr>
          <w:rFonts w:ascii="Times New Roman" w:eastAsia="Calibri" w:hAnsi="Times New Roman" w:cs="Times New Roman"/>
          <w:sz w:val="24"/>
          <w:szCs w:val="24"/>
        </w:rPr>
        <w:t xml:space="preserve">) = (300 </w:t>
      </w:r>
      <w:r w:rsidRPr="00FB2D5B">
        <w:rPr>
          <w:rFonts w:ascii="Times New Roman" w:eastAsia="Calibri" w:hAnsi="Times New Roman" w:cs="Times New Roman"/>
          <w:sz w:val="24"/>
          <w:szCs w:val="24"/>
          <w:vertAlign w:val="superscript"/>
        </w:rPr>
        <w:t xml:space="preserve">. </w:t>
      </w:r>
      <w:r w:rsidRPr="00FB2D5B">
        <w:rPr>
          <w:rFonts w:ascii="Times New Roman" w:eastAsia="Calibri" w:hAnsi="Times New Roman" w:cs="Times New Roman"/>
          <w:sz w:val="24"/>
          <w:szCs w:val="24"/>
        </w:rPr>
        <w:t xml:space="preserve">42 </w:t>
      </w:r>
      <w:r w:rsidRPr="00FB2D5B">
        <w:rPr>
          <w:rFonts w:ascii="Times New Roman" w:eastAsia="Calibri" w:hAnsi="Times New Roman" w:cs="Times New Roman"/>
          <w:sz w:val="24"/>
          <w:szCs w:val="24"/>
          <w:vertAlign w:val="superscript"/>
        </w:rPr>
        <w:t xml:space="preserve">. </w:t>
      </w:r>
      <w:r w:rsidRPr="00FB2D5B">
        <w:rPr>
          <w:rFonts w:ascii="Times New Roman" w:eastAsia="Calibri" w:hAnsi="Times New Roman" w:cs="Times New Roman"/>
          <w:sz w:val="24"/>
          <w:szCs w:val="24"/>
        </w:rPr>
        <w:t xml:space="preserve">1,5)/(2480 </w:t>
      </w:r>
      <w:r w:rsidRPr="00FB2D5B">
        <w:rPr>
          <w:rFonts w:ascii="Times New Roman" w:eastAsia="Calibri" w:hAnsi="Times New Roman" w:cs="Times New Roman"/>
          <w:sz w:val="24"/>
          <w:szCs w:val="24"/>
          <w:vertAlign w:val="superscript"/>
        </w:rPr>
        <w:t xml:space="preserve">. </w:t>
      </w:r>
      <w:r w:rsidRPr="00FB2D5B">
        <w:rPr>
          <w:rFonts w:ascii="Times New Roman" w:eastAsia="Calibri" w:hAnsi="Times New Roman" w:cs="Times New Roman"/>
          <w:sz w:val="24"/>
          <w:szCs w:val="24"/>
        </w:rPr>
        <w:t xml:space="preserve">0,9 </w:t>
      </w:r>
      <w:r w:rsidRPr="00FB2D5B">
        <w:rPr>
          <w:rFonts w:ascii="Times New Roman" w:eastAsia="Calibri" w:hAnsi="Times New Roman" w:cs="Times New Roman"/>
          <w:sz w:val="24"/>
          <w:szCs w:val="24"/>
          <w:vertAlign w:val="superscript"/>
        </w:rPr>
        <w:t xml:space="preserve">. </w:t>
      </w:r>
      <w:r w:rsidRPr="00FB2D5B">
        <w:rPr>
          <w:rFonts w:ascii="Times New Roman" w:eastAsia="Calibri" w:hAnsi="Times New Roman" w:cs="Times New Roman"/>
          <w:sz w:val="24"/>
          <w:szCs w:val="24"/>
        </w:rPr>
        <w:t xml:space="preserve">2 </w:t>
      </w:r>
      <w:r w:rsidRPr="00FB2D5B">
        <w:rPr>
          <w:rFonts w:ascii="Times New Roman" w:eastAsia="Calibri" w:hAnsi="Times New Roman" w:cs="Times New Roman"/>
          <w:sz w:val="24"/>
          <w:szCs w:val="24"/>
          <w:vertAlign w:val="superscript"/>
        </w:rPr>
        <w:t xml:space="preserve">. </w:t>
      </w:r>
      <w:r w:rsidRPr="00FB2D5B">
        <w:rPr>
          <w:rFonts w:ascii="Times New Roman" w:eastAsia="Calibri" w:hAnsi="Times New Roman" w:cs="Times New Roman"/>
          <w:sz w:val="24"/>
          <w:szCs w:val="24"/>
        </w:rPr>
        <w:t xml:space="preserve"> 0,47) = 9,008 </w:t>
      </w:r>
      <w:r w:rsidRPr="00FB2D5B">
        <w:rPr>
          <w:rFonts w:ascii="Times New Roman" w:eastAsia="Calibri" w:hAnsi="Times New Roman" w:cs="Times New Roman"/>
          <w:sz w:val="24"/>
          <w:szCs w:val="24"/>
        </w:rPr>
        <w:t> 10 шт.</w:t>
      </w:r>
      <w:proofErr w:type="gramEnd"/>
    </w:p>
    <w:p w:rsidR="00FB2D5B" w:rsidRPr="00FB2D5B" w:rsidRDefault="00FB2D5B" w:rsidP="00FB2D5B">
      <w:pPr>
        <w:overflowPunct w:val="0"/>
        <w:autoSpaceDE w:val="0"/>
        <w:autoSpaceDN w:val="0"/>
        <w:adjustRightInd w:val="0"/>
        <w:spacing w:after="120" w:line="360" w:lineRule="auto"/>
        <w:ind w:left="283"/>
        <w:jc w:val="both"/>
        <w:textAlignment w:val="baseline"/>
        <w:rPr>
          <w:rFonts w:ascii="Times New Roman" w:eastAsia="Times New Roman" w:hAnsi="Times New Roman" w:cs="Times New Roman"/>
          <w:sz w:val="24"/>
          <w:szCs w:val="24"/>
        </w:rPr>
      </w:pPr>
      <w:r w:rsidRPr="00FB2D5B">
        <w:rPr>
          <w:rFonts w:ascii="Times New Roman" w:eastAsia="Times New Roman" w:hAnsi="Times New Roman" w:cs="Times New Roman"/>
          <w:sz w:val="24"/>
          <w:szCs w:val="24"/>
        </w:rPr>
        <w:t>Число ламп в светильнике равно 2. Общее количество ламп равно:</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n = (2 </w:t>
      </w:r>
      <w:r w:rsidRPr="00FB2D5B">
        <w:rPr>
          <w:rFonts w:ascii="Times New Roman" w:eastAsia="Calibri" w:hAnsi="Times New Roman" w:cs="Times New Roman"/>
          <w:sz w:val="24"/>
          <w:szCs w:val="24"/>
          <w:vertAlign w:val="superscript"/>
        </w:rPr>
        <w:t>.</w:t>
      </w:r>
      <w:r w:rsidRPr="00FB2D5B">
        <w:rPr>
          <w:rFonts w:ascii="Times New Roman" w:eastAsia="Calibri" w:hAnsi="Times New Roman" w:cs="Times New Roman"/>
          <w:sz w:val="24"/>
          <w:szCs w:val="24"/>
        </w:rPr>
        <w:t xml:space="preserve"> 10) = 20 шт.</w:t>
      </w:r>
    </w:p>
    <w:p w:rsidR="00FB2D5B" w:rsidRPr="00FB2D5B" w:rsidRDefault="00FB2D5B" w:rsidP="00FB2D5B">
      <w:pPr>
        <w:overflowPunct w:val="0"/>
        <w:autoSpaceDE w:val="0"/>
        <w:autoSpaceDN w:val="0"/>
        <w:adjustRightInd w:val="0"/>
        <w:spacing w:after="120" w:line="360" w:lineRule="auto"/>
        <w:ind w:left="283"/>
        <w:jc w:val="both"/>
        <w:textAlignment w:val="baseline"/>
        <w:rPr>
          <w:rFonts w:ascii="Times New Roman" w:eastAsia="Times New Roman" w:hAnsi="Times New Roman" w:cs="Times New Roman"/>
          <w:sz w:val="24"/>
          <w:szCs w:val="24"/>
        </w:rPr>
      </w:pPr>
      <w:r w:rsidRPr="00FB2D5B">
        <w:rPr>
          <w:rFonts w:ascii="Times New Roman" w:eastAsia="Times New Roman" w:hAnsi="Times New Roman" w:cs="Times New Roman"/>
          <w:sz w:val="24"/>
          <w:szCs w:val="24"/>
        </w:rPr>
        <w:t xml:space="preserve">Разделив N на число рядов, можно определить число светильников устанавливаемых в каждом ряду. Поскольку длина светильника известна, то нужно найти длину всех светильников ряда. </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lastRenderedPageBreak/>
        <w:t>Если эта длина близка к геометрической длине ряда, он получается сплошным; если меньше длины ряда, то светильники размещаются с разрывами; если больше длины ряда, то увеличивается число рядов.</w:t>
      </w:r>
    </w:p>
    <w:p w:rsidR="00FB2D5B" w:rsidRPr="00FB2D5B" w:rsidRDefault="00FB2D5B" w:rsidP="00FB2D5B">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Пусть светильники устанавливаются в два ряда.</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Число светильников в каждом ряду:  </w:t>
      </w:r>
      <w:proofErr w:type="spellStart"/>
      <w:proofErr w:type="gramStart"/>
      <w:r w:rsidRPr="00FB2D5B">
        <w:rPr>
          <w:rFonts w:ascii="Times New Roman" w:eastAsia="Calibri" w:hAnsi="Times New Roman" w:cs="Times New Roman"/>
          <w:sz w:val="24"/>
          <w:szCs w:val="24"/>
        </w:rPr>
        <w:t>N</w:t>
      </w:r>
      <w:proofErr w:type="gramEnd"/>
      <w:r w:rsidRPr="00FB2D5B">
        <w:rPr>
          <w:rFonts w:ascii="Times New Roman" w:eastAsia="Calibri" w:hAnsi="Times New Roman" w:cs="Times New Roman"/>
          <w:sz w:val="24"/>
          <w:szCs w:val="24"/>
          <w:vertAlign w:val="subscript"/>
        </w:rPr>
        <w:t>р</w:t>
      </w:r>
      <w:proofErr w:type="spellEnd"/>
      <w:r w:rsidRPr="00FB2D5B">
        <w:rPr>
          <w:rFonts w:ascii="Times New Roman" w:eastAsia="Calibri" w:hAnsi="Times New Roman" w:cs="Times New Roman"/>
          <w:sz w:val="24"/>
          <w:szCs w:val="24"/>
        </w:rPr>
        <w:t xml:space="preserve"> = N/2 = 5.</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 xml:space="preserve">Длина светильника АОД = 1,2 м, длина одного ряда 5 </w:t>
      </w:r>
      <w:r w:rsidRPr="00FB2D5B">
        <w:rPr>
          <w:rFonts w:ascii="Times New Roman" w:eastAsia="Calibri" w:hAnsi="Times New Roman" w:cs="Times New Roman"/>
          <w:sz w:val="24"/>
          <w:szCs w:val="24"/>
          <w:vertAlign w:val="superscript"/>
        </w:rPr>
        <w:t xml:space="preserve">. </w:t>
      </w:r>
      <w:r w:rsidRPr="00FB2D5B">
        <w:rPr>
          <w:rFonts w:ascii="Times New Roman" w:eastAsia="Calibri" w:hAnsi="Times New Roman" w:cs="Times New Roman"/>
          <w:sz w:val="24"/>
          <w:szCs w:val="24"/>
        </w:rPr>
        <w:t>1,2 = 6 м.</w:t>
      </w:r>
    </w:p>
    <w:p w:rsidR="00FB2D5B" w:rsidRPr="00FB2D5B" w:rsidRDefault="00FB2D5B" w:rsidP="00FB2D5B">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FB2D5B">
        <w:rPr>
          <w:rFonts w:ascii="Times New Roman" w:eastAsia="Calibri" w:hAnsi="Times New Roman" w:cs="Times New Roman"/>
          <w:sz w:val="24"/>
          <w:szCs w:val="24"/>
        </w:rPr>
        <w:t>Поскольку длина помещения A=7м, все светильники размещаются в двух рядах, где имеются еще и разрывы.</w:t>
      </w:r>
    </w:p>
    <w:p w:rsidR="00FB2D5B" w:rsidRDefault="00FB2D5B"/>
    <w:sectPr w:rsidR="00FB2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3A9"/>
    <w:multiLevelType w:val="singleLevel"/>
    <w:tmpl w:val="30522952"/>
    <w:lvl w:ilvl="0">
      <w:start w:val="1"/>
      <w:numFmt w:val="bullet"/>
      <w:lvlText w:val=""/>
      <w:lvlJc w:val="left"/>
      <w:pPr>
        <w:tabs>
          <w:tab w:val="num" w:pos="360"/>
        </w:tabs>
        <w:ind w:left="360" w:hanging="360"/>
      </w:pPr>
      <w:rPr>
        <w:rFonts w:ascii="Symbol" w:hAnsi="Symbol" w:hint="default"/>
        <w:color w:val="auto"/>
      </w:rPr>
    </w:lvl>
  </w:abstractNum>
  <w:abstractNum w:abstractNumId="1">
    <w:nsid w:val="07004640"/>
    <w:multiLevelType w:val="multilevel"/>
    <w:tmpl w:val="99361B80"/>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784"/>
        </w:tabs>
        <w:ind w:left="2784" w:hanging="108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4280"/>
        </w:tabs>
        <w:ind w:left="4280" w:hanging="1440"/>
      </w:pPr>
      <w:rPr>
        <w:rFonts w:cs="Times New Roman" w:hint="default"/>
      </w:rPr>
    </w:lvl>
    <w:lvl w:ilvl="6">
      <w:start w:val="1"/>
      <w:numFmt w:val="decimal"/>
      <w:lvlText w:val="%1.%2.%3.%4.%5.%6.%7"/>
      <w:lvlJc w:val="left"/>
      <w:pPr>
        <w:tabs>
          <w:tab w:val="num" w:pos="4848"/>
        </w:tabs>
        <w:ind w:left="4848" w:hanging="1440"/>
      </w:pPr>
      <w:rPr>
        <w:rFonts w:cs="Times New Roman" w:hint="default"/>
      </w:rPr>
    </w:lvl>
    <w:lvl w:ilvl="7">
      <w:start w:val="1"/>
      <w:numFmt w:val="decimal"/>
      <w:lvlText w:val="%1.%2.%3.%4.%5.%6.%7.%8"/>
      <w:lvlJc w:val="left"/>
      <w:pPr>
        <w:tabs>
          <w:tab w:val="num" w:pos="5776"/>
        </w:tabs>
        <w:ind w:left="5776" w:hanging="1800"/>
      </w:pPr>
      <w:rPr>
        <w:rFonts w:cs="Times New Roman" w:hint="default"/>
      </w:rPr>
    </w:lvl>
    <w:lvl w:ilvl="8">
      <w:start w:val="1"/>
      <w:numFmt w:val="decimal"/>
      <w:lvlText w:val="%1.%2.%3.%4.%5.%6.%7.%8.%9"/>
      <w:lvlJc w:val="left"/>
      <w:pPr>
        <w:tabs>
          <w:tab w:val="num" w:pos="6704"/>
        </w:tabs>
        <w:ind w:left="6704" w:hanging="2160"/>
      </w:pPr>
      <w:rPr>
        <w:rFonts w:cs="Times New Roman" w:hint="default"/>
      </w:rPr>
    </w:lvl>
  </w:abstractNum>
  <w:abstractNum w:abstractNumId="2">
    <w:nsid w:val="1C3A14EF"/>
    <w:multiLevelType w:val="hybridMultilevel"/>
    <w:tmpl w:val="6E5AE974"/>
    <w:lvl w:ilvl="0" w:tplc="A33A7722">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CEB3C3D"/>
    <w:multiLevelType w:val="singleLevel"/>
    <w:tmpl w:val="30522952"/>
    <w:lvl w:ilvl="0">
      <w:start w:val="1"/>
      <w:numFmt w:val="bullet"/>
      <w:lvlText w:val=""/>
      <w:lvlJc w:val="left"/>
      <w:pPr>
        <w:tabs>
          <w:tab w:val="num" w:pos="360"/>
        </w:tabs>
        <w:ind w:left="360" w:hanging="360"/>
      </w:pPr>
      <w:rPr>
        <w:rFonts w:ascii="Symbol" w:hAnsi="Symbol" w:hint="default"/>
        <w:color w:val="auto"/>
      </w:rPr>
    </w:lvl>
  </w:abstractNum>
  <w:abstractNum w:abstractNumId="4">
    <w:nsid w:val="50DB299A"/>
    <w:multiLevelType w:val="hybridMultilevel"/>
    <w:tmpl w:val="3C7CB450"/>
    <w:lvl w:ilvl="0" w:tplc="4F68A1A8">
      <w:start w:val="7"/>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5B"/>
    <w:rsid w:val="00004A15"/>
    <w:rsid w:val="0011601E"/>
    <w:rsid w:val="001E1FEE"/>
    <w:rsid w:val="003146AF"/>
    <w:rsid w:val="003748ED"/>
    <w:rsid w:val="004B6287"/>
    <w:rsid w:val="00505C27"/>
    <w:rsid w:val="007A1894"/>
    <w:rsid w:val="007C32F3"/>
    <w:rsid w:val="008970F9"/>
    <w:rsid w:val="00911780"/>
    <w:rsid w:val="00A606A1"/>
    <w:rsid w:val="00B03C52"/>
    <w:rsid w:val="00B726A0"/>
    <w:rsid w:val="00CB3E99"/>
    <w:rsid w:val="00D03A5E"/>
    <w:rsid w:val="00D47B43"/>
    <w:rsid w:val="00F462E0"/>
    <w:rsid w:val="00FB2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7.wmf"/><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3470</Words>
  <Characters>19781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2012-05-06T17:44:00Z</dcterms:created>
  <dcterms:modified xsi:type="dcterms:W3CDTF">2012-05-23T15:46:00Z</dcterms:modified>
</cp:coreProperties>
</file>