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29" w:rsidRPr="00BA2529" w:rsidRDefault="00BA2529" w:rsidP="00BA25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252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Технические характеристики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7"/>
        <w:gridCol w:w="4138"/>
      </w:tblGrid>
      <w:tr w:rsidR="00BA2529" w:rsidRPr="00BA2529" w:rsidTr="00BA2529"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Параметр </w:t>
            </w:r>
          </w:p>
        </w:tc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Значение </w:t>
            </w:r>
          </w:p>
        </w:tc>
      </w:tr>
      <w:tr w:rsidR="00BA2529" w:rsidRPr="00BA2529" w:rsidTr="00BA2529">
        <w:tc>
          <w:tcPr>
            <w:tcW w:w="7500" w:type="dxa"/>
            <w:vAlign w:val="center"/>
            <w:hideMark/>
          </w:tcPr>
          <w:p w:rsidR="00BA2529" w:rsidRPr="00BA2529" w:rsidRDefault="00BA2529" w:rsidP="00BA25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каналов для подключения камер</w:t>
            </w:r>
          </w:p>
        </w:tc>
        <w:tc>
          <w:tcPr>
            <w:tcW w:w="7500" w:type="dxa"/>
            <w:vAlign w:val="center"/>
            <w:hideMark/>
          </w:tcPr>
          <w:p w:rsidR="00BA2529" w:rsidRPr="00BA2529" w:rsidRDefault="00BA2529" w:rsidP="00BA25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2529" w:rsidRPr="00BA2529" w:rsidTr="00BA2529"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каналов для подключения к телекоммуникационной сети</w:t>
            </w:r>
          </w:p>
        </w:tc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2529" w:rsidRPr="00BA2529" w:rsidTr="00BA2529"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медиаконверторов</w:t>
            </w:r>
            <w:proofErr w:type="spellEnd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подключения к ВОЛС</w:t>
            </w:r>
          </w:p>
        </w:tc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529" w:rsidRPr="00BA2529" w:rsidTr="00BA2529"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каналов RS-485 для подключения дорожного контроллера светофоров</w:t>
            </w:r>
          </w:p>
        </w:tc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529" w:rsidRPr="00BA2529" w:rsidTr="00BA2529"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каналов для подключения прожекторов VOCORD</w:t>
            </w:r>
          </w:p>
        </w:tc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До 12</w:t>
            </w:r>
          </w:p>
        </w:tc>
      </w:tr>
      <w:tr w:rsidR="00BA2529" w:rsidRPr="00BA2529" w:rsidTr="00BA2529"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каналов для подключения радаров</w:t>
            </w:r>
          </w:p>
        </w:tc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До 12</w:t>
            </w:r>
          </w:p>
        </w:tc>
      </w:tr>
      <w:tr w:rsidR="00BA2529" w:rsidRPr="00BA2529" w:rsidTr="00BA2529"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Центральный контроллер под управлениям ОС </w:t>
            </w:r>
            <w:proofErr w:type="spellStart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2.6+ и </w:t>
            </w:r>
            <w:proofErr w:type="gramStart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</w:p>
        </w:tc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PowerPC</w:t>
            </w:r>
            <w:proofErr w:type="spellEnd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405</w:t>
            </w:r>
          </w:p>
        </w:tc>
      </w:tr>
      <w:tr w:rsidR="00BA2529" w:rsidRPr="00BA2529" w:rsidTr="00BA2529"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 электропитания</w:t>
            </w:r>
          </w:p>
        </w:tc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165 ÷ 265</w:t>
            </w:r>
            <w:proofErr w:type="gramStart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переменного тока</w:t>
            </w:r>
          </w:p>
        </w:tc>
      </w:tr>
      <w:tr w:rsidR="00BA2529" w:rsidRPr="00BA2529" w:rsidTr="00BA2529"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Выходное стабилизированное напряжение питания</w:t>
            </w:r>
          </w:p>
        </w:tc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220 ± 5</w:t>
            </w:r>
            <w:proofErr w:type="gramStart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% В</w:t>
            </w:r>
            <w:proofErr w:type="gramEnd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переменного тока</w:t>
            </w:r>
          </w:p>
        </w:tc>
      </w:tr>
      <w:tr w:rsidR="00BA2529" w:rsidRPr="00BA2529" w:rsidTr="00BA2529"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энергопотребление в летнем режиме эксплуатации, с вентилированием (включая полный комплект подключенного оборудования)</w:t>
            </w:r>
          </w:p>
        </w:tc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1000 Вт</w:t>
            </w:r>
          </w:p>
        </w:tc>
      </w:tr>
      <w:tr w:rsidR="00BA2529" w:rsidRPr="00BA2529" w:rsidTr="00BA2529"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Максимальное энергопотребление в зимнем режиме эксплуатации, с </w:t>
            </w:r>
            <w:proofErr w:type="spellStart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термостатированием</w:t>
            </w:r>
            <w:proofErr w:type="spellEnd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(включая полный комплект подключенного оборудования)</w:t>
            </w:r>
          </w:p>
        </w:tc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2500 Вт (может быть уменьшено, если укрыть корпус внешними теплоизолирующими материалами)</w:t>
            </w:r>
          </w:p>
        </w:tc>
      </w:tr>
      <w:tr w:rsidR="00BA2529" w:rsidRPr="00BA2529" w:rsidTr="00BA2529"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энергопотребление в летнем режиме эксплуатации, с вентилированием</w:t>
            </w:r>
          </w:p>
        </w:tc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60 Вт</w:t>
            </w:r>
          </w:p>
        </w:tc>
      </w:tr>
      <w:tr w:rsidR="00BA2529" w:rsidRPr="00BA2529" w:rsidTr="00BA2529"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Собственное энергопотребление в зимнем режиме эксплуатации, с </w:t>
            </w:r>
            <w:proofErr w:type="spellStart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термостатированием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220 Вт</w:t>
            </w:r>
          </w:p>
        </w:tc>
      </w:tr>
      <w:tr w:rsidR="00BA2529" w:rsidRPr="00BA2529" w:rsidTr="00BA2529"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пыле-влагозащищенности</w:t>
            </w:r>
            <w:proofErr w:type="spellEnd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ГОСТ 14254-96</w:t>
            </w:r>
          </w:p>
        </w:tc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IP66</w:t>
            </w:r>
          </w:p>
        </w:tc>
      </w:tr>
      <w:tr w:rsidR="00BA2529" w:rsidRPr="00BA2529" w:rsidTr="00BA2529"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Эксплуатационный температурный диапазон</w:t>
            </w:r>
          </w:p>
        </w:tc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От -40</w:t>
            </w:r>
            <w:proofErr w:type="gramStart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+55°С при включенном </w:t>
            </w:r>
            <w:proofErr w:type="spellStart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термостатировании</w:t>
            </w:r>
            <w:proofErr w:type="spellEnd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зимой и вентилировании летом</w:t>
            </w:r>
          </w:p>
        </w:tc>
      </w:tr>
      <w:tr w:rsidR="00BA2529" w:rsidRPr="00BA2529" w:rsidTr="00BA2529"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Ударопрочность</w:t>
            </w:r>
            <w:proofErr w:type="spellEnd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(вертикальной нагрузки)</w:t>
            </w:r>
          </w:p>
        </w:tc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Пиковое ударное ускорение — до 15 </w:t>
            </w:r>
            <w:proofErr w:type="spellStart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11 мс. Количество ударов — 1000</w:t>
            </w:r>
          </w:p>
        </w:tc>
      </w:tr>
      <w:tr w:rsidR="00BA2529" w:rsidRPr="00BA2529" w:rsidTr="00BA2529"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Габаритные размеры, </w:t>
            </w:r>
            <w:proofErr w:type="gramStart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 </w:t>
            </w:r>
            <w:proofErr w:type="spellStart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400 </w:t>
            </w:r>
            <w:proofErr w:type="spellStart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</w:t>
            </w:r>
          </w:p>
        </w:tc>
      </w:tr>
      <w:tr w:rsidR="00BA2529" w:rsidRPr="00BA2529" w:rsidTr="00BA2529"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нетто, </w:t>
            </w:r>
            <w:proofErr w:type="gramStart"/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35 ± 1 кг</w:t>
            </w:r>
          </w:p>
        </w:tc>
      </w:tr>
      <w:tr w:rsidR="00BA2529" w:rsidRPr="00BA2529" w:rsidTr="00BA2529"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службы</w:t>
            </w:r>
          </w:p>
        </w:tc>
        <w:tc>
          <w:tcPr>
            <w:tcW w:w="0" w:type="auto"/>
            <w:vAlign w:val="center"/>
            <w:hideMark/>
          </w:tcPr>
          <w:p w:rsidR="00BA2529" w:rsidRPr="00BA2529" w:rsidRDefault="00BA2529" w:rsidP="00BA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529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</w:tbl>
    <w:p w:rsidR="00BA2529" w:rsidRPr="00BA2529" w:rsidRDefault="00BA2529" w:rsidP="00BA2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92C" w:rsidRDefault="00D63983">
      <w:r>
        <w:rPr>
          <w:noProof/>
        </w:rPr>
        <w:drawing>
          <wp:anchor distT="47625" distB="47625" distL="142875" distR="142875" simplePos="0" relativeHeight="251658240" behindDoc="0" locked="0" layoutInCell="1" allowOverlap="0">
            <wp:simplePos x="0" y="0"/>
            <wp:positionH relativeFrom="column">
              <wp:posOffset>3721735</wp:posOffset>
            </wp:positionH>
            <wp:positionV relativeFrom="line">
              <wp:posOffset>43815</wp:posOffset>
            </wp:positionV>
            <wp:extent cx="2059305" cy="2320925"/>
            <wp:effectExtent l="19050" t="0" r="0" b="0"/>
            <wp:wrapSquare wrapText="bothSides"/>
            <wp:docPr id="2" name="Рисунок 2" descr="&amp;Kcy;&amp;ocy;&amp;mcy;&amp;mcy;&amp;ucy;&amp;tcy;&amp;acy;&amp;tscy;&amp;icy;&amp;ocy;&amp;ncy;&amp;ncy;&amp;ycy;&amp;jcy; &amp;tcy;&amp;iecy;&amp;rcy;&amp;mcy;&amp;ocy;&amp;shcy;&amp;kcy;&amp;acy;&amp;fcy;  VOCORD SS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ocy;&amp;mcy;&amp;mcy;&amp;ucy;&amp;tcy;&amp;acy;&amp;tscy;&amp;icy;&amp;ocy;&amp;ncy;&amp;ncy;&amp;ycy;&amp;jcy; &amp;tcy;&amp;iecy;&amp;rcy;&amp;mcy;&amp;ocy;&amp;shcy;&amp;kcy;&amp;acy;&amp;fcy;  VOCORD SSCros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32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983" w:rsidRDefault="00D63983"/>
    <w:sectPr w:rsidR="00D63983" w:rsidSect="0076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A2529"/>
    <w:rsid w:val="0076192C"/>
    <w:rsid w:val="00BA2529"/>
    <w:rsid w:val="00D6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2C"/>
  </w:style>
  <w:style w:type="paragraph" w:styleId="3">
    <w:name w:val="heading 3"/>
    <w:basedOn w:val="a"/>
    <w:link w:val="30"/>
    <w:uiPriority w:val="9"/>
    <w:qFormat/>
    <w:rsid w:val="00BA2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252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A25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Firdavs.Ilyosov</dc:creator>
  <cp:keywords/>
  <dc:description/>
  <cp:lastModifiedBy>Firdavs.Ilyosov</cp:lastModifiedBy>
  <cp:revision>3</cp:revision>
  <dcterms:created xsi:type="dcterms:W3CDTF">2013-05-09T17:47:00Z</dcterms:created>
  <dcterms:modified xsi:type="dcterms:W3CDTF">2013-05-17T11:54:00Z</dcterms:modified>
</cp:coreProperties>
</file>