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6E" w:rsidRPr="00C3126F" w:rsidRDefault="00513EB4" w:rsidP="00C3126F">
      <w:pPr>
        <w:widowControl w:val="0"/>
        <w:shd w:val="clear" w:color="auto" w:fill="FFFFFF"/>
        <w:suppressAutoHyphens/>
        <w:autoSpaceDE w:val="0"/>
        <w:autoSpaceDN w:val="0"/>
        <w:adjustRightInd w:val="0"/>
        <w:rPr>
          <w:rFonts w:ascii="Times New Roman" w:hAnsi="Times New Roman"/>
          <w:b/>
          <w:sz w:val="28"/>
          <w:szCs w:val="28"/>
        </w:rPr>
      </w:pPr>
      <w:bookmarkStart w:id="0" w:name="_Toc435957847"/>
      <w:r w:rsidRPr="00C3126F">
        <w:rPr>
          <w:rFonts w:ascii="Times New Roman" w:hAnsi="Times New Roman"/>
          <w:b/>
          <w:sz w:val="28"/>
          <w:szCs w:val="28"/>
        </w:rPr>
        <w:t xml:space="preserve">  </w:t>
      </w:r>
      <w:r w:rsidR="00A54CBA" w:rsidRPr="00C3126F">
        <w:rPr>
          <w:rFonts w:ascii="Times New Roman" w:hAnsi="Times New Roman"/>
          <w:b/>
          <w:sz w:val="28"/>
          <w:szCs w:val="28"/>
        </w:rPr>
        <w:t xml:space="preserve">  </w:t>
      </w:r>
      <w:r w:rsidR="00D83B3F" w:rsidRPr="00C3126F">
        <w:rPr>
          <w:rFonts w:ascii="Times New Roman" w:hAnsi="Times New Roman"/>
          <w:b/>
          <w:sz w:val="28"/>
          <w:szCs w:val="28"/>
        </w:rPr>
        <w:t xml:space="preserve"> </w:t>
      </w:r>
      <w:r w:rsidR="00B934EF" w:rsidRPr="00C3126F">
        <w:rPr>
          <w:rFonts w:ascii="Times New Roman" w:hAnsi="Times New Roman"/>
          <w:b/>
          <w:sz w:val="28"/>
          <w:szCs w:val="28"/>
        </w:rPr>
        <w:t xml:space="preserve">   </w:t>
      </w:r>
      <w:r w:rsidR="00E3613B" w:rsidRPr="00C3126F">
        <w:rPr>
          <w:rFonts w:ascii="Times New Roman" w:hAnsi="Times New Roman"/>
          <w:b/>
          <w:sz w:val="28"/>
          <w:szCs w:val="28"/>
        </w:rPr>
        <w:t xml:space="preserve">        </w:t>
      </w:r>
      <w:r w:rsidR="007D0B6E" w:rsidRPr="00C3126F">
        <w:rPr>
          <w:rFonts w:ascii="Times New Roman" w:hAnsi="Times New Roman"/>
          <w:b/>
          <w:sz w:val="28"/>
          <w:szCs w:val="28"/>
        </w:rPr>
        <w:t>Введение</w:t>
      </w:r>
      <w:bookmarkEnd w:id="0"/>
    </w:p>
    <w:p w:rsidR="00AE7871" w:rsidRPr="00195F42" w:rsidRDefault="00A54CBA" w:rsidP="00C3126F">
      <w:pPr>
        <w:spacing w:after="100"/>
        <w:rPr>
          <w:rFonts w:ascii="Times New Roman" w:hAnsi="Times New Roman"/>
          <w:color w:val="000000"/>
          <w:sz w:val="28"/>
          <w:szCs w:val="28"/>
          <w:lang w:eastAsia="ru-RU"/>
        </w:rPr>
      </w:pPr>
      <w:r w:rsidRPr="00C3126F">
        <w:rPr>
          <w:rFonts w:ascii="Times New Roman" w:hAnsi="Times New Roman"/>
          <w:sz w:val="28"/>
          <w:szCs w:val="28"/>
          <w:lang w:eastAsia="ru-RU"/>
        </w:rPr>
        <w:t xml:space="preserve">     </w:t>
      </w:r>
      <w:r w:rsidR="004F3B1F" w:rsidRPr="00C3126F">
        <w:rPr>
          <w:rFonts w:ascii="Times New Roman" w:hAnsi="Times New Roman"/>
          <w:sz w:val="28"/>
          <w:szCs w:val="28"/>
          <w:lang w:eastAsia="ru-RU"/>
        </w:rPr>
        <w:t xml:space="preserve">   </w:t>
      </w:r>
      <w:r w:rsidRPr="00C3126F">
        <w:rPr>
          <w:rFonts w:ascii="Times New Roman" w:hAnsi="Times New Roman"/>
          <w:sz w:val="28"/>
          <w:szCs w:val="28"/>
          <w:lang w:eastAsia="ru-RU"/>
        </w:rPr>
        <w:t xml:space="preserve"> </w:t>
      </w:r>
      <w:r w:rsidR="007D0B6E" w:rsidRPr="00C3126F">
        <w:rPr>
          <w:rFonts w:ascii="Times New Roman" w:hAnsi="Times New Roman"/>
          <w:sz w:val="28"/>
          <w:szCs w:val="28"/>
          <w:lang w:eastAsia="ru-RU"/>
        </w:rPr>
        <w:t>Современный мир не знает пространственных границ. Ваши партнеры, коллеги, работники могут находиться на расстоянии сотен и тысяч километров от вас и поэтому возникает вопрос, как лучше всего организовать полноценный контакт с ними. Личная встреча не всегда возможна. Часто электронная почта не способна решить все проблемы. Телефонные переговоры серьёзно ограничены в возможностях. Нужны инструменты, способные оперативно и качественно решать подобные задачи. Современные решения видеоконференцсвязи (ВКС), обладающие функциональностью систем высокого класса и доступностью простого телефона, существенн</w:t>
      </w:r>
      <w:r w:rsidR="004F3B1F" w:rsidRPr="00C3126F">
        <w:rPr>
          <w:rFonts w:ascii="Times New Roman" w:hAnsi="Times New Roman"/>
          <w:sz w:val="28"/>
          <w:szCs w:val="28"/>
          <w:lang w:eastAsia="ru-RU"/>
        </w:rPr>
        <w:t>о раздвигают возможности бизнес</w:t>
      </w:r>
      <w:r w:rsidR="007D0B6E" w:rsidRPr="00C3126F">
        <w:rPr>
          <w:rFonts w:ascii="Times New Roman" w:hAnsi="Times New Roman"/>
          <w:sz w:val="28"/>
          <w:szCs w:val="28"/>
          <w:lang w:eastAsia="ru-RU"/>
        </w:rPr>
        <w:t xml:space="preserve"> коммуникаций. Таким образом, использование данных систем не требует сложного, дорогостоящего оборудования и специальной подготовки.</w:t>
      </w:r>
      <w:r w:rsidR="007D0B6E" w:rsidRPr="00C3126F">
        <w:rPr>
          <w:rFonts w:ascii="Times New Roman" w:hAnsi="Times New Roman"/>
          <w:sz w:val="28"/>
          <w:szCs w:val="28"/>
        </w:rPr>
        <w:t xml:space="preserve"> Эта проблема становится все более  актуальна в последнее время. Среди наиболее перспективных сфер применения видеоконференций можно выделить следующие: совместная работа над документами, приложениями в рабочей группе; корпоративная сеть, в том числе с использованием надомного офиса. Данный способ групповой работы находит все большее применение благодаря увеличению числа компаний, рабочие места сотрудников которых располагаются по месту жительства, что способствует повышению эффективности их работы и существенной экономии средств. В частности, исключается аренда помещений, оплата счетов на электроэнергию, рабочее время. Получившая в последнее время развитие практика постепенного внедрения средств видеоконференций в сферу обучения позволит не просто прослушать и увидеть лекцию известного преподавателя, находящегося в другом полушарии, но осуществлять интерактивное общение с помощью видеоконференций.</w:t>
      </w:r>
      <w:r w:rsidR="004279C6" w:rsidRPr="00C3126F">
        <w:rPr>
          <w:rFonts w:ascii="Times New Roman" w:hAnsi="Times New Roman"/>
          <w:color w:val="000000"/>
          <w:sz w:val="28"/>
          <w:szCs w:val="28"/>
          <w:lang w:eastAsia="ru-RU"/>
        </w:rPr>
        <w:t xml:space="preserve"> </w:t>
      </w:r>
      <w:r w:rsidR="007D0B6E" w:rsidRPr="00C3126F">
        <w:rPr>
          <w:rFonts w:ascii="Times New Roman" w:hAnsi="Times New Roman"/>
          <w:color w:val="000000"/>
          <w:sz w:val="28"/>
          <w:szCs w:val="28"/>
          <w:lang w:eastAsia="ru-RU"/>
        </w:rPr>
        <w:t xml:space="preserve">Системы видеоконференций  базируются на достижениях технологий средств телекоммуникаций и мультимедиа. Изображение и звук с помощью компьютера передаются по каналам связи локальных и глобальных вычислительных сетей. </w:t>
      </w:r>
      <w:r w:rsidR="007D0B6E" w:rsidRPr="00C3126F">
        <w:rPr>
          <w:rFonts w:ascii="Times New Roman" w:hAnsi="Times New Roman"/>
          <w:sz w:val="28"/>
          <w:szCs w:val="28"/>
        </w:rPr>
        <w:t xml:space="preserve">Экономический расчет  показывает, что внедрение именно этого устройства является актуальным. </w:t>
      </w:r>
    </w:p>
    <w:p w:rsidR="004F3B1F" w:rsidRPr="00C3126F" w:rsidRDefault="004F3B1F" w:rsidP="00C3126F">
      <w:pPr>
        <w:pStyle w:val="5"/>
        <w:rPr>
          <w:rFonts w:ascii="Times New Roman" w:hAnsi="Times New Roman" w:cs="Times New Roman"/>
          <w:sz w:val="28"/>
          <w:szCs w:val="28"/>
          <w:lang w:eastAsia="ru-RU"/>
        </w:rPr>
      </w:pPr>
    </w:p>
    <w:p w:rsidR="00E3613B" w:rsidRPr="00C3126F" w:rsidRDefault="00513EB4" w:rsidP="00C3126F">
      <w:pPr>
        <w:spacing w:after="100"/>
        <w:rPr>
          <w:rFonts w:ascii="Times New Roman" w:hAnsi="Times New Roman"/>
          <w:b/>
          <w:color w:val="000000"/>
          <w:sz w:val="28"/>
          <w:szCs w:val="28"/>
        </w:rPr>
      </w:pPr>
      <w:r w:rsidRPr="00C3126F">
        <w:rPr>
          <w:rFonts w:ascii="Times New Roman" w:hAnsi="Times New Roman"/>
          <w:b/>
          <w:color w:val="000000"/>
          <w:sz w:val="28"/>
          <w:szCs w:val="28"/>
        </w:rPr>
        <w:t xml:space="preserve">     </w:t>
      </w:r>
    </w:p>
    <w:p w:rsidR="00E3613B" w:rsidRPr="00C3126F" w:rsidRDefault="00E3613B" w:rsidP="00C3126F">
      <w:pPr>
        <w:spacing w:after="100"/>
        <w:rPr>
          <w:rFonts w:ascii="Times New Roman" w:hAnsi="Times New Roman"/>
          <w:b/>
          <w:color w:val="000000"/>
          <w:sz w:val="28"/>
          <w:szCs w:val="28"/>
        </w:rPr>
      </w:pPr>
    </w:p>
    <w:p w:rsidR="00E3613B" w:rsidRPr="00C3126F" w:rsidRDefault="00E3613B" w:rsidP="00C3126F">
      <w:pPr>
        <w:spacing w:after="100"/>
        <w:rPr>
          <w:rFonts w:ascii="Times New Roman" w:hAnsi="Times New Roman"/>
          <w:b/>
          <w:color w:val="000000"/>
          <w:sz w:val="28"/>
          <w:szCs w:val="28"/>
        </w:rPr>
      </w:pPr>
    </w:p>
    <w:p w:rsidR="007D0B6E" w:rsidRPr="00C3126F" w:rsidRDefault="00E3613B" w:rsidP="00C3126F">
      <w:pPr>
        <w:spacing w:after="100"/>
        <w:rPr>
          <w:rFonts w:ascii="Times New Roman" w:hAnsi="Times New Roman"/>
          <w:b/>
          <w:color w:val="000000"/>
          <w:sz w:val="28"/>
          <w:szCs w:val="28"/>
        </w:rPr>
      </w:pPr>
      <w:r w:rsidRPr="00C3126F">
        <w:rPr>
          <w:rFonts w:ascii="Times New Roman" w:hAnsi="Times New Roman"/>
          <w:b/>
          <w:color w:val="000000"/>
          <w:sz w:val="28"/>
          <w:szCs w:val="28"/>
        </w:rPr>
        <w:lastRenderedPageBreak/>
        <w:t xml:space="preserve">     </w:t>
      </w:r>
      <w:r w:rsidR="00513EB4" w:rsidRPr="00C3126F">
        <w:rPr>
          <w:rFonts w:ascii="Times New Roman" w:hAnsi="Times New Roman"/>
          <w:b/>
          <w:color w:val="000000"/>
          <w:sz w:val="28"/>
          <w:szCs w:val="28"/>
        </w:rPr>
        <w:t xml:space="preserve">   </w:t>
      </w:r>
      <w:r w:rsidR="004F3B1F" w:rsidRPr="00C3126F">
        <w:rPr>
          <w:rFonts w:ascii="Times New Roman" w:hAnsi="Times New Roman"/>
          <w:b/>
          <w:color w:val="000000"/>
          <w:sz w:val="28"/>
          <w:szCs w:val="28"/>
        </w:rPr>
        <w:t xml:space="preserve">  </w:t>
      </w:r>
      <w:r w:rsidR="007D0B6E" w:rsidRPr="00C3126F">
        <w:rPr>
          <w:rFonts w:ascii="Times New Roman" w:hAnsi="Times New Roman"/>
          <w:b/>
          <w:color w:val="000000"/>
          <w:sz w:val="28"/>
          <w:szCs w:val="28"/>
        </w:rPr>
        <w:t>Глава 1.</w:t>
      </w:r>
      <w:r w:rsidRPr="00C3126F">
        <w:rPr>
          <w:rFonts w:ascii="Times New Roman" w:hAnsi="Times New Roman"/>
          <w:b/>
          <w:color w:val="000000"/>
          <w:sz w:val="28"/>
          <w:szCs w:val="28"/>
        </w:rPr>
        <w:t>Цель и обоснование выбора дипломный работа</w:t>
      </w:r>
      <w:r w:rsidR="007D0B6E" w:rsidRPr="00C3126F">
        <w:rPr>
          <w:rFonts w:ascii="Times New Roman" w:hAnsi="Times New Roman"/>
          <w:b/>
          <w:color w:val="000000"/>
          <w:sz w:val="28"/>
          <w:szCs w:val="28"/>
        </w:rPr>
        <w:t>.</w:t>
      </w:r>
    </w:p>
    <w:p w:rsidR="007D0B6E" w:rsidRPr="00C3126F" w:rsidRDefault="00513EB4" w:rsidP="00C3126F">
      <w:pPr>
        <w:spacing w:after="100"/>
        <w:rPr>
          <w:rFonts w:ascii="Times New Roman" w:hAnsi="Times New Roman"/>
          <w:b/>
          <w:color w:val="000000"/>
          <w:sz w:val="28"/>
          <w:szCs w:val="28"/>
        </w:rPr>
      </w:pPr>
      <w:r w:rsidRPr="00C3126F">
        <w:rPr>
          <w:rFonts w:ascii="Times New Roman" w:hAnsi="Times New Roman"/>
          <w:b/>
          <w:color w:val="000000"/>
          <w:sz w:val="28"/>
          <w:szCs w:val="28"/>
        </w:rPr>
        <w:t xml:space="preserve">       </w:t>
      </w:r>
      <w:r w:rsidR="004F3B1F" w:rsidRPr="00C3126F">
        <w:rPr>
          <w:rFonts w:ascii="Times New Roman" w:hAnsi="Times New Roman"/>
          <w:b/>
          <w:color w:val="000000"/>
          <w:sz w:val="28"/>
          <w:szCs w:val="28"/>
        </w:rPr>
        <w:t xml:space="preserve">  </w:t>
      </w:r>
      <w:r w:rsidRPr="00C3126F">
        <w:rPr>
          <w:rFonts w:ascii="Times New Roman" w:hAnsi="Times New Roman"/>
          <w:b/>
          <w:color w:val="000000"/>
          <w:sz w:val="28"/>
          <w:szCs w:val="28"/>
        </w:rPr>
        <w:t xml:space="preserve"> 1.1. Цель дипломный работа</w:t>
      </w:r>
      <w:r w:rsidR="007D0B6E" w:rsidRPr="00C3126F">
        <w:rPr>
          <w:rFonts w:ascii="Times New Roman" w:hAnsi="Times New Roman"/>
          <w:b/>
          <w:color w:val="000000"/>
          <w:sz w:val="28"/>
          <w:szCs w:val="28"/>
        </w:rPr>
        <w:t xml:space="preserve">.  </w:t>
      </w:r>
    </w:p>
    <w:p w:rsidR="00B934EF" w:rsidRPr="00C3126F" w:rsidRDefault="00E3613B" w:rsidP="00C3126F">
      <w:pPr>
        <w:pStyle w:val="af1"/>
        <w:spacing w:line="276" w:lineRule="auto"/>
        <w:ind w:left="0" w:firstLine="720"/>
        <w:rPr>
          <w:color w:val="000000"/>
          <w:sz w:val="28"/>
          <w:szCs w:val="28"/>
        </w:rPr>
      </w:pPr>
      <w:r w:rsidRPr="00C3126F">
        <w:rPr>
          <w:sz w:val="28"/>
          <w:szCs w:val="28"/>
        </w:rPr>
        <w:t>Целью данного дипломного работа является внедрение</w:t>
      </w:r>
      <w:r w:rsidR="007D0B6E" w:rsidRPr="00C3126F">
        <w:rPr>
          <w:sz w:val="28"/>
          <w:szCs w:val="28"/>
        </w:rPr>
        <w:t xml:space="preserve"> с</w:t>
      </w:r>
      <w:r w:rsidR="001618F3" w:rsidRPr="00C3126F">
        <w:rPr>
          <w:sz w:val="28"/>
          <w:szCs w:val="28"/>
        </w:rPr>
        <w:t xml:space="preserve">истем видеоконференцсвязь </w:t>
      </w:r>
      <w:r w:rsidR="008F29A1" w:rsidRPr="00C3126F">
        <w:rPr>
          <w:sz w:val="28"/>
          <w:szCs w:val="28"/>
        </w:rPr>
        <w:t xml:space="preserve">на базе </w:t>
      </w:r>
      <w:r w:rsidR="008F29A1" w:rsidRPr="00C3126F">
        <w:rPr>
          <w:sz w:val="28"/>
          <w:szCs w:val="28"/>
          <w:lang w:val="en-US"/>
        </w:rPr>
        <w:t>IP</w:t>
      </w:r>
      <w:r w:rsidR="008F29A1" w:rsidRPr="00C3126F">
        <w:rPr>
          <w:sz w:val="28"/>
          <w:szCs w:val="28"/>
        </w:rPr>
        <w:t xml:space="preserve"> – сети  </w:t>
      </w:r>
      <w:r w:rsidR="001618F3" w:rsidRPr="00C3126F">
        <w:rPr>
          <w:sz w:val="28"/>
          <w:szCs w:val="28"/>
        </w:rPr>
        <w:t xml:space="preserve">и </w:t>
      </w:r>
      <w:r w:rsidR="001618F3" w:rsidRPr="00C3126F">
        <w:rPr>
          <w:sz w:val="28"/>
          <w:szCs w:val="28"/>
          <w:lang w:eastAsia="ar-SA"/>
        </w:rPr>
        <w:t xml:space="preserve">внедрение в здравоохранение республики современных ресурсосберегающих телемедицинских технологий, что позволит организовать принципиально новое взаимодействие районных и городских лечебно-профилактических учреждений со специализированными и многопрофильными областными и федеральными центрами путем дистанционного оказания квалифицированной и специализированной медицинской помощи населению как внутри, так и за пределами региона, используя передовые компьютерные технологии и интеллектуальный потенциал ведущих республиканских и областных специалистов. </w:t>
      </w:r>
      <w:r w:rsidR="007D0B6E" w:rsidRPr="00C3126F">
        <w:rPr>
          <w:color w:val="000000"/>
          <w:sz w:val="28"/>
          <w:szCs w:val="28"/>
        </w:rPr>
        <w:t>В связи с бурным развитием сетевых и коммуникационных технологий, возросшей про</w:t>
      </w:r>
      <w:r w:rsidR="00F26AC0" w:rsidRPr="00C3126F">
        <w:rPr>
          <w:color w:val="000000"/>
          <w:sz w:val="28"/>
          <w:szCs w:val="28"/>
        </w:rPr>
        <w:t>изводительностью компьютеров, и</w:t>
      </w:r>
      <w:r w:rsidR="007D0B6E" w:rsidRPr="00C3126F">
        <w:rPr>
          <w:color w:val="000000"/>
          <w:sz w:val="28"/>
          <w:szCs w:val="28"/>
        </w:rPr>
        <w:t xml:space="preserve"> соответственно, с необходимостью обрабатывать все возрастающее количество информации (как локальной, находящейся на одном компьютере, так и сетевой и межсетевой) возросла роль оборудования и программного обеспечения, что можно обозначить одним общим названием "persontoperson". Виртуальные средства обучения, удаленный доступ, дистанционное обучение и управление, а также средства проведения видеоконференций переживают период бурного расцвета и предназначены для облегчения и увеличения эффективности взаимодействия как человека с компьютером и данными, так и групп людей с компьютерами, объединенными в сеть.</w:t>
      </w:r>
    </w:p>
    <w:p w:rsidR="00D83B3F" w:rsidRPr="00C3126F" w:rsidRDefault="00D83B3F" w:rsidP="00C3126F">
      <w:pPr>
        <w:pStyle w:val="af1"/>
        <w:spacing w:line="276" w:lineRule="auto"/>
        <w:ind w:left="0" w:firstLine="720"/>
        <w:rPr>
          <w:color w:val="000000"/>
          <w:sz w:val="28"/>
          <w:szCs w:val="28"/>
        </w:rPr>
      </w:pPr>
    </w:p>
    <w:p w:rsidR="007D0B6E" w:rsidRPr="00C3126F" w:rsidRDefault="008F29A1" w:rsidP="00C3126F">
      <w:pPr>
        <w:spacing w:after="100"/>
        <w:rPr>
          <w:rFonts w:ascii="Times New Roman" w:hAnsi="Times New Roman"/>
          <w:b/>
          <w:color w:val="000000"/>
          <w:sz w:val="28"/>
          <w:szCs w:val="28"/>
          <w:lang w:eastAsia="ru-RU"/>
        </w:rPr>
      </w:pPr>
      <w:r w:rsidRPr="00C3126F">
        <w:rPr>
          <w:rFonts w:ascii="Times New Roman" w:hAnsi="Times New Roman"/>
          <w:b/>
          <w:color w:val="000000"/>
          <w:sz w:val="28"/>
          <w:szCs w:val="28"/>
          <w:lang w:eastAsia="ru-RU"/>
        </w:rPr>
        <w:t xml:space="preserve">    </w:t>
      </w:r>
      <w:r w:rsidR="004F3B1F" w:rsidRPr="00C3126F">
        <w:rPr>
          <w:rFonts w:ascii="Times New Roman" w:hAnsi="Times New Roman"/>
          <w:b/>
          <w:color w:val="000000"/>
          <w:sz w:val="28"/>
          <w:szCs w:val="28"/>
          <w:lang w:eastAsia="ru-RU"/>
        </w:rPr>
        <w:t xml:space="preserve"> </w:t>
      </w:r>
      <w:r w:rsidRPr="00C3126F">
        <w:rPr>
          <w:rFonts w:ascii="Times New Roman" w:hAnsi="Times New Roman"/>
          <w:b/>
          <w:color w:val="000000"/>
          <w:sz w:val="28"/>
          <w:szCs w:val="28"/>
          <w:lang w:eastAsia="ru-RU"/>
        </w:rPr>
        <w:t xml:space="preserve"> </w:t>
      </w:r>
      <w:r w:rsidR="004F3B1F" w:rsidRPr="00C3126F">
        <w:rPr>
          <w:rFonts w:ascii="Times New Roman" w:hAnsi="Times New Roman"/>
          <w:b/>
          <w:color w:val="000000"/>
          <w:sz w:val="28"/>
          <w:szCs w:val="28"/>
          <w:lang w:eastAsia="ru-RU"/>
        </w:rPr>
        <w:t xml:space="preserve"> </w:t>
      </w:r>
      <w:r w:rsidR="00A54CBA" w:rsidRPr="00C3126F">
        <w:rPr>
          <w:rFonts w:ascii="Times New Roman" w:hAnsi="Times New Roman"/>
          <w:b/>
          <w:color w:val="000000"/>
          <w:sz w:val="28"/>
          <w:szCs w:val="28"/>
          <w:lang w:eastAsia="ru-RU"/>
        </w:rPr>
        <w:t>1.2 Обоснование выбора технология</w:t>
      </w:r>
      <w:r w:rsidR="007D0B6E" w:rsidRPr="00C3126F">
        <w:rPr>
          <w:rFonts w:ascii="Times New Roman" w:hAnsi="Times New Roman"/>
          <w:b/>
          <w:color w:val="000000"/>
          <w:sz w:val="28"/>
          <w:szCs w:val="28"/>
          <w:lang w:eastAsia="ru-RU"/>
        </w:rPr>
        <w:t>.</w:t>
      </w:r>
    </w:p>
    <w:p w:rsidR="007D0B6E" w:rsidRPr="00C3126F" w:rsidRDefault="008F29A1" w:rsidP="00C3126F">
      <w:pPr>
        <w:pStyle w:val="a4"/>
        <w:spacing w:line="276" w:lineRule="auto"/>
        <w:rPr>
          <w:color w:val="000000"/>
          <w:sz w:val="28"/>
          <w:szCs w:val="28"/>
        </w:rPr>
      </w:pPr>
      <w:r w:rsidRPr="00C3126F">
        <w:rPr>
          <w:color w:val="000000"/>
          <w:sz w:val="28"/>
          <w:szCs w:val="28"/>
        </w:rPr>
        <w:t xml:space="preserve">      </w:t>
      </w:r>
      <w:r w:rsidR="004F3B1F" w:rsidRPr="00C3126F">
        <w:rPr>
          <w:color w:val="000000"/>
          <w:sz w:val="28"/>
          <w:szCs w:val="28"/>
        </w:rPr>
        <w:t xml:space="preserve">  </w:t>
      </w:r>
      <w:r w:rsidR="007D0B6E" w:rsidRPr="00C3126F">
        <w:rPr>
          <w:color w:val="000000"/>
          <w:sz w:val="28"/>
          <w:szCs w:val="28"/>
        </w:rPr>
        <w:t xml:space="preserve">Видеоконференция – уникальная технология для дистанционного обучения с эффектом присутствия. Руководители и подчинение, преподаватели и студенты способны видеть друг друга, совместно просматривать и обсуждать различные данные, документы, изображения в обстановке, максимально приближенная к работе в обычной аудитории. Главное различие в том, что руководители и подчинение, преподаватели и студенты могут находиться в разных городах или странах не испытывая неудобств, связанных с поездкой и отрывом от работы. </w:t>
      </w:r>
      <w:r w:rsidR="007D0B6E" w:rsidRPr="00C3126F">
        <w:rPr>
          <w:rStyle w:val="a5"/>
          <w:b w:val="0"/>
          <w:color w:val="000000"/>
          <w:sz w:val="28"/>
          <w:szCs w:val="28"/>
        </w:rPr>
        <w:t>Повышение эффективности работы предприятия и дистанционного обучения с использованием видеоконференции происходит, благодаря таким факторам как:</w:t>
      </w:r>
    </w:p>
    <w:p w:rsidR="007D0B6E" w:rsidRPr="00C3126F" w:rsidRDefault="007D0B6E" w:rsidP="00C3126F">
      <w:pPr>
        <w:numPr>
          <w:ilvl w:val="0"/>
          <w:numId w:val="40"/>
        </w:numPr>
        <w:spacing w:after="100"/>
        <w:ind w:left="0" w:firstLine="284"/>
        <w:rPr>
          <w:rFonts w:ascii="Times New Roman" w:hAnsi="Times New Roman"/>
          <w:color w:val="000000"/>
          <w:sz w:val="28"/>
          <w:szCs w:val="28"/>
        </w:rPr>
      </w:pPr>
      <w:r w:rsidRPr="00C3126F">
        <w:rPr>
          <w:rFonts w:ascii="Times New Roman" w:hAnsi="Times New Roman"/>
          <w:color w:val="000000"/>
          <w:sz w:val="28"/>
          <w:szCs w:val="28"/>
        </w:rPr>
        <w:lastRenderedPageBreak/>
        <w:t xml:space="preserve">Экономия времени и расходов на поездках. </w:t>
      </w:r>
    </w:p>
    <w:p w:rsidR="007D0B6E" w:rsidRPr="00C3126F" w:rsidRDefault="007D0B6E" w:rsidP="00C3126F">
      <w:pPr>
        <w:numPr>
          <w:ilvl w:val="0"/>
          <w:numId w:val="40"/>
        </w:numPr>
        <w:spacing w:after="100"/>
        <w:ind w:left="0" w:firstLine="284"/>
        <w:rPr>
          <w:rFonts w:ascii="Times New Roman" w:hAnsi="Times New Roman"/>
          <w:color w:val="000000"/>
          <w:sz w:val="28"/>
          <w:szCs w:val="28"/>
        </w:rPr>
      </w:pPr>
      <w:r w:rsidRPr="00C3126F">
        <w:rPr>
          <w:rFonts w:ascii="Times New Roman" w:hAnsi="Times New Roman"/>
          <w:color w:val="000000"/>
          <w:sz w:val="28"/>
          <w:szCs w:val="28"/>
        </w:rPr>
        <w:t xml:space="preserve">Увеличение аудитории преподавателя. </w:t>
      </w:r>
    </w:p>
    <w:p w:rsidR="007D0B6E" w:rsidRPr="00C3126F" w:rsidRDefault="007D0B6E" w:rsidP="00C3126F">
      <w:pPr>
        <w:pStyle w:val="a4"/>
        <w:numPr>
          <w:ilvl w:val="0"/>
          <w:numId w:val="41"/>
        </w:numPr>
        <w:spacing w:line="276" w:lineRule="auto"/>
        <w:ind w:hanging="76"/>
        <w:rPr>
          <w:sz w:val="28"/>
          <w:szCs w:val="28"/>
        </w:rPr>
      </w:pPr>
      <w:r w:rsidRPr="00C3126F">
        <w:rPr>
          <w:color w:val="000000"/>
          <w:sz w:val="28"/>
          <w:szCs w:val="28"/>
        </w:rPr>
        <w:t xml:space="preserve">Возможность взаимодействия между преподавателями и студентами практически аналогичные реальному присутствию. </w:t>
      </w:r>
    </w:p>
    <w:p w:rsidR="00EE2A4F" w:rsidRPr="00C3126F" w:rsidRDefault="007D0B6E" w:rsidP="00C3126F">
      <w:pPr>
        <w:pStyle w:val="a4"/>
        <w:spacing w:line="276" w:lineRule="auto"/>
        <w:rPr>
          <w:b/>
          <w:color w:val="000000"/>
          <w:sz w:val="28"/>
          <w:szCs w:val="28"/>
        </w:rPr>
      </w:pPr>
      <w:r w:rsidRPr="00C3126F">
        <w:rPr>
          <w:sz w:val="28"/>
          <w:szCs w:val="28"/>
        </w:rPr>
        <w:t xml:space="preserve">Основной преимущество – это практически </w:t>
      </w:r>
      <w:r w:rsidRPr="00C3126F">
        <w:rPr>
          <w:rStyle w:val="a8"/>
          <w:b/>
          <w:bCs/>
          <w:sz w:val="28"/>
          <w:szCs w:val="28"/>
        </w:rPr>
        <w:t>постоянная связь с руководителя</w:t>
      </w:r>
      <w:r w:rsidRPr="00C3126F">
        <w:rPr>
          <w:sz w:val="28"/>
          <w:szCs w:val="28"/>
        </w:rPr>
        <w:t>, возможность получать необходимые консультации посредством, например, электронной почты или даже видеоконференции.  При внедрении системы  Видеоконференция повышаться текущие эксплуатационные расходы, однако, так как производительность труда служащих возрастет, то будет происходить экономия прямых расходов на деловые поездки.  Экономический расчет  показывает, что внедрение именно этого устройства является актуальным.</w:t>
      </w:r>
    </w:p>
    <w:p w:rsidR="00B934EF" w:rsidRPr="00C3126F" w:rsidRDefault="00B934EF" w:rsidP="00C3126F">
      <w:pPr>
        <w:spacing w:after="100"/>
        <w:outlineLvl w:val="0"/>
        <w:rPr>
          <w:rFonts w:ascii="Times New Roman" w:hAnsi="Times New Roman"/>
          <w:b/>
          <w:color w:val="000000"/>
          <w:sz w:val="28"/>
          <w:szCs w:val="28"/>
        </w:rPr>
      </w:pPr>
    </w:p>
    <w:p w:rsidR="007D0B6E" w:rsidRPr="00C3126F" w:rsidRDefault="008F29A1" w:rsidP="00C3126F">
      <w:pPr>
        <w:spacing w:after="100"/>
        <w:outlineLvl w:val="0"/>
        <w:rPr>
          <w:rFonts w:ascii="Times New Roman" w:hAnsi="Times New Roman"/>
          <w:b/>
          <w:color w:val="000000"/>
          <w:sz w:val="28"/>
          <w:szCs w:val="28"/>
        </w:rPr>
      </w:pPr>
      <w:r w:rsidRPr="00C3126F">
        <w:rPr>
          <w:rFonts w:ascii="Times New Roman" w:hAnsi="Times New Roman"/>
          <w:b/>
          <w:color w:val="000000"/>
          <w:sz w:val="28"/>
          <w:szCs w:val="28"/>
        </w:rPr>
        <w:t xml:space="preserve">            </w:t>
      </w:r>
      <w:r w:rsidR="007D0B6E" w:rsidRPr="00C3126F">
        <w:rPr>
          <w:rFonts w:ascii="Times New Roman" w:hAnsi="Times New Roman"/>
          <w:b/>
          <w:color w:val="000000"/>
          <w:sz w:val="28"/>
          <w:szCs w:val="28"/>
        </w:rPr>
        <w:t>1.3  Постановка задача.</w:t>
      </w:r>
    </w:p>
    <w:p w:rsidR="007D0B6E" w:rsidRPr="00C3126F" w:rsidRDefault="007D0B6E" w:rsidP="00C3126F">
      <w:pPr>
        <w:ind w:firstLine="708"/>
        <w:rPr>
          <w:rFonts w:ascii="Times New Roman" w:hAnsi="Times New Roman"/>
          <w:sz w:val="28"/>
          <w:szCs w:val="28"/>
        </w:rPr>
      </w:pPr>
      <w:r w:rsidRPr="00C3126F">
        <w:rPr>
          <w:rFonts w:ascii="Times New Roman" w:hAnsi="Times New Roman"/>
          <w:sz w:val="28"/>
          <w:szCs w:val="28"/>
        </w:rPr>
        <w:t>Исходя, из вы</w:t>
      </w:r>
      <w:r w:rsidR="004F3B1F" w:rsidRPr="00C3126F">
        <w:rPr>
          <w:rFonts w:ascii="Times New Roman" w:hAnsi="Times New Roman"/>
          <w:sz w:val="28"/>
          <w:szCs w:val="28"/>
        </w:rPr>
        <w:t xml:space="preserve">шеизложенного для внедрения </w:t>
      </w:r>
      <w:r w:rsidRPr="00C3126F">
        <w:rPr>
          <w:rFonts w:ascii="Times New Roman" w:hAnsi="Times New Roman"/>
          <w:sz w:val="28"/>
          <w:szCs w:val="28"/>
        </w:rPr>
        <w:t xml:space="preserve"> система видеоконференц</w:t>
      </w:r>
      <w:r w:rsidR="004F3B1F" w:rsidRPr="00C3126F">
        <w:rPr>
          <w:rFonts w:ascii="Times New Roman" w:hAnsi="Times New Roman"/>
          <w:sz w:val="28"/>
          <w:szCs w:val="28"/>
        </w:rPr>
        <w:t xml:space="preserve"> связь</w:t>
      </w:r>
      <w:r w:rsidR="004F3B1F" w:rsidRPr="00C3126F">
        <w:rPr>
          <w:rFonts w:ascii="Times New Roman" w:eastAsia="Times New Roman" w:hAnsi="Times New Roman"/>
          <w:sz w:val="28"/>
          <w:szCs w:val="28"/>
          <w:lang w:eastAsia="ar-SA"/>
        </w:rPr>
        <w:t xml:space="preserve">ю в </w:t>
      </w:r>
      <w:r w:rsidR="001618F3" w:rsidRPr="00C3126F">
        <w:rPr>
          <w:rFonts w:ascii="Times New Roman" w:eastAsia="Times New Roman" w:hAnsi="Times New Roman"/>
          <w:sz w:val="28"/>
          <w:szCs w:val="28"/>
          <w:lang w:eastAsia="ar-SA"/>
        </w:rPr>
        <w:t xml:space="preserve"> здравоохранение республики</w:t>
      </w:r>
      <w:r w:rsidR="00513EB4" w:rsidRPr="00C3126F">
        <w:rPr>
          <w:rFonts w:ascii="Times New Roman" w:eastAsia="Times New Roman" w:hAnsi="Times New Roman"/>
          <w:sz w:val="28"/>
          <w:szCs w:val="28"/>
          <w:lang w:eastAsia="ar-SA"/>
        </w:rPr>
        <w:t xml:space="preserve"> </w:t>
      </w:r>
      <w:r w:rsidR="00124AAF" w:rsidRPr="00C3126F">
        <w:rPr>
          <w:rFonts w:ascii="Times New Roman" w:hAnsi="Times New Roman"/>
          <w:sz w:val="28"/>
          <w:szCs w:val="28"/>
        </w:rPr>
        <w:t xml:space="preserve">между </w:t>
      </w:r>
      <w:r w:rsidR="001618F3" w:rsidRPr="00C3126F">
        <w:rPr>
          <w:rFonts w:ascii="Times New Roman" w:eastAsia="Times New Roman" w:hAnsi="Times New Roman"/>
          <w:sz w:val="28"/>
          <w:szCs w:val="28"/>
          <w:lang w:eastAsia="ar-SA"/>
        </w:rPr>
        <w:t xml:space="preserve">областных и городских лечебно-профилактических учреждений, </w:t>
      </w:r>
      <w:r w:rsidRPr="00C3126F">
        <w:rPr>
          <w:rFonts w:ascii="Times New Roman" w:hAnsi="Times New Roman"/>
          <w:sz w:val="28"/>
          <w:szCs w:val="28"/>
        </w:rPr>
        <w:t>ставим следующие задачи:</w:t>
      </w:r>
    </w:p>
    <w:p w:rsidR="00DF2851" w:rsidRPr="00C3126F" w:rsidRDefault="00DF2851" w:rsidP="00C3126F">
      <w:pPr>
        <w:numPr>
          <w:ilvl w:val="0"/>
          <w:numId w:val="42"/>
        </w:numPr>
        <w:spacing w:after="0"/>
        <w:rPr>
          <w:rFonts w:ascii="Times New Roman" w:hAnsi="Times New Roman"/>
          <w:sz w:val="28"/>
          <w:szCs w:val="28"/>
        </w:rPr>
      </w:pPr>
      <w:r w:rsidRPr="00C3126F">
        <w:rPr>
          <w:rFonts w:ascii="Times New Roman" w:hAnsi="Times New Roman"/>
          <w:sz w:val="28"/>
          <w:szCs w:val="28"/>
        </w:rPr>
        <w:t xml:space="preserve">Аналитическое обзор система видеоконференцсвязь. </w:t>
      </w:r>
    </w:p>
    <w:p w:rsidR="007D0B6E" w:rsidRPr="00C3126F" w:rsidRDefault="007D0B6E" w:rsidP="00C3126F">
      <w:pPr>
        <w:numPr>
          <w:ilvl w:val="0"/>
          <w:numId w:val="42"/>
        </w:numPr>
        <w:spacing w:after="0"/>
        <w:rPr>
          <w:rFonts w:ascii="Times New Roman" w:hAnsi="Times New Roman"/>
          <w:sz w:val="28"/>
          <w:szCs w:val="28"/>
        </w:rPr>
      </w:pPr>
      <w:r w:rsidRPr="00C3126F">
        <w:rPr>
          <w:rFonts w:ascii="Times New Roman" w:hAnsi="Times New Roman"/>
          <w:sz w:val="28"/>
          <w:szCs w:val="28"/>
        </w:rPr>
        <w:t>Выбор и анализ существующей сети интернет провайдера</w:t>
      </w:r>
    </w:p>
    <w:p w:rsidR="007D0B6E" w:rsidRPr="00C3126F" w:rsidRDefault="007D0B6E" w:rsidP="00C3126F">
      <w:pPr>
        <w:pStyle w:val="ac"/>
        <w:numPr>
          <w:ilvl w:val="0"/>
          <w:numId w:val="42"/>
        </w:numPr>
        <w:spacing w:after="0"/>
        <w:rPr>
          <w:rFonts w:ascii="Times New Roman" w:hAnsi="Times New Roman"/>
          <w:sz w:val="28"/>
          <w:szCs w:val="28"/>
        </w:rPr>
      </w:pPr>
      <w:r w:rsidRPr="00C3126F">
        <w:rPr>
          <w:rFonts w:ascii="Times New Roman" w:hAnsi="Times New Roman"/>
          <w:sz w:val="28"/>
          <w:szCs w:val="28"/>
        </w:rPr>
        <w:t xml:space="preserve">Расчет требуемой пропускной способности канала связи  </w:t>
      </w:r>
    </w:p>
    <w:p w:rsidR="007D0B6E" w:rsidRPr="00C3126F" w:rsidRDefault="007D0B6E" w:rsidP="00C3126F">
      <w:pPr>
        <w:pStyle w:val="ac"/>
        <w:numPr>
          <w:ilvl w:val="0"/>
          <w:numId w:val="42"/>
        </w:numPr>
        <w:spacing w:after="0"/>
        <w:rPr>
          <w:rFonts w:ascii="Times New Roman" w:hAnsi="Times New Roman"/>
          <w:sz w:val="28"/>
          <w:szCs w:val="28"/>
        </w:rPr>
      </w:pPr>
      <w:r w:rsidRPr="00C3126F">
        <w:rPr>
          <w:rFonts w:ascii="Times New Roman" w:hAnsi="Times New Roman"/>
          <w:sz w:val="28"/>
          <w:szCs w:val="28"/>
        </w:rPr>
        <w:t xml:space="preserve">Выбор и описание оборудование </w:t>
      </w:r>
    </w:p>
    <w:p w:rsidR="007D0B6E" w:rsidRPr="00C3126F" w:rsidRDefault="007D0B6E" w:rsidP="00C3126F">
      <w:pPr>
        <w:numPr>
          <w:ilvl w:val="0"/>
          <w:numId w:val="42"/>
        </w:numPr>
        <w:spacing w:after="0"/>
        <w:rPr>
          <w:rFonts w:ascii="Times New Roman" w:hAnsi="Times New Roman"/>
          <w:sz w:val="28"/>
          <w:szCs w:val="28"/>
        </w:rPr>
      </w:pPr>
      <w:r w:rsidRPr="00C3126F">
        <w:rPr>
          <w:rFonts w:ascii="Times New Roman" w:hAnsi="Times New Roman"/>
          <w:sz w:val="28"/>
          <w:szCs w:val="28"/>
        </w:rPr>
        <w:t>Расчет оборудование и ее комплектации</w:t>
      </w:r>
    </w:p>
    <w:p w:rsidR="007D0B6E" w:rsidRPr="00C3126F" w:rsidRDefault="007D0B6E" w:rsidP="00C3126F">
      <w:pPr>
        <w:numPr>
          <w:ilvl w:val="0"/>
          <w:numId w:val="42"/>
        </w:numPr>
        <w:spacing w:after="0"/>
        <w:rPr>
          <w:rFonts w:ascii="Times New Roman" w:hAnsi="Times New Roman"/>
          <w:sz w:val="28"/>
          <w:szCs w:val="28"/>
        </w:rPr>
      </w:pPr>
      <w:r w:rsidRPr="00C3126F">
        <w:rPr>
          <w:rFonts w:ascii="Times New Roman" w:hAnsi="Times New Roman"/>
          <w:sz w:val="28"/>
          <w:szCs w:val="28"/>
        </w:rPr>
        <w:t xml:space="preserve">Расчет технико-экономические показатели </w:t>
      </w:r>
    </w:p>
    <w:p w:rsidR="007D0B6E" w:rsidRPr="00C3126F" w:rsidRDefault="007D0B6E" w:rsidP="00C3126F">
      <w:pPr>
        <w:numPr>
          <w:ilvl w:val="0"/>
          <w:numId w:val="42"/>
        </w:numPr>
        <w:spacing w:after="0"/>
        <w:rPr>
          <w:rFonts w:ascii="Times New Roman" w:hAnsi="Times New Roman"/>
          <w:sz w:val="28"/>
          <w:szCs w:val="28"/>
        </w:rPr>
      </w:pPr>
      <w:r w:rsidRPr="00C3126F">
        <w:rPr>
          <w:rFonts w:ascii="Times New Roman" w:hAnsi="Times New Roman"/>
          <w:sz w:val="28"/>
          <w:szCs w:val="28"/>
        </w:rPr>
        <w:t>Разработка вопроса экологии и БЖД</w:t>
      </w:r>
    </w:p>
    <w:p w:rsidR="007D0B6E" w:rsidRPr="00C3126F" w:rsidRDefault="007D0B6E" w:rsidP="00C3126F">
      <w:pPr>
        <w:numPr>
          <w:ilvl w:val="0"/>
          <w:numId w:val="42"/>
        </w:numPr>
        <w:spacing w:after="0"/>
        <w:rPr>
          <w:rFonts w:ascii="Times New Roman" w:hAnsi="Times New Roman"/>
          <w:sz w:val="28"/>
          <w:szCs w:val="28"/>
        </w:rPr>
      </w:pPr>
      <w:r w:rsidRPr="00C3126F">
        <w:rPr>
          <w:rFonts w:ascii="Times New Roman" w:hAnsi="Times New Roman"/>
          <w:sz w:val="28"/>
          <w:szCs w:val="28"/>
        </w:rPr>
        <w:t xml:space="preserve">Заключение по проекту </w:t>
      </w:r>
    </w:p>
    <w:p w:rsidR="00CE52E3" w:rsidRPr="00C3126F" w:rsidRDefault="00CE52E3" w:rsidP="00C3126F">
      <w:pPr>
        <w:pStyle w:val="1"/>
        <w:spacing w:line="276" w:lineRule="auto"/>
        <w:rPr>
          <w:rFonts w:eastAsia="Calibri"/>
          <w:b/>
          <w:color w:val="000000"/>
          <w:sz w:val="28"/>
          <w:szCs w:val="28"/>
        </w:rPr>
      </w:pPr>
    </w:p>
    <w:p w:rsidR="00B934EF" w:rsidRPr="00C3126F" w:rsidRDefault="00B934EF" w:rsidP="00C3126F">
      <w:pPr>
        <w:pStyle w:val="1"/>
        <w:spacing w:line="276" w:lineRule="auto"/>
        <w:rPr>
          <w:rFonts w:eastAsia="Calibri"/>
          <w:b/>
          <w:color w:val="000000"/>
          <w:sz w:val="28"/>
          <w:szCs w:val="28"/>
        </w:rPr>
      </w:pPr>
    </w:p>
    <w:p w:rsidR="00C3126F" w:rsidRPr="00C3126F" w:rsidRDefault="00C3126F" w:rsidP="00C3126F">
      <w:pPr>
        <w:pStyle w:val="1"/>
        <w:spacing w:line="276" w:lineRule="auto"/>
        <w:rPr>
          <w:rFonts w:eastAsia="Calibri"/>
          <w:b/>
          <w:color w:val="000000"/>
          <w:sz w:val="28"/>
          <w:szCs w:val="28"/>
        </w:rPr>
      </w:pPr>
    </w:p>
    <w:p w:rsidR="00C3126F" w:rsidRPr="00C3126F" w:rsidRDefault="00C3126F" w:rsidP="00C3126F">
      <w:pPr>
        <w:pStyle w:val="1"/>
        <w:spacing w:line="276" w:lineRule="auto"/>
        <w:rPr>
          <w:rFonts w:eastAsia="Calibri"/>
          <w:b/>
          <w:color w:val="000000"/>
          <w:sz w:val="28"/>
          <w:szCs w:val="28"/>
        </w:rPr>
      </w:pPr>
    </w:p>
    <w:p w:rsidR="00C3126F" w:rsidRPr="00C3126F" w:rsidRDefault="00C3126F" w:rsidP="00C3126F">
      <w:pPr>
        <w:pStyle w:val="1"/>
        <w:spacing w:line="276" w:lineRule="auto"/>
        <w:rPr>
          <w:rFonts w:eastAsia="Calibri"/>
          <w:b/>
          <w:color w:val="000000"/>
          <w:sz w:val="28"/>
          <w:szCs w:val="28"/>
        </w:rPr>
      </w:pPr>
    </w:p>
    <w:p w:rsidR="007D0B6E" w:rsidRPr="00C3126F" w:rsidRDefault="00513EB4" w:rsidP="00C3126F">
      <w:pPr>
        <w:pStyle w:val="1"/>
        <w:spacing w:line="276" w:lineRule="auto"/>
        <w:rPr>
          <w:b/>
          <w:color w:val="000000"/>
          <w:sz w:val="28"/>
          <w:szCs w:val="28"/>
        </w:rPr>
      </w:pPr>
      <w:r w:rsidRPr="00C3126F">
        <w:rPr>
          <w:rFonts w:eastAsia="Calibri"/>
          <w:b/>
          <w:color w:val="000000"/>
          <w:sz w:val="28"/>
          <w:szCs w:val="28"/>
        </w:rPr>
        <w:lastRenderedPageBreak/>
        <w:t xml:space="preserve">  </w:t>
      </w:r>
      <w:r w:rsidRPr="00C3126F">
        <w:rPr>
          <w:b/>
          <w:color w:val="000000"/>
          <w:sz w:val="28"/>
          <w:szCs w:val="28"/>
        </w:rPr>
        <w:t xml:space="preserve">      </w:t>
      </w:r>
      <w:r w:rsidR="007D0B6E" w:rsidRPr="00C3126F">
        <w:rPr>
          <w:b/>
          <w:color w:val="000000"/>
          <w:sz w:val="28"/>
          <w:szCs w:val="28"/>
        </w:rPr>
        <w:t xml:space="preserve">Глава 2.Общая характеристика </w:t>
      </w:r>
      <w:r w:rsidR="007D0B6E" w:rsidRPr="00C3126F">
        <w:rPr>
          <w:b/>
          <w:color w:val="auto"/>
          <w:sz w:val="28"/>
          <w:szCs w:val="28"/>
        </w:rPr>
        <w:t>Видеоконференцсвязь (ВКС).</w:t>
      </w:r>
    </w:p>
    <w:p w:rsidR="007D0B6E" w:rsidRPr="00C3126F" w:rsidRDefault="007D0B6E" w:rsidP="00C3126F">
      <w:pPr>
        <w:spacing w:after="100"/>
        <w:outlineLvl w:val="0"/>
        <w:rPr>
          <w:rFonts w:ascii="Times New Roman" w:hAnsi="Times New Roman"/>
          <w:b/>
          <w:color w:val="000000"/>
          <w:kern w:val="36"/>
          <w:sz w:val="28"/>
          <w:szCs w:val="28"/>
          <w:lang w:eastAsia="ru-RU"/>
        </w:rPr>
      </w:pPr>
      <w:r w:rsidRPr="00C3126F">
        <w:rPr>
          <w:rFonts w:ascii="Times New Roman" w:hAnsi="Times New Roman"/>
          <w:b/>
          <w:color w:val="000000"/>
          <w:kern w:val="36"/>
          <w:sz w:val="28"/>
          <w:szCs w:val="28"/>
          <w:lang w:eastAsia="ru-RU"/>
        </w:rPr>
        <w:t xml:space="preserve"> </w:t>
      </w:r>
      <w:r w:rsidR="00513EB4" w:rsidRPr="00C3126F">
        <w:rPr>
          <w:rFonts w:ascii="Times New Roman" w:hAnsi="Times New Roman"/>
          <w:b/>
          <w:color w:val="000000"/>
          <w:kern w:val="36"/>
          <w:sz w:val="28"/>
          <w:szCs w:val="28"/>
          <w:lang w:eastAsia="ru-RU"/>
        </w:rPr>
        <w:t xml:space="preserve">      </w:t>
      </w:r>
      <w:r w:rsidRPr="00C3126F">
        <w:rPr>
          <w:rFonts w:ascii="Times New Roman" w:hAnsi="Times New Roman"/>
          <w:b/>
          <w:color w:val="000000"/>
          <w:kern w:val="36"/>
          <w:sz w:val="28"/>
          <w:szCs w:val="28"/>
          <w:lang w:eastAsia="ru-RU"/>
        </w:rPr>
        <w:t>2.1  Видеоконференцсвязь</w:t>
      </w:r>
    </w:p>
    <w:p w:rsidR="007D0B6E" w:rsidRPr="00C3126F" w:rsidRDefault="007D0B6E" w:rsidP="00C3126F">
      <w:pPr>
        <w:pStyle w:val="a4"/>
        <w:spacing w:line="276" w:lineRule="auto"/>
        <w:rPr>
          <w:sz w:val="28"/>
          <w:szCs w:val="28"/>
        </w:rPr>
      </w:pPr>
      <w:r w:rsidRPr="00C3126F">
        <w:rPr>
          <w:sz w:val="28"/>
          <w:szCs w:val="28"/>
        </w:rPr>
        <w:t xml:space="preserve">      </w:t>
      </w:r>
      <w:r w:rsidR="004F3B1F" w:rsidRPr="00C3126F">
        <w:rPr>
          <w:sz w:val="28"/>
          <w:szCs w:val="28"/>
        </w:rPr>
        <w:t xml:space="preserve"> </w:t>
      </w:r>
      <w:r w:rsidRPr="00C3126F">
        <w:rPr>
          <w:sz w:val="28"/>
          <w:szCs w:val="28"/>
        </w:rPr>
        <w:t xml:space="preserve">  Видеоконференцсвязь - это технология, которая позволяет людям видеть и слышать друг друга, обмениваться данными и совместно их обрабатывать в интерактивном режиме. Первый шаг к созданию подобных систем сделала в 1964 г. компания AT&amp;T, разработавшая аудиовизуальную систему электронного взаимодействия. Это событие принято считать датой рождения видеофона. А уже в конце 1970 гг. появились первые системы видеоконференцсвязи (ВКС), которые сегодня наиболее полно воссоздают атмосферу реального общения. В настоящее время системы ВКС широко применяются в таких областях, как управление и бизнес, дистанционное обучение и телемедицина. Именно эти области иллюстрируют традиционное использование ВКС и в России, и во всем мире. Кроме этого, в мировой практике развивается использование ВКС в таких областях, как подбор персонала, телебанкинг (различные системы аутентификации, внедряющиеся из-за участившихся случаев мошенничества с кредитными картами), реклама и маркетинг (для проведения важных презентаций и брифингов для целевых групп клиентов), мониторинг опасных производств. Как показала практика, видеоконференции оказываются незаменимыми для фирм с разветвленной сетью филиалов: для координации управления или эффективного решения текущих бизнес -задач, требующих личного участия сотрудников, в частности, нет никакой необходимости каждый раз отправлять их в дорогостоящие командировки. </w:t>
      </w:r>
    </w:p>
    <w:p w:rsidR="007D0B6E" w:rsidRPr="00C3126F" w:rsidRDefault="007D0B6E" w:rsidP="00C3126F">
      <w:pPr>
        <w:pStyle w:val="a4"/>
        <w:spacing w:line="276" w:lineRule="auto"/>
        <w:rPr>
          <w:sz w:val="28"/>
          <w:szCs w:val="28"/>
        </w:rPr>
      </w:pPr>
      <w:r w:rsidRPr="00C3126F">
        <w:rPr>
          <w:sz w:val="28"/>
          <w:szCs w:val="28"/>
        </w:rPr>
        <w:t xml:space="preserve">    Данные ВКС системы позволяют добавить к средствам передачи данных и голоса технологию обмена визуальной информацией. То есть мы не только видим и слышим собеседника, но и демонстрируем ему компьютерные документы, бумажные копии или даже небольшие предметы. </w:t>
      </w:r>
    </w:p>
    <w:p w:rsidR="007D0B6E" w:rsidRPr="00C3126F" w:rsidRDefault="007D0B6E" w:rsidP="00C3126F">
      <w:pPr>
        <w:spacing w:after="100"/>
        <w:outlineLvl w:val="1"/>
        <w:rPr>
          <w:rFonts w:ascii="Times New Roman" w:hAnsi="Times New Roman"/>
          <w:b/>
          <w:bCs/>
          <w:color w:val="000000"/>
          <w:sz w:val="28"/>
          <w:szCs w:val="28"/>
          <w:lang w:eastAsia="ru-RU"/>
        </w:rPr>
      </w:pPr>
      <w:r w:rsidRPr="00C3126F">
        <w:rPr>
          <w:rFonts w:ascii="Times New Roman" w:hAnsi="Times New Roman"/>
          <w:bCs/>
          <w:color w:val="000000"/>
          <w:sz w:val="28"/>
          <w:szCs w:val="28"/>
          <w:lang w:eastAsia="ru-RU"/>
        </w:rPr>
        <w:t>Кто использует видеоконференцсвязь</w:t>
      </w:r>
      <w:r w:rsidRPr="00C3126F">
        <w:rPr>
          <w:rFonts w:ascii="Times New Roman" w:hAnsi="Times New Roman"/>
          <w:b/>
          <w:bCs/>
          <w:color w:val="000000"/>
          <w:sz w:val="28"/>
          <w:szCs w:val="28"/>
          <w:lang w:eastAsia="ru-RU"/>
        </w:rPr>
        <w:t xml:space="preserve">? </w:t>
      </w:r>
    </w:p>
    <w:p w:rsidR="007D0B6E" w:rsidRPr="00C3126F" w:rsidRDefault="00301740" w:rsidP="00C3126F">
      <w:pPr>
        <w:spacing w:after="0"/>
        <w:outlineLvl w:val="2"/>
        <w:rPr>
          <w:rFonts w:ascii="Times New Roman" w:hAnsi="Times New Roman"/>
          <w:bCs/>
          <w:color w:val="2F6681"/>
          <w:sz w:val="28"/>
          <w:szCs w:val="28"/>
          <w:lang w:eastAsia="ru-RU"/>
        </w:rPr>
      </w:pPr>
      <w:hyperlink r:id="rId8" w:history="1">
        <w:r w:rsidR="007D0B6E" w:rsidRPr="00C3126F">
          <w:rPr>
            <w:rFonts w:ascii="Times New Roman" w:hAnsi="Times New Roman"/>
            <w:bCs/>
            <w:color w:val="000000"/>
            <w:sz w:val="28"/>
            <w:szCs w:val="28"/>
            <w:lang w:eastAsia="ru-RU"/>
          </w:rPr>
          <w:t>Производство:</w:t>
        </w:r>
      </w:hyperlink>
    </w:p>
    <w:p w:rsidR="007D0B6E" w:rsidRPr="00C3126F" w:rsidRDefault="007D0B6E" w:rsidP="00C3126F">
      <w:pPr>
        <w:numPr>
          <w:ilvl w:val="0"/>
          <w:numId w:val="1"/>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 xml:space="preserve">Оптимизация поиска </w:t>
      </w:r>
      <w:r w:rsidR="00F26AC0" w:rsidRPr="00C3126F">
        <w:rPr>
          <w:rFonts w:ascii="Times New Roman" w:hAnsi="Times New Roman"/>
          <w:sz w:val="28"/>
          <w:szCs w:val="28"/>
          <w:lang w:eastAsia="ru-RU"/>
        </w:rPr>
        <w:t>управленческих</w:t>
      </w:r>
      <w:r w:rsidRPr="00C3126F">
        <w:rPr>
          <w:rFonts w:ascii="Times New Roman" w:hAnsi="Times New Roman"/>
          <w:sz w:val="28"/>
          <w:szCs w:val="28"/>
          <w:lang w:eastAsia="ru-RU"/>
        </w:rPr>
        <w:t xml:space="preserve"> решений (сеансы ВКС с филиалами) </w:t>
      </w:r>
    </w:p>
    <w:p w:rsidR="007D0B6E" w:rsidRPr="00C3126F" w:rsidRDefault="007D0B6E" w:rsidP="00C3126F">
      <w:pPr>
        <w:numPr>
          <w:ilvl w:val="0"/>
          <w:numId w:val="1"/>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 xml:space="preserve">Координация работы со смежниками, поставщиками (видеоконференцсвязь через интернет) </w:t>
      </w:r>
    </w:p>
    <w:p w:rsidR="007D0B6E" w:rsidRPr="00C3126F" w:rsidRDefault="007D0B6E" w:rsidP="00C3126F">
      <w:pPr>
        <w:numPr>
          <w:ilvl w:val="0"/>
          <w:numId w:val="1"/>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 xml:space="preserve">Организация сбыта </w:t>
      </w:r>
    </w:p>
    <w:p w:rsidR="007D0B6E" w:rsidRPr="00C3126F" w:rsidRDefault="007D0B6E" w:rsidP="00C3126F">
      <w:pPr>
        <w:numPr>
          <w:ilvl w:val="0"/>
          <w:numId w:val="1"/>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 xml:space="preserve">Контроль технологических процессов </w:t>
      </w:r>
    </w:p>
    <w:p w:rsidR="007D0B6E" w:rsidRPr="00C3126F" w:rsidRDefault="007D0B6E" w:rsidP="00C3126F">
      <w:pPr>
        <w:numPr>
          <w:ilvl w:val="0"/>
          <w:numId w:val="1"/>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lastRenderedPageBreak/>
        <w:t xml:space="preserve">Подбор кадров, удаленный инструктаж персонала (ВКС через интернет или с удаленными филиалами) </w:t>
      </w:r>
    </w:p>
    <w:p w:rsidR="007D0B6E" w:rsidRPr="00C3126F" w:rsidRDefault="00301740" w:rsidP="00C3126F">
      <w:pPr>
        <w:spacing w:after="0"/>
        <w:outlineLvl w:val="2"/>
        <w:rPr>
          <w:rFonts w:ascii="Times New Roman" w:hAnsi="Times New Roman"/>
          <w:bCs/>
          <w:color w:val="000000"/>
          <w:sz w:val="28"/>
          <w:szCs w:val="28"/>
          <w:lang w:eastAsia="ru-RU"/>
        </w:rPr>
      </w:pPr>
      <w:hyperlink r:id="rId9" w:history="1">
        <w:r w:rsidR="007D0B6E" w:rsidRPr="00C3126F">
          <w:rPr>
            <w:rFonts w:ascii="Times New Roman" w:hAnsi="Times New Roman"/>
            <w:bCs/>
            <w:color w:val="000000"/>
            <w:sz w:val="28"/>
            <w:szCs w:val="28"/>
            <w:lang w:eastAsia="ru-RU"/>
          </w:rPr>
          <w:t>Телемедицина:</w:t>
        </w:r>
      </w:hyperlink>
    </w:p>
    <w:p w:rsidR="007D0B6E" w:rsidRPr="00C3126F" w:rsidRDefault="007D0B6E" w:rsidP="00C3126F">
      <w:pPr>
        <w:numPr>
          <w:ilvl w:val="0"/>
          <w:numId w:val="3"/>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 xml:space="preserve">Удаленная диагностика пациентов (доктор и пациент общаются с использованием ВКС) </w:t>
      </w:r>
    </w:p>
    <w:p w:rsidR="007D0B6E" w:rsidRPr="00C3126F" w:rsidRDefault="007D0B6E" w:rsidP="00C3126F">
      <w:pPr>
        <w:numPr>
          <w:ilvl w:val="0"/>
          <w:numId w:val="3"/>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 xml:space="preserve">Оказание консультативных услуг (видеоконференцсвязь между медучреждениями) </w:t>
      </w:r>
    </w:p>
    <w:p w:rsidR="007D0B6E" w:rsidRPr="00C3126F" w:rsidRDefault="007D0B6E" w:rsidP="00C3126F">
      <w:pPr>
        <w:numPr>
          <w:ilvl w:val="0"/>
          <w:numId w:val="3"/>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Проведение удаленных операций ( с подключением медицинской аппаратуры к устройствам ВКС) .</w:t>
      </w:r>
    </w:p>
    <w:p w:rsidR="007D0B6E" w:rsidRPr="00C3126F" w:rsidRDefault="007D0B6E" w:rsidP="00C3126F">
      <w:pPr>
        <w:numPr>
          <w:ilvl w:val="0"/>
          <w:numId w:val="3"/>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Дистанционное обучение (с использованием ВКС).</w:t>
      </w:r>
    </w:p>
    <w:p w:rsidR="007D0B6E" w:rsidRPr="00C3126F" w:rsidRDefault="00301740" w:rsidP="00C3126F">
      <w:pPr>
        <w:spacing w:after="0"/>
        <w:outlineLvl w:val="2"/>
        <w:rPr>
          <w:rFonts w:ascii="Times New Roman" w:hAnsi="Times New Roman"/>
          <w:bCs/>
          <w:color w:val="000000"/>
          <w:sz w:val="28"/>
          <w:szCs w:val="28"/>
          <w:u w:val="single"/>
          <w:lang w:eastAsia="ru-RU"/>
        </w:rPr>
      </w:pPr>
      <w:hyperlink r:id="rId10" w:history="1">
        <w:r w:rsidR="007D0B6E" w:rsidRPr="00C3126F">
          <w:rPr>
            <w:rFonts w:ascii="Times New Roman" w:hAnsi="Times New Roman"/>
            <w:bCs/>
            <w:color w:val="000000"/>
            <w:sz w:val="28"/>
            <w:szCs w:val="28"/>
            <w:u w:val="single"/>
            <w:lang w:eastAsia="ru-RU"/>
          </w:rPr>
          <w:t>Образование:</w:t>
        </w:r>
      </w:hyperlink>
    </w:p>
    <w:p w:rsidR="007D0B6E" w:rsidRPr="00C3126F" w:rsidRDefault="007D0B6E" w:rsidP="00C3126F">
      <w:pPr>
        <w:numPr>
          <w:ilvl w:val="0"/>
          <w:numId w:val="5"/>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 xml:space="preserve">Дистанционное заочное обучение </w:t>
      </w:r>
    </w:p>
    <w:p w:rsidR="007D0B6E" w:rsidRPr="00C3126F" w:rsidRDefault="007D0B6E" w:rsidP="00C3126F">
      <w:pPr>
        <w:numPr>
          <w:ilvl w:val="0"/>
          <w:numId w:val="5"/>
        </w:numPr>
        <w:spacing w:after="100"/>
        <w:ind w:left="45" w:firstLine="522"/>
        <w:rPr>
          <w:rFonts w:ascii="Times New Roman" w:hAnsi="Times New Roman"/>
          <w:sz w:val="28"/>
          <w:szCs w:val="28"/>
          <w:lang w:eastAsia="ru-RU"/>
        </w:rPr>
      </w:pPr>
      <w:r w:rsidRPr="00C3126F">
        <w:rPr>
          <w:rFonts w:ascii="Times New Roman" w:hAnsi="Times New Roman"/>
          <w:sz w:val="28"/>
          <w:szCs w:val="28"/>
          <w:lang w:eastAsia="ru-RU"/>
        </w:rPr>
        <w:t xml:space="preserve">Проведение курсов повышения квалификации </w:t>
      </w:r>
    </w:p>
    <w:p w:rsidR="007D0B6E" w:rsidRPr="00C3126F" w:rsidRDefault="007D0B6E" w:rsidP="00C3126F">
      <w:pPr>
        <w:spacing w:after="100"/>
        <w:outlineLvl w:val="1"/>
        <w:rPr>
          <w:rFonts w:ascii="Times New Roman" w:hAnsi="Times New Roman"/>
          <w:color w:val="000000"/>
          <w:sz w:val="28"/>
          <w:szCs w:val="28"/>
          <w:lang w:eastAsia="ru-RU"/>
        </w:rPr>
      </w:pPr>
      <w:r w:rsidRPr="00C3126F">
        <w:rPr>
          <w:rFonts w:ascii="Times New Roman" w:hAnsi="Times New Roman"/>
          <w:sz w:val="28"/>
          <w:szCs w:val="28"/>
          <w:lang w:eastAsia="ru-RU"/>
        </w:rPr>
        <w:t xml:space="preserve">Возможность организации обучения несколькими специалистами, находящимися в </w:t>
      </w:r>
      <w:r w:rsidRPr="00C3126F">
        <w:rPr>
          <w:rFonts w:ascii="Times New Roman" w:hAnsi="Times New Roman"/>
          <w:color w:val="000000"/>
          <w:sz w:val="28"/>
          <w:szCs w:val="28"/>
          <w:lang w:eastAsia="ru-RU"/>
        </w:rPr>
        <w:t xml:space="preserve">разных местах </w:t>
      </w:r>
    </w:p>
    <w:p w:rsidR="007D0B6E" w:rsidRPr="00C3126F" w:rsidRDefault="007D0B6E" w:rsidP="00C3126F">
      <w:pPr>
        <w:spacing w:after="100"/>
        <w:outlineLvl w:val="1"/>
        <w:rPr>
          <w:rFonts w:ascii="Times New Roman" w:hAnsi="Times New Roman"/>
          <w:bCs/>
          <w:color w:val="000000"/>
          <w:sz w:val="28"/>
          <w:szCs w:val="28"/>
          <w:lang w:eastAsia="ru-RU"/>
        </w:rPr>
      </w:pPr>
      <w:r w:rsidRPr="00C3126F">
        <w:rPr>
          <w:rFonts w:ascii="Times New Roman" w:hAnsi="Times New Roman"/>
          <w:bCs/>
          <w:color w:val="000000"/>
          <w:sz w:val="28"/>
          <w:szCs w:val="28"/>
          <w:lang w:eastAsia="ru-RU"/>
        </w:rPr>
        <w:t>Для чего видеоконференцсвязь?</w:t>
      </w:r>
    </w:p>
    <w:p w:rsidR="007D0B6E" w:rsidRPr="00C3126F" w:rsidRDefault="007D0B6E" w:rsidP="00C3126F">
      <w:pPr>
        <w:spacing w:after="100"/>
        <w:rPr>
          <w:rFonts w:ascii="Times New Roman" w:hAnsi="Times New Roman"/>
          <w:sz w:val="28"/>
          <w:szCs w:val="28"/>
          <w:lang w:eastAsia="ru-RU"/>
        </w:rPr>
      </w:pPr>
      <w:r w:rsidRPr="00C3126F">
        <w:rPr>
          <w:rFonts w:ascii="Times New Roman" w:hAnsi="Times New Roman"/>
          <w:sz w:val="28"/>
          <w:szCs w:val="28"/>
          <w:lang w:eastAsia="ru-RU"/>
        </w:rPr>
        <w:t xml:space="preserve">         Системы видеоконференцсвязи способствуют росту динамичности и гибкости бизнеса, оптимизируя управление в крупных региональных,</w:t>
      </w:r>
      <w:r w:rsidR="00B934EF" w:rsidRPr="00C3126F">
        <w:rPr>
          <w:rFonts w:ascii="Times New Roman" w:hAnsi="Times New Roman"/>
          <w:sz w:val="28"/>
          <w:szCs w:val="28"/>
          <w:lang w:eastAsia="ru-RU"/>
        </w:rPr>
        <w:t xml:space="preserve"> </w:t>
      </w:r>
      <w:r w:rsidRPr="00C3126F">
        <w:rPr>
          <w:rFonts w:ascii="Times New Roman" w:hAnsi="Times New Roman"/>
          <w:sz w:val="28"/>
          <w:szCs w:val="28"/>
          <w:lang w:eastAsia="ru-RU"/>
        </w:rPr>
        <w:t>межрегиональных, транснациональных компаниях и в учреждениях государственной власти. Другими словами, применение видеоконференцсвязи дает вам и вашему бизнесу следующие неоспоримые преимущества:</w:t>
      </w:r>
    </w:p>
    <w:p w:rsidR="007D0B6E" w:rsidRPr="00C3126F" w:rsidRDefault="007D0B6E" w:rsidP="00C3126F">
      <w:pPr>
        <w:numPr>
          <w:ilvl w:val="0"/>
          <w:numId w:val="6"/>
        </w:numPr>
        <w:spacing w:after="100"/>
        <w:ind w:left="45" w:firstLine="381"/>
        <w:rPr>
          <w:rFonts w:ascii="Times New Roman" w:hAnsi="Times New Roman"/>
          <w:sz w:val="28"/>
          <w:szCs w:val="28"/>
          <w:lang w:eastAsia="ru-RU"/>
        </w:rPr>
      </w:pPr>
      <w:r w:rsidRPr="00C3126F">
        <w:rPr>
          <w:rFonts w:ascii="Times New Roman" w:hAnsi="Times New Roman"/>
          <w:sz w:val="28"/>
          <w:szCs w:val="28"/>
          <w:lang w:eastAsia="ru-RU"/>
        </w:rPr>
        <w:t xml:space="preserve">Увеличивает производительность труда, экономит дорогостоящее время руководителя; </w:t>
      </w:r>
    </w:p>
    <w:p w:rsidR="007D0B6E" w:rsidRPr="00C3126F" w:rsidRDefault="007D0B6E" w:rsidP="00C3126F">
      <w:pPr>
        <w:numPr>
          <w:ilvl w:val="0"/>
          <w:numId w:val="6"/>
        </w:numPr>
        <w:spacing w:after="100"/>
        <w:ind w:left="45" w:firstLine="381"/>
        <w:rPr>
          <w:rFonts w:ascii="Times New Roman" w:hAnsi="Times New Roman"/>
          <w:sz w:val="28"/>
          <w:szCs w:val="28"/>
          <w:lang w:eastAsia="ru-RU"/>
        </w:rPr>
      </w:pPr>
      <w:r w:rsidRPr="00C3126F">
        <w:rPr>
          <w:rFonts w:ascii="Times New Roman" w:hAnsi="Times New Roman"/>
          <w:sz w:val="28"/>
          <w:szCs w:val="28"/>
          <w:lang w:eastAsia="ru-RU"/>
        </w:rPr>
        <w:t xml:space="preserve">Ускоряет процессы принятия решений и дает возможность принимать более обоснованные решения за счет привлечения при необходимости дополнительных экспертов; </w:t>
      </w:r>
    </w:p>
    <w:p w:rsidR="007D0B6E" w:rsidRPr="00C3126F" w:rsidRDefault="007D0B6E" w:rsidP="00C3126F">
      <w:pPr>
        <w:numPr>
          <w:ilvl w:val="0"/>
          <w:numId w:val="6"/>
        </w:numPr>
        <w:spacing w:after="100"/>
        <w:ind w:left="45" w:firstLine="381"/>
        <w:rPr>
          <w:rFonts w:ascii="Times New Roman" w:hAnsi="Times New Roman"/>
          <w:sz w:val="28"/>
          <w:szCs w:val="28"/>
          <w:lang w:eastAsia="ru-RU"/>
        </w:rPr>
      </w:pPr>
      <w:r w:rsidRPr="00C3126F">
        <w:rPr>
          <w:rFonts w:ascii="Times New Roman" w:hAnsi="Times New Roman"/>
          <w:sz w:val="28"/>
          <w:szCs w:val="28"/>
          <w:lang w:eastAsia="ru-RU"/>
        </w:rPr>
        <w:t xml:space="preserve">Снижает время на переезды и связанные с ними расходы, устраняет усталость и стресс; </w:t>
      </w:r>
    </w:p>
    <w:p w:rsidR="007D0B6E" w:rsidRPr="00C3126F" w:rsidRDefault="007D0B6E" w:rsidP="00C3126F">
      <w:pPr>
        <w:numPr>
          <w:ilvl w:val="0"/>
          <w:numId w:val="6"/>
        </w:numPr>
        <w:spacing w:after="100"/>
        <w:ind w:left="45" w:firstLine="381"/>
        <w:rPr>
          <w:rFonts w:ascii="Times New Roman" w:hAnsi="Times New Roman"/>
          <w:color w:val="000000"/>
          <w:sz w:val="28"/>
          <w:szCs w:val="28"/>
          <w:lang w:eastAsia="ru-RU"/>
        </w:rPr>
      </w:pPr>
      <w:r w:rsidRPr="00C3126F">
        <w:rPr>
          <w:rFonts w:ascii="Times New Roman" w:hAnsi="Times New Roman"/>
          <w:sz w:val="28"/>
          <w:szCs w:val="28"/>
          <w:lang w:eastAsia="ru-RU"/>
        </w:rPr>
        <w:t xml:space="preserve">Видеоконференцсвязь позволяет вам «быть» в нескольких местах одновременно. </w:t>
      </w:r>
    </w:p>
    <w:p w:rsidR="00AE7871" w:rsidRPr="00C3126F" w:rsidRDefault="00AE7871" w:rsidP="00C3126F">
      <w:pPr>
        <w:spacing w:after="100"/>
        <w:outlineLvl w:val="2"/>
        <w:rPr>
          <w:rFonts w:ascii="Times New Roman" w:hAnsi="Times New Roman"/>
          <w:color w:val="000000"/>
          <w:sz w:val="28"/>
          <w:szCs w:val="28"/>
        </w:rPr>
      </w:pPr>
    </w:p>
    <w:p w:rsidR="007D0B6E" w:rsidRPr="00C3126F" w:rsidRDefault="008F29A1" w:rsidP="00C3126F">
      <w:pPr>
        <w:spacing w:after="100"/>
        <w:outlineLvl w:val="2"/>
        <w:rPr>
          <w:rFonts w:ascii="Times New Roman" w:hAnsi="Times New Roman"/>
          <w:sz w:val="28"/>
          <w:szCs w:val="28"/>
        </w:rPr>
      </w:pPr>
      <w:r w:rsidRPr="00C3126F">
        <w:rPr>
          <w:rFonts w:ascii="Times New Roman" w:hAnsi="Times New Roman"/>
          <w:b/>
          <w:color w:val="000000"/>
          <w:sz w:val="28"/>
          <w:szCs w:val="28"/>
        </w:rPr>
        <w:lastRenderedPageBreak/>
        <w:t xml:space="preserve">        </w:t>
      </w:r>
      <w:r w:rsidR="007D0B6E" w:rsidRPr="00C3126F">
        <w:rPr>
          <w:rFonts w:ascii="Times New Roman" w:hAnsi="Times New Roman"/>
          <w:b/>
          <w:color w:val="000000"/>
          <w:sz w:val="28"/>
          <w:szCs w:val="28"/>
        </w:rPr>
        <w:t xml:space="preserve">2.2 </w:t>
      </w:r>
      <w:hyperlink r:id="rId11" w:history="1">
        <w:r w:rsidR="007D0B6E" w:rsidRPr="00C3126F">
          <w:rPr>
            <w:rFonts w:ascii="Times New Roman" w:hAnsi="Times New Roman"/>
            <w:b/>
            <w:bCs/>
            <w:color w:val="000000"/>
            <w:sz w:val="28"/>
            <w:szCs w:val="28"/>
            <w:lang w:eastAsia="ru-RU"/>
          </w:rPr>
          <w:t>Базовые решения ВКС</w:t>
        </w:r>
      </w:hyperlink>
      <w:r w:rsidR="007D0B6E" w:rsidRPr="00C3126F">
        <w:rPr>
          <w:rFonts w:ascii="Times New Roman" w:hAnsi="Times New Roman"/>
          <w:sz w:val="28"/>
          <w:szCs w:val="28"/>
        </w:rPr>
        <w:t>.</w:t>
      </w:r>
    </w:p>
    <w:p w:rsidR="007D0B6E" w:rsidRPr="00C3126F" w:rsidRDefault="007D0B6E" w:rsidP="00C3126F">
      <w:pPr>
        <w:pStyle w:val="a4"/>
        <w:spacing w:line="276" w:lineRule="auto"/>
        <w:rPr>
          <w:sz w:val="28"/>
          <w:szCs w:val="28"/>
        </w:rPr>
      </w:pPr>
      <w:r w:rsidRPr="00C3126F">
        <w:rPr>
          <w:sz w:val="28"/>
          <w:szCs w:val="28"/>
        </w:rPr>
        <w:t xml:space="preserve">         Базовое решение точка – точка обеспечивает видеоконференцсвязь между любыми двумя </w:t>
      </w:r>
      <w:hyperlink r:id="rId12" w:history="1">
        <w:r w:rsidRPr="00C3126F">
          <w:rPr>
            <w:rStyle w:val="a3"/>
            <w:color w:val="auto"/>
            <w:sz w:val="28"/>
            <w:szCs w:val="28"/>
          </w:rPr>
          <w:t>типовыми студиями</w:t>
        </w:r>
      </w:hyperlink>
      <w:r w:rsidRPr="00C3126F">
        <w:rPr>
          <w:sz w:val="28"/>
          <w:szCs w:val="28"/>
        </w:rPr>
        <w:t>, расположенными в удаленных офисах. Можно использовать данное решение для обеспечения видеоконференцсвязи в одном здании, например, для обеспечения видеосвязью двух кабинетов. В зависимости от решаемых задач, в студиях устанавливается следующее оборудование: видеотерминалы, видео отображающие устройства, звука усилительные устройства.  Оборудование включается в локальную сеть офисов непосредственно в канальное оборудование. Возможные типы каналов описан</w:t>
      </w:r>
      <w:r w:rsidR="00EE2A4F" w:rsidRPr="00C3126F">
        <w:rPr>
          <w:sz w:val="28"/>
          <w:szCs w:val="28"/>
        </w:rPr>
        <w:t>ы в разделе описание технологии</w:t>
      </w:r>
      <w:r w:rsidRPr="00C3126F">
        <w:rPr>
          <w:sz w:val="28"/>
          <w:szCs w:val="28"/>
        </w:rPr>
        <w:t>. В случае, если транспортная инфраструктура соответствует</w:t>
      </w:r>
      <w:r w:rsidR="00B934EF" w:rsidRPr="00C3126F">
        <w:rPr>
          <w:sz w:val="28"/>
          <w:szCs w:val="28"/>
        </w:rPr>
        <w:t xml:space="preserve"> </w:t>
      </w:r>
      <w:r w:rsidRPr="00C3126F">
        <w:rPr>
          <w:sz w:val="28"/>
          <w:szCs w:val="28"/>
        </w:rPr>
        <w:t>описанным в этом разделе требованиям, оборудование легко настраивается и обеспечивает отличное качество видеоконференцсвязи.</w:t>
      </w:r>
    </w:p>
    <w:p w:rsidR="007D0B6E" w:rsidRPr="00C3126F" w:rsidRDefault="00195F42" w:rsidP="00C3126F">
      <w:pPr>
        <w:pStyle w:val="a4"/>
        <w:spacing w:line="276" w:lineRule="auto"/>
        <w:rPr>
          <w:noProof/>
          <w:sz w:val="28"/>
          <w:szCs w:val="28"/>
        </w:rPr>
      </w:pPr>
      <w:r w:rsidRPr="00301740">
        <w:rPr>
          <w:noProof/>
          <w:sz w:val="28"/>
          <w:szCs w:val="28"/>
        </w:rPr>
        <w:pict>
          <v:shape id="Рисунок 24" o:spid="_x0000_i1025" type="#_x0000_t75" alt="http://www.microtest.ru/images/hardware/1.2.4.1_img1.jpg" style="width:468pt;height:180.75pt;visibility:visible">
            <v:imagedata r:id="rId13" o:title=""/>
          </v:shape>
        </w:pict>
      </w:r>
    </w:p>
    <w:p w:rsidR="00124AAF" w:rsidRPr="00C3126F" w:rsidRDefault="00124AAF" w:rsidP="00C3126F">
      <w:pPr>
        <w:pStyle w:val="a4"/>
        <w:spacing w:line="276" w:lineRule="auto"/>
        <w:rPr>
          <w:sz w:val="28"/>
          <w:szCs w:val="28"/>
        </w:rPr>
      </w:pPr>
      <w:r w:rsidRPr="00C3126F">
        <w:rPr>
          <w:noProof/>
          <w:sz w:val="28"/>
          <w:szCs w:val="28"/>
        </w:rPr>
        <w:t>Рис.2.1. Базовое решения Точка-точка.</w:t>
      </w:r>
    </w:p>
    <w:p w:rsidR="007D0B6E" w:rsidRPr="00C3126F" w:rsidRDefault="007D0B6E" w:rsidP="00C3126F">
      <w:pPr>
        <w:spacing w:after="0"/>
        <w:rPr>
          <w:rFonts w:ascii="Times New Roman" w:hAnsi="Times New Roman"/>
          <w:sz w:val="28"/>
          <w:szCs w:val="28"/>
        </w:rPr>
      </w:pPr>
      <w:r w:rsidRPr="00C3126F">
        <w:rPr>
          <w:rFonts w:ascii="Times New Roman" w:hAnsi="Times New Roman"/>
          <w:sz w:val="28"/>
          <w:szCs w:val="28"/>
        </w:rPr>
        <w:t xml:space="preserve">Предлагаемое в данном решении оборудование ВКС обеспечивает следующую функциональность: </w:t>
      </w:r>
    </w:p>
    <w:p w:rsidR="004F3B1F" w:rsidRPr="00C3126F" w:rsidRDefault="007D0B6E" w:rsidP="00C3126F">
      <w:pPr>
        <w:numPr>
          <w:ilvl w:val="0"/>
          <w:numId w:val="24"/>
        </w:numPr>
        <w:spacing w:after="100"/>
        <w:ind w:left="0" w:firstLine="284"/>
        <w:rPr>
          <w:rFonts w:ascii="Times New Roman" w:hAnsi="Times New Roman"/>
          <w:sz w:val="28"/>
          <w:szCs w:val="28"/>
        </w:rPr>
      </w:pPr>
      <w:r w:rsidRPr="00C3126F">
        <w:rPr>
          <w:rFonts w:ascii="Times New Roman" w:hAnsi="Times New Roman"/>
          <w:sz w:val="28"/>
          <w:szCs w:val="28"/>
        </w:rPr>
        <w:t xml:space="preserve">соединение точка-точка с другими кодеками, работающими по протоколу H.323 на скоростях от 64 до 1920 Кбит/с </w:t>
      </w:r>
    </w:p>
    <w:p w:rsidR="007D0B6E" w:rsidRPr="00C3126F" w:rsidRDefault="007D0B6E" w:rsidP="00C3126F">
      <w:pPr>
        <w:numPr>
          <w:ilvl w:val="0"/>
          <w:numId w:val="24"/>
        </w:numPr>
        <w:spacing w:after="100"/>
        <w:ind w:left="0" w:firstLine="284"/>
        <w:rPr>
          <w:rFonts w:ascii="Times New Roman" w:hAnsi="Times New Roman"/>
          <w:sz w:val="28"/>
          <w:szCs w:val="28"/>
        </w:rPr>
      </w:pPr>
      <w:r w:rsidRPr="00C3126F">
        <w:rPr>
          <w:rFonts w:ascii="Times New Roman" w:hAnsi="Times New Roman"/>
          <w:sz w:val="28"/>
          <w:szCs w:val="28"/>
        </w:rPr>
        <w:t xml:space="preserve">возможность подключения внешних источников видеосигнала через композитные или S-Video входы; </w:t>
      </w:r>
    </w:p>
    <w:p w:rsidR="007D0B6E" w:rsidRPr="00C3126F" w:rsidRDefault="007D0B6E" w:rsidP="00C3126F">
      <w:pPr>
        <w:numPr>
          <w:ilvl w:val="0"/>
          <w:numId w:val="24"/>
        </w:numPr>
        <w:spacing w:after="100"/>
        <w:ind w:left="0" w:firstLine="284"/>
        <w:rPr>
          <w:rFonts w:ascii="Times New Roman" w:hAnsi="Times New Roman"/>
          <w:sz w:val="28"/>
          <w:szCs w:val="28"/>
        </w:rPr>
      </w:pPr>
      <w:r w:rsidRPr="00C3126F">
        <w:rPr>
          <w:rFonts w:ascii="Times New Roman" w:hAnsi="Times New Roman"/>
          <w:sz w:val="28"/>
          <w:szCs w:val="28"/>
        </w:rPr>
        <w:t xml:space="preserve">возможность вывода видеоизображения на внешние устройства (различные мониторы, видеомагнитофоны и т.п.) через композитные или S - Video выходы; </w:t>
      </w:r>
    </w:p>
    <w:p w:rsidR="007D0B6E" w:rsidRPr="00C3126F" w:rsidRDefault="007D0B6E" w:rsidP="00C3126F">
      <w:pPr>
        <w:numPr>
          <w:ilvl w:val="0"/>
          <w:numId w:val="24"/>
        </w:numPr>
        <w:spacing w:after="100"/>
        <w:ind w:left="0" w:firstLine="284"/>
        <w:rPr>
          <w:rFonts w:ascii="Times New Roman" w:hAnsi="Times New Roman"/>
          <w:sz w:val="28"/>
          <w:szCs w:val="28"/>
        </w:rPr>
      </w:pPr>
      <w:r w:rsidRPr="00C3126F">
        <w:rPr>
          <w:rFonts w:ascii="Times New Roman" w:hAnsi="Times New Roman"/>
          <w:sz w:val="28"/>
          <w:szCs w:val="28"/>
        </w:rPr>
        <w:t xml:space="preserve">возможность наведения видеокамер на участников конференции; </w:t>
      </w:r>
    </w:p>
    <w:p w:rsidR="007D0B6E" w:rsidRPr="00C3126F" w:rsidRDefault="007D0B6E" w:rsidP="00C3126F">
      <w:pPr>
        <w:numPr>
          <w:ilvl w:val="0"/>
          <w:numId w:val="24"/>
        </w:numPr>
        <w:spacing w:after="100"/>
        <w:ind w:left="0" w:firstLine="284"/>
        <w:rPr>
          <w:rFonts w:ascii="Times New Roman" w:hAnsi="Times New Roman"/>
          <w:sz w:val="28"/>
          <w:szCs w:val="28"/>
        </w:rPr>
      </w:pPr>
      <w:r w:rsidRPr="00C3126F">
        <w:rPr>
          <w:rFonts w:ascii="Times New Roman" w:hAnsi="Times New Roman"/>
          <w:sz w:val="28"/>
          <w:szCs w:val="28"/>
        </w:rPr>
        <w:t xml:space="preserve">возможность удаленного управления видеокодеком через Web-интерфейс; </w:t>
      </w:r>
    </w:p>
    <w:p w:rsidR="007D0B6E" w:rsidRPr="00C3126F" w:rsidRDefault="007D0B6E" w:rsidP="00C3126F">
      <w:pPr>
        <w:numPr>
          <w:ilvl w:val="0"/>
          <w:numId w:val="24"/>
        </w:numPr>
        <w:spacing w:after="100"/>
        <w:ind w:left="0" w:firstLine="284"/>
        <w:rPr>
          <w:rFonts w:ascii="Times New Roman" w:hAnsi="Times New Roman"/>
          <w:sz w:val="28"/>
          <w:szCs w:val="28"/>
        </w:rPr>
      </w:pPr>
      <w:r w:rsidRPr="00C3126F">
        <w:rPr>
          <w:rFonts w:ascii="Times New Roman" w:hAnsi="Times New Roman"/>
          <w:sz w:val="28"/>
          <w:szCs w:val="28"/>
        </w:rPr>
        <w:lastRenderedPageBreak/>
        <w:t>возможность демонстрации в ходе сеанса ВКС материалов с экрана компьютера (совместная работа с данными).  Если необходимо обеспечить одновременное участие в сеансе ВКС до 6 удаленных студий, в базовом решении необходимо использовать дополнительное программное обеспечение сервера многоточечных соединений – MCU (MultiPoint</w:t>
      </w:r>
      <w:r w:rsidR="004F3B1F" w:rsidRPr="00C3126F">
        <w:rPr>
          <w:rFonts w:ascii="Times New Roman" w:hAnsi="Times New Roman"/>
          <w:sz w:val="28"/>
          <w:szCs w:val="28"/>
        </w:rPr>
        <w:t xml:space="preserve"> </w:t>
      </w:r>
      <w:r w:rsidRPr="00C3126F">
        <w:rPr>
          <w:rFonts w:ascii="Times New Roman" w:hAnsi="Times New Roman"/>
          <w:sz w:val="28"/>
          <w:szCs w:val="28"/>
        </w:rPr>
        <w:t>Conference</w:t>
      </w:r>
      <w:r w:rsidR="004F3B1F" w:rsidRPr="00C3126F">
        <w:rPr>
          <w:rFonts w:ascii="Times New Roman" w:hAnsi="Times New Roman"/>
          <w:sz w:val="28"/>
          <w:szCs w:val="28"/>
        </w:rPr>
        <w:t xml:space="preserve"> </w:t>
      </w:r>
      <w:r w:rsidRPr="00C3126F">
        <w:rPr>
          <w:rFonts w:ascii="Times New Roman" w:hAnsi="Times New Roman"/>
          <w:sz w:val="28"/>
          <w:szCs w:val="28"/>
        </w:rPr>
        <w:t>Unit). В качестве MCU в данном случае используется программный сервер MCU, встраиваемый в один или несколько видеотерминалов.</w:t>
      </w:r>
    </w:p>
    <w:p w:rsidR="007D0B6E" w:rsidRPr="00C3126F" w:rsidRDefault="00195F42" w:rsidP="00C3126F">
      <w:pPr>
        <w:spacing w:after="0"/>
        <w:rPr>
          <w:rFonts w:ascii="Times New Roman" w:hAnsi="Times New Roman"/>
          <w:noProof/>
          <w:sz w:val="28"/>
          <w:szCs w:val="28"/>
          <w:lang w:eastAsia="ru-RU"/>
        </w:rPr>
      </w:pPr>
      <w:r w:rsidRPr="00301740">
        <w:rPr>
          <w:rFonts w:ascii="Times New Roman" w:hAnsi="Times New Roman"/>
          <w:noProof/>
          <w:sz w:val="28"/>
          <w:szCs w:val="28"/>
          <w:lang w:eastAsia="ru-RU"/>
        </w:rPr>
        <w:pict>
          <v:shape id="Рисунок 25" o:spid="_x0000_i1026" type="#_x0000_t75" alt="http://www.microtest.ru/images/hardware/1.2.4.1_img2.jpg" style="width:462.75pt;height:344.25pt;visibility:visible">
            <v:imagedata r:id="rId14" o:title=""/>
          </v:shape>
        </w:pict>
      </w:r>
    </w:p>
    <w:p w:rsidR="00124AAF" w:rsidRPr="00C3126F" w:rsidRDefault="00124AAF" w:rsidP="00C3126F">
      <w:pPr>
        <w:spacing w:after="0"/>
        <w:rPr>
          <w:rFonts w:ascii="Times New Roman" w:hAnsi="Times New Roman"/>
          <w:sz w:val="28"/>
          <w:szCs w:val="28"/>
        </w:rPr>
      </w:pPr>
      <w:r w:rsidRPr="00C3126F">
        <w:rPr>
          <w:rFonts w:ascii="Times New Roman" w:hAnsi="Times New Roman"/>
          <w:noProof/>
          <w:sz w:val="28"/>
          <w:szCs w:val="28"/>
          <w:lang w:eastAsia="ru-RU"/>
        </w:rPr>
        <w:t xml:space="preserve">Рис.2.2. Многоточечное соединение при помощи ПО </w:t>
      </w:r>
      <w:r w:rsidRPr="00C3126F">
        <w:rPr>
          <w:rFonts w:ascii="Times New Roman" w:hAnsi="Times New Roman"/>
          <w:noProof/>
          <w:sz w:val="28"/>
          <w:szCs w:val="28"/>
          <w:lang w:val="en-US" w:eastAsia="ru-RU"/>
        </w:rPr>
        <w:t>PCSA</w:t>
      </w:r>
      <w:r w:rsidRPr="00C3126F">
        <w:rPr>
          <w:rFonts w:ascii="Times New Roman" w:hAnsi="Times New Roman"/>
          <w:noProof/>
          <w:sz w:val="28"/>
          <w:szCs w:val="28"/>
          <w:lang w:eastAsia="ru-RU"/>
        </w:rPr>
        <w:t>-</w:t>
      </w:r>
      <w:r w:rsidRPr="00C3126F">
        <w:rPr>
          <w:rFonts w:ascii="Times New Roman" w:hAnsi="Times New Roman"/>
          <w:noProof/>
          <w:sz w:val="28"/>
          <w:szCs w:val="28"/>
          <w:lang w:val="en-US" w:eastAsia="ru-RU"/>
        </w:rPr>
        <w:t>M</w:t>
      </w:r>
      <w:r w:rsidRPr="00C3126F">
        <w:rPr>
          <w:rFonts w:ascii="Times New Roman" w:hAnsi="Times New Roman"/>
          <w:noProof/>
          <w:sz w:val="28"/>
          <w:szCs w:val="28"/>
          <w:lang w:eastAsia="ru-RU"/>
        </w:rPr>
        <w:t>3</w:t>
      </w:r>
      <w:r w:rsidRPr="00C3126F">
        <w:rPr>
          <w:rFonts w:ascii="Times New Roman" w:hAnsi="Times New Roman"/>
          <w:noProof/>
          <w:sz w:val="28"/>
          <w:szCs w:val="28"/>
          <w:lang w:val="en-US" w:eastAsia="ru-RU"/>
        </w:rPr>
        <w:t>G</w:t>
      </w:r>
      <w:r w:rsidRPr="00C3126F">
        <w:rPr>
          <w:rFonts w:ascii="Times New Roman" w:hAnsi="Times New Roman"/>
          <w:noProof/>
          <w:sz w:val="28"/>
          <w:szCs w:val="28"/>
          <w:lang w:eastAsia="ru-RU"/>
        </w:rPr>
        <w:t>70.</w:t>
      </w:r>
    </w:p>
    <w:p w:rsidR="007D0B6E" w:rsidRPr="00C3126F" w:rsidRDefault="007D0B6E" w:rsidP="00C3126F">
      <w:pPr>
        <w:pStyle w:val="a4"/>
        <w:spacing w:line="276" w:lineRule="auto"/>
        <w:rPr>
          <w:sz w:val="28"/>
          <w:szCs w:val="28"/>
        </w:rPr>
      </w:pPr>
      <w:r w:rsidRPr="00C3126F">
        <w:rPr>
          <w:sz w:val="28"/>
          <w:szCs w:val="28"/>
        </w:rPr>
        <w:t>Добавление данного ПО позволяет обеспечить дополнительную функциональность:</w:t>
      </w:r>
    </w:p>
    <w:p w:rsidR="007D0B6E" w:rsidRPr="00C3126F" w:rsidRDefault="007D0B6E" w:rsidP="00C3126F">
      <w:pPr>
        <w:numPr>
          <w:ilvl w:val="0"/>
          <w:numId w:val="25"/>
        </w:numPr>
        <w:spacing w:after="100"/>
        <w:ind w:left="0" w:firstLine="284"/>
        <w:rPr>
          <w:rFonts w:ascii="Times New Roman" w:hAnsi="Times New Roman"/>
          <w:sz w:val="28"/>
          <w:szCs w:val="28"/>
        </w:rPr>
      </w:pPr>
      <w:r w:rsidRPr="00C3126F">
        <w:rPr>
          <w:rFonts w:ascii="Times New Roman" w:hAnsi="Times New Roman"/>
          <w:sz w:val="28"/>
          <w:szCs w:val="28"/>
        </w:rPr>
        <w:t xml:space="preserve">режим многоточечной конференции до 6 участников на скорости до 784Кбит/сек ( в зависимости от мощности выбранного видеотерминала); </w:t>
      </w:r>
    </w:p>
    <w:p w:rsidR="007D0B6E" w:rsidRPr="00C3126F" w:rsidRDefault="007D0B6E" w:rsidP="00C3126F">
      <w:pPr>
        <w:numPr>
          <w:ilvl w:val="0"/>
          <w:numId w:val="25"/>
        </w:numPr>
        <w:spacing w:after="100"/>
        <w:ind w:left="0" w:firstLine="284"/>
        <w:rPr>
          <w:rFonts w:ascii="Times New Roman" w:hAnsi="Times New Roman"/>
          <w:sz w:val="28"/>
          <w:szCs w:val="28"/>
        </w:rPr>
      </w:pPr>
      <w:r w:rsidRPr="00C3126F">
        <w:rPr>
          <w:rFonts w:ascii="Times New Roman" w:hAnsi="Times New Roman"/>
          <w:sz w:val="28"/>
          <w:szCs w:val="28"/>
        </w:rPr>
        <w:t xml:space="preserve">многоточечная конференция может проходить как в режиме ContinuousPresence (CP), при котором на одном экране видны все участники встречи, так и в режиме активации голосом, когда на экране демонстрируется участник, говорящий в данный момент. </w:t>
      </w:r>
    </w:p>
    <w:p w:rsidR="007D0B6E" w:rsidRPr="00C3126F" w:rsidRDefault="008F29A1" w:rsidP="00C3126F">
      <w:pPr>
        <w:pStyle w:val="a4"/>
        <w:spacing w:line="276" w:lineRule="auto"/>
        <w:rPr>
          <w:sz w:val="28"/>
          <w:szCs w:val="28"/>
        </w:rPr>
      </w:pPr>
      <w:r w:rsidRPr="00C3126F">
        <w:rPr>
          <w:b/>
          <w:sz w:val="28"/>
          <w:szCs w:val="28"/>
        </w:rPr>
        <w:lastRenderedPageBreak/>
        <w:t xml:space="preserve">     </w:t>
      </w:r>
      <w:r w:rsidR="007D0B6E" w:rsidRPr="00C3126F">
        <w:rPr>
          <w:b/>
          <w:sz w:val="28"/>
          <w:szCs w:val="28"/>
        </w:rPr>
        <w:t xml:space="preserve">2.3. </w:t>
      </w:r>
      <w:r w:rsidR="007D0B6E" w:rsidRPr="00C3126F">
        <w:rPr>
          <w:rStyle w:val="a5"/>
          <w:sz w:val="28"/>
          <w:szCs w:val="28"/>
        </w:rPr>
        <w:t>Классификация видеоконференций.</w:t>
      </w:r>
    </w:p>
    <w:p w:rsidR="007D0B6E" w:rsidRPr="00C3126F" w:rsidRDefault="007D0B6E" w:rsidP="00C3126F">
      <w:pPr>
        <w:pStyle w:val="a4"/>
        <w:spacing w:line="276" w:lineRule="auto"/>
        <w:rPr>
          <w:sz w:val="28"/>
          <w:szCs w:val="28"/>
        </w:rPr>
      </w:pPr>
      <w:r w:rsidRPr="00C3126F">
        <w:rPr>
          <w:sz w:val="28"/>
          <w:szCs w:val="28"/>
        </w:rPr>
        <w:t xml:space="preserve">      В зависимости от уровня оборудования, используемого для систем видеоконференцсвязи, различают персональные, групповые и студийные видеоконференции. Обычно персональные видеоконференции - это некий начальный уровень технологий ВКС.Групповые видеоконференции используются для эффективного общения крупных и средних групп пользователей при совместной работе над проектом, для проведения дискуссий и выступлений, на которых участник не может присутствовать лично. Благодаря высокому качеству сигнала возможны обмен и просмотр документов, групповая работа с приложениями. Для организации групповых видеоконференций требуются старшие модели видеотерминалов, сервер, обеспечивающий взаимодействие групп пользователей, специализированные программные продукты для рабочих станций и сервера, ISDN-соединение или локальная сеть.</w:t>
      </w:r>
      <w:r w:rsidR="004F3B1F" w:rsidRPr="00C3126F">
        <w:rPr>
          <w:sz w:val="28"/>
          <w:szCs w:val="28"/>
        </w:rPr>
        <w:t xml:space="preserve"> </w:t>
      </w:r>
      <w:r w:rsidRPr="00C3126F">
        <w:rPr>
          <w:sz w:val="28"/>
          <w:szCs w:val="28"/>
        </w:rPr>
        <w:t xml:space="preserve"> Для создания студийных видеоконференций необходимы высококлассное специализированное оборудование (студийные камеры, звуковое и контрольное оборудование, мониторы) и максимальная пропускная способность каналов связи (доступ к каналам спутниковой и оптоволоконной связи). Такие видеоконференции используются для решения задач, требующих максимума возможностей с точки зрения организации обработки информации большим числом людей. Типичный пример таких видеоконференций - телемосты. По топологии обычно различают два основных типа видеоконференции: "точка-точка" и многоточечные. Конференции "точка-точка" наиболее просты. Они подразумевают соединение только двух рабочих станций напрямую, в то время как многоточечные видеоконференции способны охватывать одновременно несколько десятков пользователей или групп пользователей, но требуют дополнительных затрат на установку и поддержку специализированного устройства - сервера управления многоточечными сеансами.</w:t>
      </w:r>
    </w:p>
    <w:p w:rsidR="007D0B6E" w:rsidRPr="00C3126F" w:rsidRDefault="00301740" w:rsidP="00C3126F">
      <w:pPr>
        <w:pStyle w:val="2"/>
        <w:rPr>
          <w:rFonts w:ascii="Times New Roman" w:hAnsi="Times New Roman"/>
          <w:color w:val="auto"/>
          <w:sz w:val="28"/>
          <w:szCs w:val="28"/>
        </w:rPr>
      </w:pPr>
      <w:r w:rsidRPr="00301740">
        <w:rPr>
          <w:rFonts w:ascii="Times New Roman" w:hAnsi="Times New Roman"/>
          <w:noProof/>
          <w:sz w:val="28"/>
          <w:szCs w:val="28"/>
          <w:lang w:eastAsia="ru-RU"/>
        </w:rPr>
        <w:pict>
          <v:shape id="Рисунок 11" o:spid="_x0000_s1026" type="#_x0000_t75" alt="Видеотерминал персональный Sony PCS-TL50P" style="position:absolute;left:0;text-align:left;margin-left:0;margin-top:5pt;width:177pt;height:112.5pt;z-index:251655168;visibility:visible;mso-wrap-distance-left:7.5pt;mso-wrap-distance-right:7.5pt;mso-position-vertical-relative:line" o:allowoverlap="f">
            <v:imagedata r:id="rId15" o:title=""/>
            <w10:wrap type="square"/>
          </v:shape>
        </w:pict>
      </w:r>
      <w:r w:rsidR="007D0B6E" w:rsidRPr="00C3126F">
        <w:rPr>
          <w:rFonts w:ascii="Times New Roman" w:hAnsi="Times New Roman"/>
          <w:color w:val="auto"/>
          <w:sz w:val="28"/>
          <w:szCs w:val="28"/>
        </w:rPr>
        <w:t xml:space="preserve">                                      </w:t>
      </w:r>
      <w:r w:rsidR="004F3B1F" w:rsidRPr="00C3126F">
        <w:rPr>
          <w:rFonts w:ascii="Times New Roman" w:hAnsi="Times New Roman"/>
          <w:color w:val="auto"/>
          <w:sz w:val="28"/>
          <w:szCs w:val="28"/>
        </w:rPr>
        <w:t xml:space="preserve">           </w:t>
      </w:r>
      <w:r w:rsidR="007D0B6E" w:rsidRPr="00C3126F">
        <w:rPr>
          <w:rFonts w:ascii="Times New Roman" w:hAnsi="Times New Roman"/>
          <w:color w:val="auto"/>
          <w:sz w:val="28"/>
          <w:szCs w:val="28"/>
        </w:rPr>
        <w:t>2.3.1.Персональные решения</w:t>
      </w:r>
    </w:p>
    <w:p w:rsidR="007D0B6E" w:rsidRPr="00C3126F" w:rsidRDefault="007D0B6E" w:rsidP="00C3126F">
      <w:pPr>
        <w:pStyle w:val="a4"/>
        <w:spacing w:line="276" w:lineRule="auto"/>
        <w:rPr>
          <w:sz w:val="28"/>
          <w:szCs w:val="28"/>
        </w:rPr>
      </w:pPr>
      <w:r w:rsidRPr="00C3126F">
        <w:rPr>
          <w:sz w:val="28"/>
          <w:szCs w:val="28"/>
        </w:rPr>
        <w:t xml:space="preserve">В качестве видеотерминального оборудования для индивидуального использования предлагается использовать индивидуальные </w:t>
      </w:r>
      <w:r w:rsidR="00B934EF" w:rsidRPr="00C3126F">
        <w:rPr>
          <w:sz w:val="28"/>
          <w:szCs w:val="28"/>
        </w:rPr>
        <w:t xml:space="preserve"> </w:t>
      </w:r>
      <w:r w:rsidRPr="00C3126F">
        <w:rPr>
          <w:sz w:val="28"/>
          <w:szCs w:val="28"/>
        </w:rPr>
        <w:t xml:space="preserve">системы, предназначенные для высшего управляющего состава компаний - SONY PCS-TL50. Данное решение предназначено для установки в кабинеты руководителей или в маленькие переговорные комнаты. Ключевой особенностью является 20-дюймовый </w:t>
      </w:r>
      <w:r w:rsidRPr="00C3126F">
        <w:rPr>
          <w:sz w:val="28"/>
          <w:szCs w:val="28"/>
        </w:rPr>
        <w:lastRenderedPageBreak/>
        <w:t>широкоэкранный WXGA (1280 x 768) LCD- монитор, который одновременно используется пользователем как дисплей персонального компьютера. Встроенные высококачественные аудио-видео- компоненты: PTZ видеокамера, микрофоны и громкоговорители обеспечивают непревзойдённое качество картинки и звука. Система совместима с сетями ISDN и IP, поддерживает алгоритмы сжатия H.264 (видео) и MPEG4 (аудио AAC). К терминалу можно подключить блок DataSolutionsBox (DSB), используемый с PCS-1P и PCS-11P для удалённой демонстрации компьютерных изображений.</w:t>
      </w:r>
    </w:p>
    <w:p w:rsidR="00F174C0" w:rsidRPr="00C3126F" w:rsidRDefault="00195F42" w:rsidP="00C3126F">
      <w:pPr>
        <w:spacing w:after="0"/>
        <w:rPr>
          <w:rFonts w:ascii="Times New Roman" w:hAnsi="Times New Roman"/>
          <w:noProof/>
          <w:sz w:val="28"/>
          <w:szCs w:val="28"/>
          <w:lang w:val="en-US" w:eastAsia="ru-RU"/>
        </w:rPr>
      </w:pPr>
      <w:r w:rsidRPr="00301740">
        <w:rPr>
          <w:rFonts w:ascii="Times New Roman" w:hAnsi="Times New Roman"/>
          <w:noProof/>
          <w:sz w:val="28"/>
          <w:szCs w:val="28"/>
          <w:lang w:eastAsia="ru-RU"/>
        </w:rPr>
        <w:pict>
          <v:shape id="Рисунок 16" o:spid="_x0000_i1027" type="#_x0000_t75" alt="http://www.microtest.ru/images/hardware/1.2.4.4_img2.jpg" style="width:464.25pt;height:406.5pt;visibility:visible">
            <v:imagedata r:id="rId16" o:title=""/>
          </v:shape>
        </w:pict>
      </w:r>
    </w:p>
    <w:p w:rsidR="00F174C0" w:rsidRPr="00C3126F" w:rsidRDefault="004F3B1F" w:rsidP="00C3126F">
      <w:pPr>
        <w:spacing w:after="0"/>
        <w:rPr>
          <w:rFonts w:ascii="Times New Roman" w:hAnsi="Times New Roman"/>
          <w:noProof/>
          <w:sz w:val="28"/>
          <w:szCs w:val="28"/>
          <w:lang w:eastAsia="ru-RU"/>
        </w:rPr>
      </w:pPr>
      <w:r w:rsidRPr="00C3126F">
        <w:rPr>
          <w:rFonts w:ascii="Times New Roman" w:hAnsi="Times New Roman"/>
          <w:noProof/>
          <w:sz w:val="28"/>
          <w:szCs w:val="28"/>
          <w:lang w:eastAsia="ru-RU"/>
        </w:rPr>
        <w:t xml:space="preserve">                        </w:t>
      </w:r>
      <w:r w:rsidR="00F174C0" w:rsidRPr="00C3126F">
        <w:rPr>
          <w:rFonts w:ascii="Times New Roman" w:hAnsi="Times New Roman"/>
          <w:noProof/>
          <w:sz w:val="28"/>
          <w:szCs w:val="28"/>
          <w:lang w:eastAsia="ru-RU"/>
        </w:rPr>
        <w:t xml:space="preserve"> Рис.2.3. Персональное решения.</w:t>
      </w:r>
    </w:p>
    <w:p w:rsidR="00C3126F" w:rsidRPr="00C3126F" w:rsidRDefault="007D0B6E" w:rsidP="00C3126F">
      <w:pPr>
        <w:spacing w:after="0"/>
        <w:rPr>
          <w:rFonts w:ascii="Times New Roman" w:hAnsi="Times New Roman"/>
          <w:sz w:val="28"/>
          <w:szCs w:val="28"/>
        </w:rPr>
      </w:pPr>
      <w:r w:rsidRPr="00C3126F">
        <w:rPr>
          <w:rFonts w:ascii="Times New Roman" w:hAnsi="Times New Roman"/>
          <w:sz w:val="28"/>
          <w:szCs w:val="28"/>
        </w:rPr>
        <w:t>При необходимости в устройстве возможно активирование встроенного MCU с поддержкой 6-ти участников многоточечного сеанса ВКС. Технические характеристики видеотерминала PCS-TL50 практически идентичны групповой системе SONY PCS-1P.</w:t>
      </w:r>
    </w:p>
    <w:p w:rsidR="007D0B6E" w:rsidRPr="00C3126F" w:rsidRDefault="00B934EF" w:rsidP="00C3126F">
      <w:pPr>
        <w:pStyle w:val="a4"/>
        <w:spacing w:line="276" w:lineRule="auto"/>
        <w:rPr>
          <w:rStyle w:val="a5"/>
          <w:b w:val="0"/>
          <w:sz w:val="28"/>
          <w:szCs w:val="28"/>
        </w:rPr>
      </w:pPr>
      <w:r w:rsidRPr="00C3126F">
        <w:rPr>
          <w:rFonts w:eastAsia="Calibri"/>
          <w:sz w:val="28"/>
          <w:szCs w:val="28"/>
          <w:lang w:eastAsia="en-US"/>
        </w:rPr>
        <w:lastRenderedPageBreak/>
        <w:t xml:space="preserve">      </w:t>
      </w:r>
      <w:r w:rsidR="00513EB4" w:rsidRPr="00C3126F">
        <w:rPr>
          <w:rFonts w:eastAsia="Calibri"/>
          <w:sz w:val="28"/>
          <w:szCs w:val="28"/>
          <w:lang w:eastAsia="en-US"/>
        </w:rPr>
        <w:t xml:space="preserve"> </w:t>
      </w:r>
      <w:r w:rsidR="007D0B6E" w:rsidRPr="00C3126F">
        <w:rPr>
          <w:b/>
          <w:sz w:val="28"/>
          <w:szCs w:val="28"/>
        </w:rPr>
        <w:t xml:space="preserve">2.3.2. Групповые студии </w:t>
      </w:r>
      <w:hyperlink r:id="rId17" w:history="1">
        <w:r w:rsidR="007D0B6E" w:rsidRPr="00C3126F">
          <w:rPr>
            <w:rStyle w:val="a3"/>
            <w:b/>
            <w:color w:val="auto"/>
            <w:sz w:val="28"/>
            <w:szCs w:val="28"/>
          </w:rPr>
          <w:t>ВКС</w:t>
        </w:r>
      </w:hyperlink>
    </w:p>
    <w:p w:rsidR="007D0B6E" w:rsidRPr="00C3126F" w:rsidRDefault="00513EB4" w:rsidP="00C3126F">
      <w:pPr>
        <w:pStyle w:val="a4"/>
        <w:spacing w:line="276" w:lineRule="auto"/>
        <w:rPr>
          <w:sz w:val="28"/>
          <w:szCs w:val="28"/>
        </w:rPr>
      </w:pPr>
      <w:r w:rsidRPr="00C3126F">
        <w:rPr>
          <w:rStyle w:val="a5"/>
          <w:sz w:val="28"/>
          <w:szCs w:val="28"/>
        </w:rPr>
        <w:t xml:space="preserve">       </w:t>
      </w:r>
      <w:r w:rsidR="007D0B6E" w:rsidRPr="00C3126F">
        <w:rPr>
          <w:rStyle w:val="a5"/>
          <w:sz w:val="28"/>
          <w:szCs w:val="28"/>
        </w:rPr>
        <w:t>Групповые и VIP</w:t>
      </w:r>
      <w:r w:rsidR="007D0B6E" w:rsidRPr="00C3126F">
        <w:rPr>
          <w:sz w:val="28"/>
          <w:szCs w:val="28"/>
        </w:rPr>
        <w:t xml:space="preserve">- групповые студии </w:t>
      </w:r>
      <w:hyperlink r:id="rId18" w:history="1">
        <w:r w:rsidR="007D0B6E" w:rsidRPr="00C3126F">
          <w:rPr>
            <w:rStyle w:val="a3"/>
            <w:color w:val="auto"/>
            <w:sz w:val="28"/>
            <w:szCs w:val="28"/>
          </w:rPr>
          <w:t>ВКС</w:t>
        </w:r>
      </w:hyperlink>
      <w:r w:rsidR="007D0B6E" w:rsidRPr="00C3126F">
        <w:rPr>
          <w:sz w:val="28"/>
          <w:szCs w:val="28"/>
        </w:rPr>
        <w:t xml:space="preserve"> оснащаются средствами видео-отображения и озвучивания, возможна интеграция с уже существующим мультимедиа оборудованием, например:</w:t>
      </w:r>
    </w:p>
    <w:p w:rsidR="007D0B6E" w:rsidRPr="00C3126F" w:rsidRDefault="007D0B6E" w:rsidP="00C3126F">
      <w:pPr>
        <w:numPr>
          <w:ilvl w:val="0"/>
          <w:numId w:val="20"/>
        </w:numPr>
        <w:spacing w:after="100"/>
        <w:ind w:left="0" w:firstLine="284"/>
        <w:rPr>
          <w:rFonts w:ascii="Times New Roman" w:hAnsi="Times New Roman"/>
          <w:sz w:val="28"/>
          <w:szCs w:val="28"/>
        </w:rPr>
      </w:pPr>
      <w:r w:rsidRPr="00C3126F">
        <w:rPr>
          <w:rFonts w:ascii="Times New Roman" w:hAnsi="Times New Roman"/>
          <w:sz w:val="28"/>
          <w:szCs w:val="28"/>
        </w:rPr>
        <w:t xml:space="preserve">Проекторы и плазменные панели </w:t>
      </w:r>
    </w:p>
    <w:p w:rsidR="007D0B6E" w:rsidRPr="00C3126F" w:rsidRDefault="007D0B6E" w:rsidP="00C3126F">
      <w:pPr>
        <w:numPr>
          <w:ilvl w:val="0"/>
          <w:numId w:val="20"/>
        </w:numPr>
        <w:spacing w:after="100"/>
        <w:ind w:left="0" w:firstLine="284"/>
        <w:rPr>
          <w:rFonts w:ascii="Times New Roman" w:hAnsi="Times New Roman"/>
          <w:sz w:val="28"/>
          <w:szCs w:val="28"/>
        </w:rPr>
      </w:pPr>
      <w:r w:rsidRPr="00C3126F">
        <w:rPr>
          <w:rFonts w:ascii="Times New Roman" w:hAnsi="Times New Roman"/>
          <w:sz w:val="28"/>
          <w:szCs w:val="28"/>
        </w:rPr>
        <w:t xml:space="preserve">Конгресс системы </w:t>
      </w:r>
    </w:p>
    <w:p w:rsidR="007D0B6E" w:rsidRPr="00C3126F" w:rsidRDefault="007D0B6E" w:rsidP="00C3126F">
      <w:pPr>
        <w:numPr>
          <w:ilvl w:val="0"/>
          <w:numId w:val="20"/>
        </w:numPr>
        <w:spacing w:after="100"/>
        <w:ind w:left="0" w:firstLine="284"/>
        <w:rPr>
          <w:rFonts w:ascii="Times New Roman" w:hAnsi="Times New Roman"/>
          <w:sz w:val="28"/>
          <w:szCs w:val="28"/>
        </w:rPr>
      </w:pPr>
      <w:r w:rsidRPr="00C3126F">
        <w:rPr>
          <w:rFonts w:ascii="Times New Roman" w:hAnsi="Times New Roman"/>
          <w:sz w:val="28"/>
          <w:szCs w:val="28"/>
        </w:rPr>
        <w:t xml:space="preserve">Акустические системы </w:t>
      </w:r>
    </w:p>
    <w:p w:rsidR="007D0B6E" w:rsidRPr="00C3126F" w:rsidRDefault="007D0B6E" w:rsidP="00C3126F">
      <w:pPr>
        <w:numPr>
          <w:ilvl w:val="0"/>
          <w:numId w:val="20"/>
        </w:numPr>
        <w:spacing w:after="100"/>
        <w:ind w:left="0" w:firstLine="284"/>
        <w:rPr>
          <w:rFonts w:ascii="Times New Roman" w:hAnsi="Times New Roman"/>
          <w:sz w:val="28"/>
          <w:szCs w:val="28"/>
        </w:rPr>
      </w:pPr>
      <w:r w:rsidRPr="00C3126F">
        <w:rPr>
          <w:rFonts w:ascii="Times New Roman" w:hAnsi="Times New Roman"/>
          <w:sz w:val="28"/>
          <w:szCs w:val="28"/>
        </w:rPr>
        <w:t xml:space="preserve">Средства записи и воспроизведения видеоматериалов. </w:t>
      </w:r>
    </w:p>
    <w:p w:rsidR="007D0B6E" w:rsidRPr="00C3126F" w:rsidRDefault="007D0B6E" w:rsidP="00C3126F">
      <w:pPr>
        <w:pStyle w:val="a4"/>
        <w:spacing w:line="276" w:lineRule="auto"/>
        <w:rPr>
          <w:sz w:val="28"/>
          <w:szCs w:val="28"/>
        </w:rPr>
      </w:pPr>
      <w:r w:rsidRPr="00C3126F">
        <w:rPr>
          <w:sz w:val="28"/>
          <w:szCs w:val="28"/>
        </w:rPr>
        <w:t xml:space="preserve">В качестве абонентского оборудования ВКС при использовании сетевых решений от </w:t>
      </w:r>
      <w:hyperlink r:id="rId19" w:history="1">
        <w:r w:rsidRPr="00C3126F">
          <w:rPr>
            <w:rStyle w:val="a3"/>
            <w:color w:val="auto"/>
            <w:sz w:val="28"/>
            <w:szCs w:val="28"/>
          </w:rPr>
          <w:t>Radvision</w:t>
        </w:r>
      </w:hyperlink>
      <w:r w:rsidRPr="00C3126F">
        <w:rPr>
          <w:sz w:val="28"/>
          <w:szCs w:val="28"/>
        </w:rPr>
        <w:t xml:space="preserve"> целесообразно предлагать видеотерминалы от вендора</w:t>
      </w:r>
      <w:hyperlink r:id="rId20" w:history="1">
        <w:r w:rsidRPr="00C3126F">
          <w:rPr>
            <w:rStyle w:val="a3"/>
            <w:color w:val="auto"/>
            <w:sz w:val="28"/>
            <w:szCs w:val="28"/>
          </w:rPr>
          <w:t>Sony</w:t>
        </w:r>
      </w:hyperlink>
      <w:r w:rsidRPr="00C3126F">
        <w:rPr>
          <w:sz w:val="28"/>
          <w:szCs w:val="28"/>
        </w:rPr>
        <w:t>. Это обусловлено целым рядом причин:</w:t>
      </w:r>
    </w:p>
    <w:p w:rsidR="007D0B6E" w:rsidRPr="00C3126F" w:rsidRDefault="007D0B6E" w:rsidP="00C3126F">
      <w:pPr>
        <w:numPr>
          <w:ilvl w:val="0"/>
          <w:numId w:val="21"/>
        </w:numPr>
        <w:spacing w:after="100"/>
        <w:ind w:left="0" w:firstLine="284"/>
        <w:rPr>
          <w:rFonts w:ascii="Times New Roman" w:hAnsi="Times New Roman"/>
          <w:sz w:val="28"/>
          <w:szCs w:val="28"/>
        </w:rPr>
      </w:pPr>
      <w:r w:rsidRPr="00C3126F">
        <w:rPr>
          <w:rFonts w:ascii="Times New Roman" w:hAnsi="Times New Roman"/>
          <w:sz w:val="28"/>
          <w:szCs w:val="28"/>
        </w:rPr>
        <w:t xml:space="preserve">Использование при производстве оборудования ВКС современной элементной базы; </w:t>
      </w:r>
    </w:p>
    <w:p w:rsidR="007D0B6E" w:rsidRPr="00C3126F" w:rsidRDefault="007D0B6E" w:rsidP="00C3126F">
      <w:pPr>
        <w:numPr>
          <w:ilvl w:val="0"/>
          <w:numId w:val="21"/>
        </w:numPr>
        <w:spacing w:after="100"/>
        <w:ind w:left="0" w:firstLine="284"/>
        <w:rPr>
          <w:rFonts w:ascii="Times New Roman" w:hAnsi="Times New Roman"/>
          <w:sz w:val="28"/>
          <w:szCs w:val="28"/>
        </w:rPr>
      </w:pPr>
      <w:r w:rsidRPr="00C3126F">
        <w:rPr>
          <w:rFonts w:ascii="Times New Roman" w:hAnsi="Times New Roman"/>
          <w:sz w:val="28"/>
          <w:szCs w:val="28"/>
        </w:rPr>
        <w:t xml:space="preserve">Традиционно безупречное качество видео и голоса; </w:t>
      </w:r>
    </w:p>
    <w:p w:rsidR="007D0B6E" w:rsidRPr="00C3126F" w:rsidRDefault="007D0B6E" w:rsidP="00C3126F">
      <w:pPr>
        <w:numPr>
          <w:ilvl w:val="0"/>
          <w:numId w:val="21"/>
        </w:numPr>
        <w:spacing w:after="100"/>
        <w:ind w:left="0" w:firstLine="284"/>
        <w:rPr>
          <w:rFonts w:ascii="Times New Roman" w:hAnsi="Times New Roman"/>
          <w:sz w:val="28"/>
          <w:szCs w:val="28"/>
        </w:rPr>
      </w:pPr>
      <w:r w:rsidRPr="00C3126F">
        <w:rPr>
          <w:rFonts w:ascii="Times New Roman" w:hAnsi="Times New Roman"/>
          <w:sz w:val="28"/>
          <w:szCs w:val="28"/>
        </w:rPr>
        <w:t xml:space="preserve">Лучшее соотношение цена/качество по сравнению с оборудованием других лидеров отрасли; </w:t>
      </w:r>
    </w:p>
    <w:p w:rsidR="007D0B6E" w:rsidRPr="00C3126F" w:rsidRDefault="007D0B6E" w:rsidP="00C3126F">
      <w:pPr>
        <w:numPr>
          <w:ilvl w:val="0"/>
          <w:numId w:val="21"/>
        </w:numPr>
        <w:spacing w:after="100"/>
        <w:ind w:left="0" w:firstLine="284"/>
        <w:rPr>
          <w:rFonts w:ascii="Times New Roman" w:hAnsi="Times New Roman"/>
          <w:sz w:val="28"/>
          <w:szCs w:val="28"/>
        </w:rPr>
      </w:pPr>
      <w:r w:rsidRPr="00C3126F">
        <w:rPr>
          <w:rFonts w:ascii="Times New Roman" w:hAnsi="Times New Roman"/>
          <w:sz w:val="28"/>
          <w:szCs w:val="28"/>
        </w:rPr>
        <w:t xml:space="preserve">Совместимость на уровне отрытых стандартов с оборудованием ВКС других производителей; </w:t>
      </w:r>
    </w:p>
    <w:p w:rsidR="007D0B6E" w:rsidRPr="00C3126F" w:rsidRDefault="007D0B6E" w:rsidP="00C3126F">
      <w:pPr>
        <w:numPr>
          <w:ilvl w:val="0"/>
          <w:numId w:val="21"/>
        </w:numPr>
        <w:spacing w:after="100"/>
        <w:ind w:left="0" w:firstLine="284"/>
        <w:rPr>
          <w:rFonts w:ascii="Times New Roman" w:hAnsi="Times New Roman"/>
          <w:sz w:val="28"/>
          <w:szCs w:val="28"/>
        </w:rPr>
      </w:pPr>
      <w:r w:rsidRPr="00C3126F">
        <w:rPr>
          <w:rFonts w:ascii="Times New Roman" w:hAnsi="Times New Roman"/>
          <w:sz w:val="28"/>
          <w:szCs w:val="28"/>
        </w:rPr>
        <w:t xml:space="preserve">Своевременное внедрение в свои продукты инноваций отрасли ВКС: Н.264, MPEG4, H.239, протоколов шифрования; </w:t>
      </w:r>
    </w:p>
    <w:p w:rsidR="007D0B6E" w:rsidRDefault="007D0B6E" w:rsidP="00C3126F">
      <w:pPr>
        <w:numPr>
          <w:ilvl w:val="0"/>
          <w:numId w:val="21"/>
        </w:numPr>
        <w:spacing w:after="100"/>
        <w:ind w:left="0" w:firstLine="284"/>
        <w:rPr>
          <w:rFonts w:ascii="Times New Roman" w:hAnsi="Times New Roman"/>
          <w:sz w:val="28"/>
          <w:szCs w:val="28"/>
        </w:rPr>
      </w:pPr>
      <w:r w:rsidRPr="00C3126F">
        <w:rPr>
          <w:rFonts w:ascii="Times New Roman" w:hAnsi="Times New Roman"/>
          <w:sz w:val="28"/>
          <w:szCs w:val="28"/>
        </w:rPr>
        <w:t xml:space="preserve">Высокая степень модульности: модули ISDN, модули работы с данными, микрофоны заменяемы и работают с любыми устройствами </w:t>
      </w:r>
      <w:hyperlink r:id="rId21" w:history="1">
        <w:r w:rsidRPr="00C3126F">
          <w:rPr>
            <w:rStyle w:val="a3"/>
            <w:rFonts w:ascii="Times New Roman" w:hAnsi="Times New Roman"/>
            <w:sz w:val="28"/>
            <w:szCs w:val="28"/>
          </w:rPr>
          <w:t>Sony</w:t>
        </w:r>
      </w:hyperlink>
      <w:r w:rsidRPr="00C3126F">
        <w:rPr>
          <w:rFonts w:ascii="Times New Roman" w:hAnsi="Times New Roman"/>
          <w:sz w:val="28"/>
          <w:szCs w:val="28"/>
        </w:rPr>
        <w:t xml:space="preserve"> линейки ВКС; </w:t>
      </w:r>
    </w:p>
    <w:p w:rsidR="00C3126F" w:rsidRPr="00C3126F" w:rsidRDefault="00C3126F" w:rsidP="00C3126F">
      <w:pPr>
        <w:numPr>
          <w:ilvl w:val="0"/>
          <w:numId w:val="21"/>
        </w:numPr>
        <w:spacing w:after="100"/>
        <w:ind w:left="0" w:firstLine="284"/>
        <w:rPr>
          <w:rFonts w:ascii="Times New Roman" w:hAnsi="Times New Roman"/>
          <w:sz w:val="28"/>
          <w:szCs w:val="28"/>
        </w:rPr>
      </w:pPr>
    </w:p>
    <w:p w:rsidR="007D0B6E" w:rsidRPr="00C3126F" w:rsidRDefault="007D0B6E" w:rsidP="00C3126F">
      <w:pPr>
        <w:spacing w:after="100"/>
        <w:outlineLvl w:val="2"/>
        <w:rPr>
          <w:rFonts w:ascii="Times New Roman" w:hAnsi="Times New Roman"/>
          <w:b/>
          <w:bCs/>
          <w:color w:val="000000"/>
          <w:sz w:val="28"/>
          <w:szCs w:val="28"/>
          <w:lang w:eastAsia="ru-RU"/>
        </w:rPr>
      </w:pPr>
      <w:r w:rsidRPr="00C3126F">
        <w:rPr>
          <w:rFonts w:ascii="Times New Roman" w:hAnsi="Times New Roman"/>
          <w:b/>
          <w:sz w:val="28"/>
          <w:szCs w:val="28"/>
        </w:rPr>
        <w:t xml:space="preserve">       </w:t>
      </w:r>
      <w:r w:rsidR="00513EB4" w:rsidRPr="00C3126F">
        <w:rPr>
          <w:rFonts w:ascii="Times New Roman" w:hAnsi="Times New Roman"/>
          <w:b/>
          <w:sz w:val="28"/>
          <w:szCs w:val="28"/>
        </w:rPr>
        <w:t xml:space="preserve">  </w:t>
      </w:r>
      <w:r w:rsidRPr="00C3126F">
        <w:rPr>
          <w:rFonts w:ascii="Times New Roman" w:hAnsi="Times New Roman"/>
          <w:b/>
          <w:sz w:val="28"/>
          <w:szCs w:val="28"/>
        </w:rPr>
        <w:t>2.3.3.</w:t>
      </w:r>
      <w:hyperlink r:id="rId22" w:history="1">
        <w:r w:rsidRPr="00C3126F">
          <w:rPr>
            <w:rFonts w:ascii="Times New Roman" w:hAnsi="Times New Roman"/>
            <w:b/>
            <w:bCs/>
            <w:color w:val="000000"/>
            <w:sz w:val="28"/>
            <w:szCs w:val="28"/>
            <w:lang w:eastAsia="ru-RU"/>
          </w:rPr>
          <w:t>Решения операторского класса</w:t>
        </w:r>
      </w:hyperlink>
    </w:p>
    <w:p w:rsidR="007D0B6E" w:rsidRPr="00195F42" w:rsidRDefault="007D0B6E" w:rsidP="00C3126F">
      <w:pPr>
        <w:spacing w:after="100"/>
        <w:rPr>
          <w:rFonts w:ascii="Times New Roman" w:hAnsi="Times New Roman"/>
          <w:sz w:val="28"/>
          <w:szCs w:val="28"/>
          <w:lang w:eastAsia="ru-RU"/>
        </w:rPr>
      </w:pPr>
      <w:r w:rsidRPr="00C3126F">
        <w:rPr>
          <w:rFonts w:ascii="Times New Roman" w:hAnsi="Times New Roman"/>
          <w:sz w:val="28"/>
          <w:szCs w:val="28"/>
          <w:lang w:eastAsia="ru-RU"/>
        </w:rPr>
        <w:t xml:space="preserve">     </w:t>
      </w:r>
      <w:r w:rsidR="004F3B1F" w:rsidRPr="00C3126F">
        <w:rPr>
          <w:rFonts w:ascii="Times New Roman" w:hAnsi="Times New Roman"/>
          <w:sz w:val="28"/>
          <w:szCs w:val="28"/>
          <w:lang w:eastAsia="ru-RU"/>
        </w:rPr>
        <w:t xml:space="preserve"> </w:t>
      </w:r>
      <w:r w:rsidRPr="00C3126F">
        <w:rPr>
          <w:rFonts w:ascii="Times New Roman" w:hAnsi="Times New Roman"/>
          <w:sz w:val="28"/>
          <w:szCs w:val="28"/>
          <w:lang w:eastAsia="ru-RU"/>
        </w:rPr>
        <w:t xml:space="preserve">В решениях ВКС операторского класса в качестве серверов используются MCU специализированных, зарезервированных по схеме N+N, аппаратных платформ, объединяющих большое количество портов. Это специальная серия серверов RadvisionScopia 1000. Система управления также базируется на ПО RadvisioniViewMultiTenant, предназначенном для управления собственными сеансами видеоконференцсвязи несколькими организациями сразу. Решение позволяет учитывать трафик, соединения, управлять множеством одновременных соединений. iVIEWSuite v5.5 поддерживает многопользовательский режим, позволяющий управлять сразу несколькими организациями - потребителями сервиса. Используя возможности ПО, </w:t>
      </w:r>
      <w:r w:rsidRPr="00C3126F">
        <w:rPr>
          <w:rFonts w:ascii="Times New Roman" w:hAnsi="Times New Roman"/>
          <w:sz w:val="28"/>
          <w:szCs w:val="28"/>
          <w:lang w:eastAsia="ru-RU"/>
        </w:rPr>
        <w:lastRenderedPageBreak/>
        <w:t>сервис- провайдер назначает права различным организациям, контролирует сетевую топологию, делегирует права на управление выделенными ресурсами непосредств</w:t>
      </w:r>
      <w:r w:rsidR="002E3160" w:rsidRPr="00C3126F">
        <w:rPr>
          <w:rFonts w:ascii="Times New Roman" w:hAnsi="Times New Roman"/>
          <w:sz w:val="28"/>
          <w:szCs w:val="28"/>
          <w:lang w:eastAsia="ru-RU"/>
        </w:rPr>
        <w:t xml:space="preserve">енно потребителям услуги. </w:t>
      </w:r>
      <w:r w:rsidRPr="00C3126F">
        <w:rPr>
          <w:rFonts w:ascii="Times New Roman" w:hAnsi="Times New Roman"/>
          <w:sz w:val="28"/>
          <w:szCs w:val="28"/>
          <w:lang w:eastAsia="ru-RU"/>
        </w:rPr>
        <w:t>Программное обеспечение предоставляет удобный веб – интерфейс, позволяющий администратору осуществлять контроль и управление системой ВКС с любого компьютера, подключенного к сети. Безопасность сети обеспечивается с помощью системы авторизации и контроля доступа.</w:t>
      </w:r>
    </w:p>
    <w:p w:rsidR="00B934EF" w:rsidRPr="00195F42" w:rsidRDefault="007D0B6E" w:rsidP="00C3126F">
      <w:pPr>
        <w:spacing w:after="0"/>
        <w:rPr>
          <w:rFonts w:ascii="Times New Roman" w:hAnsi="Times New Roman"/>
          <w:sz w:val="28"/>
          <w:szCs w:val="28"/>
        </w:rPr>
      </w:pPr>
      <w:r w:rsidRPr="00C3126F">
        <w:rPr>
          <w:rFonts w:ascii="Times New Roman" w:hAnsi="Times New Roman"/>
          <w:sz w:val="28"/>
          <w:szCs w:val="28"/>
        </w:rPr>
        <w:t xml:space="preserve">       Одной из востребованных услуг для клиента оператора является услуга ВКС. Сегодня в связи с растущим спросом со стороны компаний среднего и малого бизнеса неизбежно появление специализированных операторов (ASP), предоставляющих эту услугу, или появление этих услуг в портфеле традиционных сервис- провайдеров. Видео-услуги являются естественным продолжением аудио-услуг и услуг по передаче голоса по вычислительным сетям.  Для оператора, получающего основные доходы от продажи трафика, наиболее высокодоходной становится услуга ВКС, так как для качественной передачи одного видеопотока требуется полоса пропускания канала от 256Кбит/сек до 2 Мбит/сек. В связи с приходом эры видеоконференций высокой четкости канал для передачи такого потока увеличивается до 6-8 Мбит/сек. С появлением на рынке услуги ВКС, как ожидается, будет расти и количество компаний, желающих внедрить у себя систему ВКС. Впрочем, такая тенденция уже наметилась: среди заказчиков системных интеграторов растет число крупных операторов связи, которые начинают предоставлять </w:t>
      </w:r>
    </w:p>
    <w:p w:rsidR="004F3B1F" w:rsidRPr="00C3126F" w:rsidRDefault="007D0B6E" w:rsidP="00C3126F">
      <w:pPr>
        <w:spacing w:after="0"/>
        <w:rPr>
          <w:rFonts w:ascii="Times New Roman" w:hAnsi="Times New Roman"/>
          <w:sz w:val="28"/>
          <w:szCs w:val="28"/>
        </w:rPr>
      </w:pPr>
      <w:r w:rsidRPr="00C3126F">
        <w:rPr>
          <w:rFonts w:ascii="Times New Roman" w:hAnsi="Times New Roman"/>
          <w:sz w:val="28"/>
          <w:szCs w:val="28"/>
        </w:rPr>
        <w:t xml:space="preserve">клиентам сервисы на основе ВКС. Оптимальным инструментом для решения этих задач является ПО iVIEWSuite компании </w:t>
      </w:r>
      <w:hyperlink r:id="rId23" w:history="1">
        <w:r w:rsidRPr="00C3126F">
          <w:rPr>
            <w:rStyle w:val="a3"/>
            <w:rFonts w:ascii="Times New Roman" w:hAnsi="Times New Roman"/>
            <w:sz w:val="28"/>
            <w:szCs w:val="28"/>
          </w:rPr>
          <w:t>Radvision</w:t>
        </w:r>
      </w:hyperlink>
      <w:r w:rsidRPr="00C3126F">
        <w:rPr>
          <w:rFonts w:ascii="Times New Roman" w:hAnsi="Times New Roman"/>
          <w:sz w:val="28"/>
          <w:szCs w:val="28"/>
        </w:rPr>
        <w:t>.</w:t>
      </w:r>
      <w:r w:rsidR="004F3B1F" w:rsidRPr="00C3126F">
        <w:rPr>
          <w:rFonts w:ascii="Times New Roman" w:hAnsi="Times New Roman"/>
          <w:sz w:val="28"/>
          <w:szCs w:val="28"/>
        </w:rPr>
        <w:t xml:space="preserve"> </w:t>
      </w:r>
      <w:r w:rsidRPr="00C3126F">
        <w:rPr>
          <w:rFonts w:ascii="Times New Roman" w:hAnsi="Times New Roman"/>
          <w:sz w:val="28"/>
          <w:szCs w:val="28"/>
        </w:rPr>
        <w:t>iVIEWSuite v5.5 поддерживает многопользовательский режим, позволяющий управлять сразу несколькими организациями - потребителями сервиса. Используя возможности ПО, сервис- провайдер назначает права различным организациям, контролирует сетевую топологию, делегирует права на управление выделенными ресурсами непосредственно потребителям услуги.</w:t>
      </w:r>
      <w:r w:rsidRPr="00C3126F">
        <w:rPr>
          <w:rFonts w:ascii="Times New Roman" w:hAnsi="Times New Roman"/>
          <w:sz w:val="28"/>
          <w:szCs w:val="28"/>
        </w:rPr>
        <w:br/>
        <w:t>Программное обеспечение предоставляет удобный веб – интерфейс, позволяющий администратору  осуществлять контроль и управление сетью с любого компьютера подключенного к сети. Безопасность сети обеспечивается с помощью системы авторизации и контроля доступа.</w:t>
      </w:r>
    </w:p>
    <w:p w:rsidR="007D0B6E" w:rsidRPr="00C3126F" w:rsidRDefault="00195F42" w:rsidP="00C3126F">
      <w:pPr>
        <w:spacing w:after="0"/>
        <w:rPr>
          <w:rFonts w:ascii="Times New Roman" w:hAnsi="Times New Roman"/>
          <w:sz w:val="28"/>
          <w:szCs w:val="28"/>
        </w:rPr>
      </w:pPr>
      <w:r w:rsidRPr="00301740">
        <w:rPr>
          <w:rFonts w:ascii="Times New Roman" w:hAnsi="Times New Roman"/>
          <w:noProof/>
          <w:sz w:val="28"/>
          <w:szCs w:val="28"/>
          <w:lang w:eastAsia="ru-RU"/>
        </w:rPr>
        <w:lastRenderedPageBreak/>
        <w:pict>
          <v:shape id="Рисунок 10" o:spid="_x0000_i1028" type="#_x0000_t75" alt="http://www.microtest.ru/images/hardware/1.2.4.3_img1.jpg" style="width:446.25pt;height:268.5pt;visibility:visible">
            <v:imagedata r:id="rId24" o:title=""/>
          </v:shape>
        </w:pict>
      </w:r>
    </w:p>
    <w:p w:rsidR="007D0B6E" w:rsidRPr="00C3126F" w:rsidRDefault="007D0B6E" w:rsidP="00C3126F">
      <w:pPr>
        <w:pStyle w:val="small"/>
        <w:spacing w:line="276" w:lineRule="auto"/>
        <w:rPr>
          <w:sz w:val="28"/>
          <w:szCs w:val="28"/>
        </w:rPr>
      </w:pPr>
      <w:r w:rsidRPr="00C3126F">
        <w:rPr>
          <w:rStyle w:val="a5"/>
          <w:sz w:val="28"/>
          <w:szCs w:val="28"/>
        </w:rPr>
        <w:t xml:space="preserve">Рис </w:t>
      </w:r>
      <w:r w:rsidR="00F174C0" w:rsidRPr="00C3126F">
        <w:rPr>
          <w:rStyle w:val="a5"/>
          <w:sz w:val="28"/>
          <w:szCs w:val="28"/>
        </w:rPr>
        <w:t>2.4</w:t>
      </w:r>
      <w:r w:rsidRPr="00C3126F">
        <w:rPr>
          <w:rStyle w:val="a5"/>
          <w:sz w:val="28"/>
          <w:szCs w:val="28"/>
        </w:rPr>
        <w:t>.</w:t>
      </w:r>
      <w:r w:rsidRPr="00C3126F">
        <w:rPr>
          <w:sz w:val="28"/>
          <w:szCs w:val="28"/>
        </w:rPr>
        <w:t xml:space="preserve"> Программный интерфейс iVIEWSuite. Построение сетевой топологии</w:t>
      </w:r>
    </w:p>
    <w:p w:rsidR="007D0B6E" w:rsidRPr="00C3126F" w:rsidRDefault="007D0B6E" w:rsidP="00C3126F">
      <w:pPr>
        <w:pStyle w:val="a4"/>
        <w:spacing w:line="276" w:lineRule="auto"/>
        <w:rPr>
          <w:sz w:val="28"/>
          <w:szCs w:val="28"/>
        </w:rPr>
      </w:pPr>
      <w:r w:rsidRPr="00C3126F">
        <w:rPr>
          <w:rStyle w:val="a5"/>
          <w:sz w:val="28"/>
          <w:szCs w:val="28"/>
        </w:rPr>
        <w:t>Основные преимущества iVIEWSuite:</w:t>
      </w:r>
    </w:p>
    <w:p w:rsidR="007D0B6E" w:rsidRPr="00C3126F" w:rsidRDefault="007D0B6E" w:rsidP="00C3126F">
      <w:pPr>
        <w:numPr>
          <w:ilvl w:val="0"/>
          <w:numId w:val="13"/>
        </w:numPr>
        <w:spacing w:after="100"/>
        <w:ind w:left="0" w:firstLine="284"/>
        <w:rPr>
          <w:rFonts w:ascii="Times New Roman" w:hAnsi="Times New Roman"/>
          <w:sz w:val="28"/>
          <w:szCs w:val="28"/>
        </w:rPr>
      </w:pPr>
      <w:r w:rsidRPr="00C3126F">
        <w:rPr>
          <w:rFonts w:ascii="Times New Roman" w:hAnsi="Times New Roman"/>
          <w:sz w:val="28"/>
          <w:szCs w:val="28"/>
        </w:rPr>
        <w:t xml:space="preserve">Полная статистика и возможность мониторинга сети; </w:t>
      </w:r>
    </w:p>
    <w:p w:rsidR="007D0B6E" w:rsidRPr="00C3126F" w:rsidRDefault="007D0B6E" w:rsidP="00C3126F">
      <w:pPr>
        <w:numPr>
          <w:ilvl w:val="0"/>
          <w:numId w:val="13"/>
        </w:numPr>
        <w:spacing w:after="100"/>
        <w:ind w:left="0" w:firstLine="284"/>
        <w:rPr>
          <w:rFonts w:ascii="Times New Roman" w:hAnsi="Times New Roman"/>
          <w:sz w:val="28"/>
          <w:szCs w:val="28"/>
        </w:rPr>
      </w:pPr>
      <w:r w:rsidRPr="00C3126F">
        <w:rPr>
          <w:rFonts w:ascii="Times New Roman" w:hAnsi="Times New Roman"/>
          <w:sz w:val="28"/>
          <w:szCs w:val="28"/>
        </w:rPr>
        <w:t xml:space="preserve">Автоматическое обнаружение новых устройств в сети; </w:t>
      </w:r>
    </w:p>
    <w:p w:rsidR="00B934EF" w:rsidRPr="00C3126F" w:rsidRDefault="00B934EF" w:rsidP="00C3126F">
      <w:pPr>
        <w:numPr>
          <w:ilvl w:val="0"/>
          <w:numId w:val="13"/>
        </w:numPr>
        <w:spacing w:after="100"/>
        <w:ind w:left="0" w:firstLine="284"/>
        <w:rPr>
          <w:rFonts w:ascii="Times New Roman" w:hAnsi="Times New Roman"/>
          <w:sz w:val="28"/>
          <w:szCs w:val="28"/>
        </w:rPr>
      </w:pPr>
    </w:p>
    <w:p w:rsidR="007D0B6E" w:rsidRPr="00C3126F" w:rsidRDefault="007D0B6E" w:rsidP="00C3126F">
      <w:pPr>
        <w:numPr>
          <w:ilvl w:val="0"/>
          <w:numId w:val="13"/>
        </w:numPr>
        <w:spacing w:after="100"/>
        <w:ind w:left="0" w:firstLine="284"/>
        <w:rPr>
          <w:rFonts w:ascii="Times New Roman" w:hAnsi="Times New Roman"/>
          <w:sz w:val="28"/>
          <w:szCs w:val="28"/>
        </w:rPr>
      </w:pPr>
      <w:r w:rsidRPr="00C3126F">
        <w:rPr>
          <w:rFonts w:ascii="Times New Roman" w:hAnsi="Times New Roman"/>
          <w:sz w:val="28"/>
          <w:szCs w:val="28"/>
        </w:rPr>
        <w:t xml:space="preserve">Возможность ручного конфигурирования любых устройств в сети; </w:t>
      </w:r>
    </w:p>
    <w:p w:rsidR="007D0B6E" w:rsidRPr="00C3126F" w:rsidRDefault="007D0B6E" w:rsidP="00C3126F">
      <w:pPr>
        <w:numPr>
          <w:ilvl w:val="0"/>
          <w:numId w:val="13"/>
        </w:numPr>
        <w:spacing w:after="100"/>
        <w:ind w:left="0" w:firstLine="284"/>
        <w:rPr>
          <w:rFonts w:ascii="Times New Roman" w:hAnsi="Times New Roman"/>
          <w:sz w:val="28"/>
          <w:szCs w:val="28"/>
        </w:rPr>
      </w:pPr>
      <w:r w:rsidRPr="00C3126F">
        <w:rPr>
          <w:rFonts w:ascii="Times New Roman" w:hAnsi="Times New Roman"/>
          <w:sz w:val="28"/>
          <w:szCs w:val="28"/>
        </w:rPr>
        <w:t xml:space="preserve">Централизованное конфигурирование абонентских устройств; </w:t>
      </w:r>
    </w:p>
    <w:p w:rsidR="007D0B6E" w:rsidRPr="00C3126F" w:rsidRDefault="007D0B6E" w:rsidP="00C3126F">
      <w:pPr>
        <w:numPr>
          <w:ilvl w:val="0"/>
          <w:numId w:val="13"/>
        </w:numPr>
        <w:spacing w:after="100"/>
        <w:ind w:left="0" w:firstLine="284"/>
        <w:rPr>
          <w:rFonts w:ascii="Times New Roman" w:hAnsi="Times New Roman"/>
          <w:sz w:val="28"/>
          <w:szCs w:val="28"/>
        </w:rPr>
      </w:pPr>
      <w:r w:rsidRPr="00C3126F">
        <w:rPr>
          <w:rFonts w:ascii="Times New Roman" w:hAnsi="Times New Roman"/>
          <w:sz w:val="28"/>
          <w:szCs w:val="28"/>
        </w:rPr>
        <w:t xml:space="preserve">Быстрый просмотр звонков и конференций; </w:t>
      </w:r>
    </w:p>
    <w:p w:rsidR="007D0B6E" w:rsidRPr="00C3126F" w:rsidRDefault="007D0B6E" w:rsidP="00C3126F">
      <w:pPr>
        <w:numPr>
          <w:ilvl w:val="0"/>
          <w:numId w:val="13"/>
        </w:numPr>
        <w:spacing w:after="100"/>
        <w:ind w:left="0" w:firstLine="284"/>
        <w:rPr>
          <w:rFonts w:ascii="Times New Roman" w:hAnsi="Times New Roman"/>
          <w:sz w:val="28"/>
          <w:szCs w:val="28"/>
        </w:rPr>
      </w:pPr>
      <w:r w:rsidRPr="00C3126F">
        <w:rPr>
          <w:rFonts w:ascii="Times New Roman" w:hAnsi="Times New Roman"/>
          <w:sz w:val="28"/>
          <w:szCs w:val="28"/>
        </w:rPr>
        <w:t xml:space="preserve">Управление с помощью технологии DragandDrop; </w:t>
      </w:r>
    </w:p>
    <w:p w:rsidR="007D0B6E" w:rsidRPr="00C3126F" w:rsidRDefault="007D0B6E" w:rsidP="00C3126F">
      <w:pPr>
        <w:numPr>
          <w:ilvl w:val="0"/>
          <w:numId w:val="13"/>
        </w:numPr>
        <w:spacing w:after="100"/>
        <w:ind w:left="0" w:firstLine="284"/>
        <w:rPr>
          <w:rFonts w:ascii="Times New Roman" w:hAnsi="Times New Roman"/>
          <w:sz w:val="28"/>
          <w:szCs w:val="28"/>
        </w:rPr>
      </w:pPr>
      <w:r w:rsidRPr="00C3126F">
        <w:rPr>
          <w:rFonts w:ascii="Times New Roman" w:hAnsi="Times New Roman"/>
          <w:sz w:val="28"/>
          <w:szCs w:val="28"/>
        </w:rPr>
        <w:t xml:space="preserve">Отображение событий и обработка ошибок, полученных от сетевых устройств. </w:t>
      </w:r>
    </w:p>
    <w:p w:rsidR="007D0B6E" w:rsidRPr="00C3126F" w:rsidRDefault="00B934EF" w:rsidP="00C3126F">
      <w:pPr>
        <w:pStyle w:val="a4"/>
        <w:spacing w:line="276" w:lineRule="auto"/>
        <w:rPr>
          <w:sz w:val="28"/>
          <w:szCs w:val="28"/>
        </w:rPr>
      </w:pPr>
      <w:r w:rsidRPr="00C3126F">
        <w:rPr>
          <w:rStyle w:val="a5"/>
          <w:b w:val="0"/>
          <w:sz w:val="28"/>
          <w:szCs w:val="28"/>
        </w:rPr>
        <w:t xml:space="preserve">      </w:t>
      </w:r>
      <w:r w:rsidR="007D0B6E" w:rsidRPr="00C3126F">
        <w:rPr>
          <w:rStyle w:val="a5"/>
          <w:b w:val="0"/>
          <w:sz w:val="28"/>
          <w:szCs w:val="28"/>
        </w:rPr>
        <w:t xml:space="preserve">С помощью данного ПО (iVIEW) Главный администратор </w:t>
      </w:r>
      <w:hyperlink r:id="rId25" w:history="1">
        <w:r w:rsidR="007D0B6E" w:rsidRPr="00C3126F">
          <w:rPr>
            <w:rStyle w:val="a3"/>
            <w:b/>
            <w:bCs/>
            <w:sz w:val="28"/>
            <w:szCs w:val="28"/>
          </w:rPr>
          <w:t>ВКС</w:t>
        </w:r>
      </w:hyperlink>
      <w:r w:rsidR="007D0B6E" w:rsidRPr="00C3126F">
        <w:rPr>
          <w:rStyle w:val="a5"/>
          <w:b w:val="0"/>
          <w:sz w:val="28"/>
          <w:szCs w:val="28"/>
        </w:rPr>
        <w:t xml:space="preserve"> имеет возможность полностью контролировать сеть видеоконференцсвязи и выполняет следующие функции</w:t>
      </w:r>
      <w:r w:rsidR="007D0B6E" w:rsidRPr="00C3126F">
        <w:rPr>
          <w:rStyle w:val="a5"/>
          <w:sz w:val="28"/>
          <w:szCs w:val="28"/>
        </w:rPr>
        <w:t>:</w:t>
      </w:r>
    </w:p>
    <w:p w:rsidR="007D0B6E" w:rsidRPr="00C3126F" w:rsidRDefault="007D0B6E" w:rsidP="00C3126F">
      <w:pPr>
        <w:numPr>
          <w:ilvl w:val="0"/>
          <w:numId w:val="14"/>
        </w:numPr>
        <w:spacing w:after="100"/>
        <w:ind w:left="0" w:firstLine="284"/>
        <w:rPr>
          <w:rFonts w:ascii="Times New Roman" w:hAnsi="Times New Roman"/>
          <w:sz w:val="28"/>
          <w:szCs w:val="28"/>
        </w:rPr>
      </w:pPr>
      <w:r w:rsidRPr="00C3126F">
        <w:rPr>
          <w:rFonts w:ascii="Times New Roman" w:hAnsi="Times New Roman"/>
          <w:sz w:val="28"/>
          <w:szCs w:val="28"/>
        </w:rPr>
        <w:t xml:space="preserve">Управление организациями клиентами (включая пользователей в собственной организации) </w:t>
      </w:r>
    </w:p>
    <w:p w:rsidR="007D0B6E" w:rsidRPr="00C3126F" w:rsidRDefault="007D0B6E" w:rsidP="00C3126F">
      <w:pPr>
        <w:numPr>
          <w:ilvl w:val="0"/>
          <w:numId w:val="14"/>
        </w:numPr>
        <w:spacing w:after="100"/>
        <w:ind w:left="0" w:firstLine="284"/>
        <w:rPr>
          <w:rFonts w:ascii="Times New Roman" w:hAnsi="Times New Roman"/>
          <w:sz w:val="28"/>
          <w:szCs w:val="28"/>
        </w:rPr>
      </w:pPr>
      <w:r w:rsidRPr="00C3126F">
        <w:rPr>
          <w:rFonts w:ascii="Times New Roman" w:hAnsi="Times New Roman"/>
          <w:sz w:val="28"/>
          <w:szCs w:val="28"/>
        </w:rPr>
        <w:t xml:space="preserve">Управление сетевой топологией </w:t>
      </w:r>
    </w:p>
    <w:p w:rsidR="007D0B6E" w:rsidRPr="00C3126F" w:rsidRDefault="007D0B6E" w:rsidP="00C3126F">
      <w:pPr>
        <w:numPr>
          <w:ilvl w:val="0"/>
          <w:numId w:val="14"/>
        </w:numPr>
        <w:spacing w:after="100"/>
        <w:ind w:left="0" w:firstLine="284"/>
        <w:rPr>
          <w:rFonts w:ascii="Times New Roman" w:hAnsi="Times New Roman"/>
          <w:sz w:val="28"/>
          <w:szCs w:val="28"/>
        </w:rPr>
      </w:pPr>
      <w:r w:rsidRPr="00C3126F">
        <w:rPr>
          <w:rFonts w:ascii="Times New Roman" w:hAnsi="Times New Roman"/>
          <w:sz w:val="28"/>
          <w:szCs w:val="28"/>
        </w:rPr>
        <w:t xml:space="preserve">Управление и распределение ресурсов  сетевой инфраструктуры (Gatewayand MCU) </w:t>
      </w:r>
    </w:p>
    <w:p w:rsidR="007D0B6E" w:rsidRPr="00C3126F" w:rsidRDefault="007D0B6E" w:rsidP="00C3126F">
      <w:pPr>
        <w:numPr>
          <w:ilvl w:val="0"/>
          <w:numId w:val="14"/>
        </w:numPr>
        <w:spacing w:after="100"/>
        <w:ind w:left="0" w:firstLine="284"/>
        <w:rPr>
          <w:rFonts w:ascii="Times New Roman" w:hAnsi="Times New Roman"/>
          <w:sz w:val="28"/>
          <w:szCs w:val="28"/>
        </w:rPr>
      </w:pPr>
      <w:r w:rsidRPr="00C3126F">
        <w:rPr>
          <w:rFonts w:ascii="Times New Roman" w:hAnsi="Times New Roman"/>
          <w:sz w:val="28"/>
          <w:szCs w:val="28"/>
        </w:rPr>
        <w:t xml:space="preserve">Контроль всех видеоконференций </w:t>
      </w:r>
    </w:p>
    <w:p w:rsidR="007D0B6E" w:rsidRPr="00C3126F" w:rsidRDefault="007D0B6E" w:rsidP="00C3126F">
      <w:pPr>
        <w:numPr>
          <w:ilvl w:val="0"/>
          <w:numId w:val="14"/>
        </w:numPr>
        <w:spacing w:after="100"/>
        <w:ind w:left="0" w:firstLine="284"/>
        <w:rPr>
          <w:rFonts w:ascii="Times New Roman" w:hAnsi="Times New Roman"/>
          <w:sz w:val="28"/>
          <w:szCs w:val="28"/>
        </w:rPr>
      </w:pPr>
      <w:r w:rsidRPr="00C3126F">
        <w:rPr>
          <w:rFonts w:ascii="Times New Roman" w:hAnsi="Times New Roman"/>
          <w:sz w:val="28"/>
          <w:szCs w:val="28"/>
        </w:rPr>
        <w:lastRenderedPageBreak/>
        <w:t xml:space="preserve">Мониторинг всех устройств в сети ВКС </w:t>
      </w:r>
    </w:p>
    <w:p w:rsidR="007D0B6E" w:rsidRPr="00C3126F" w:rsidRDefault="007D0B6E" w:rsidP="00C3126F">
      <w:pPr>
        <w:numPr>
          <w:ilvl w:val="0"/>
          <w:numId w:val="14"/>
        </w:numPr>
        <w:spacing w:after="100"/>
        <w:ind w:left="0" w:firstLine="284"/>
        <w:rPr>
          <w:rFonts w:ascii="Times New Roman" w:hAnsi="Times New Roman"/>
          <w:sz w:val="28"/>
          <w:szCs w:val="28"/>
        </w:rPr>
      </w:pPr>
      <w:r w:rsidRPr="00C3126F">
        <w:rPr>
          <w:rFonts w:ascii="Times New Roman" w:hAnsi="Times New Roman"/>
          <w:sz w:val="28"/>
          <w:szCs w:val="28"/>
        </w:rPr>
        <w:t xml:space="preserve">Назначение для всех организаций профиля по умолчанию. </w:t>
      </w:r>
    </w:p>
    <w:p w:rsidR="007D0B6E" w:rsidRPr="00C3126F" w:rsidRDefault="007D0B6E" w:rsidP="00C3126F">
      <w:pPr>
        <w:pStyle w:val="a4"/>
        <w:spacing w:line="276" w:lineRule="auto"/>
        <w:rPr>
          <w:sz w:val="28"/>
          <w:szCs w:val="28"/>
        </w:rPr>
      </w:pPr>
      <w:r w:rsidRPr="00C3126F">
        <w:rPr>
          <w:sz w:val="28"/>
          <w:szCs w:val="28"/>
        </w:rPr>
        <w:t xml:space="preserve">   Для обеспечения доступа клиентов к управлению выделенными ресурсами главным администратором сервис- провайдера в организации выделяется администратор </w:t>
      </w:r>
      <w:hyperlink r:id="rId26" w:history="1">
        <w:r w:rsidRPr="00C3126F">
          <w:rPr>
            <w:rStyle w:val="a3"/>
            <w:sz w:val="28"/>
            <w:szCs w:val="28"/>
          </w:rPr>
          <w:t>ВКС</w:t>
        </w:r>
      </w:hyperlink>
      <w:r w:rsidRPr="00C3126F">
        <w:rPr>
          <w:sz w:val="28"/>
          <w:szCs w:val="28"/>
        </w:rPr>
        <w:t xml:space="preserve"> (Локальный Администратор).</w:t>
      </w:r>
    </w:p>
    <w:p w:rsidR="007D0B6E" w:rsidRPr="00C3126F" w:rsidRDefault="007D0B6E" w:rsidP="00C3126F">
      <w:pPr>
        <w:pStyle w:val="a4"/>
        <w:spacing w:line="276" w:lineRule="auto"/>
        <w:rPr>
          <w:sz w:val="28"/>
          <w:szCs w:val="28"/>
        </w:rPr>
      </w:pPr>
      <w:r w:rsidRPr="00C3126F">
        <w:rPr>
          <w:sz w:val="28"/>
          <w:szCs w:val="28"/>
        </w:rPr>
        <w:t xml:space="preserve"> </w:t>
      </w:r>
      <w:r w:rsidR="00B934EF" w:rsidRPr="00C3126F">
        <w:rPr>
          <w:sz w:val="28"/>
          <w:szCs w:val="28"/>
        </w:rPr>
        <w:t xml:space="preserve">      </w:t>
      </w:r>
      <w:r w:rsidRPr="00C3126F">
        <w:rPr>
          <w:sz w:val="28"/>
          <w:szCs w:val="28"/>
        </w:rPr>
        <w:t>Администратор предприятия, в свою очередь, распределяет ресурсы предприятия. Назначает лиц, организующих видеоконференцию (организатор видеоконференции) и имеющих возможность управлять видеоконференцией (оператор видеоконференции).Контролируя ресурсы внутри организации, локальный администратор также может видеть выделенные провайдером сетевые ресурсы (серверы MCU, контроллеры зоны). В собственном домене локальный администратор назначает пользователей, настраивает абонентские устройства (терминалы), назначает переговорные и видеоконференции.</w:t>
      </w:r>
    </w:p>
    <w:p w:rsidR="007D0B6E" w:rsidRPr="00C3126F" w:rsidRDefault="007D0B6E" w:rsidP="00C3126F">
      <w:pPr>
        <w:pStyle w:val="a4"/>
        <w:spacing w:line="276" w:lineRule="auto"/>
        <w:rPr>
          <w:b/>
          <w:sz w:val="28"/>
          <w:szCs w:val="28"/>
        </w:rPr>
      </w:pPr>
      <w:r w:rsidRPr="00C3126F">
        <w:rPr>
          <w:rStyle w:val="a5"/>
          <w:b w:val="0"/>
          <w:sz w:val="28"/>
          <w:szCs w:val="28"/>
        </w:rPr>
        <w:t>Таким образом, локальный администратор имеет права на решение следующих задач:</w:t>
      </w:r>
    </w:p>
    <w:p w:rsidR="007D0B6E" w:rsidRPr="00C3126F" w:rsidRDefault="007D0B6E" w:rsidP="00C3126F">
      <w:pPr>
        <w:numPr>
          <w:ilvl w:val="0"/>
          <w:numId w:val="15"/>
        </w:numPr>
        <w:spacing w:after="100"/>
        <w:ind w:left="0" w:firstLine="284"/>
        <w:rPr>
          <w:rFonts w:ascii="Times New Roman" w:hAnsi="Times New Roman"/>
          <w:sz w:val="28"/>
          <w:szCs w:val="28"/>
        </w:rPr>
      </w:pPr>
      <w:r w:rsidRPr="00C3126F">
        <w:rPr>
          <w:rFonts w:ascii="Times New Roman" w:hAnsi="Times New Roman"/>
          <w:sz w:val="28"/>
          <w:szCs w:val="28"/>
        </w:rPr>
        <w:t xml:space="preserve">Управление терминалами и пользователями внутри своей организации </w:t>
      </w:r>
    </w:p>
    <w:p w:rsidR="007D0B6E" w:rsidRPr="00C3126F" w:rsidRDefault="007D0B6E" w:rsidP="00C3126F">
      <w:pPr>
        <w:numPr>
          <w:ilvl w:val="0"/>
          <w:numId w:val="15"/>
        </w:numPr>
        <w:spacing w:after="100"/>
        <w:ind w:left="0" w:firstLine="284"/>
        <w:rPr>
          <w:rFonts w:ascii="Times New Roman" w:hAnsi="Times New Roman"/>
          <w:sz w:val="28"/>
          <w:szCs w:val="28"/>
        </w:rPr>
      </w:pPr>
      <w:r w:rsidRPr="00C3126F">
        <w:rPr>
          <w:rFonts w:ascii="Times New Roman" w:hAnsi="Times New Roman"/>
          <w:sz w:val="28"/>
          <w:szCs w:val="28"/>
        </w:rPr>
        <w:t xml:space="preserve">Мониторинг всех видеоконференций внутри своей организации </w:t>
      </w:r>
    </w:p>
    <w:p w:rsidR="007D0B6E" w:rsidRPr="00C3126F" w:rsidRDefault="007D0B6E" w:rsidP="00C3126F">
      <w:pPr>
        <w:numPr>
          <w:ilvl w:val="0"/>
          <w:numId w:val="15"/>
        </w:numPr>
        <w:spacing w:after="100"/>
        <w:ind w:left="0" w:firstLine="284"/>
        <w:rPr>
          <w:rFonts w:ascii="Times New Roman" w:hAnsi="Times New Roman"/>
          <w:sz w:val="28"/>
          <w:szCs w:val="28"/>
        </w:rPr>
      </w:pPr>
      <w:r w:rsidRPr="00C3126F">
        <w:rPr>
          <w:rFonts w:ascii="Times New Roman" w:hAnsi="Times New Roman"/>
          <w:sz w:val="28"/>
          <w:szCs w:val="28"/>
        </w:rPr>
        <w:t xml:space="preserve">Проверка и редактирование расписания совещаний </w:t>
      </w:r>
    </w:p>
    <w:p w:rsidR="007D0B6E" w:rsidRPr="00C3126F" w:rsidRDefault="007D0B6E" w:rsidP="00C3126F">
      <w:pPr>
        <w:numPr>
          <w:ilvl w:val="0"/>
          <w:numId w:val="15"/>
        </w:numPr>
        <w:spacing w:after="100"/>
        <w:ind w:left="0" w:firstLine="284"/>
        <w:rPr>
          <w:rFonts w:ascii="Times New Roman" w:hAnsi="Times New Roman"/>
          <w:sz w:val="28"/>
          <w:szCs w:val="28"/>
        </w:rPr>
      </w:pPr>
      <w:r w:rsidRPr="00C3126F">
        <w:rPr>
          <w:rFonts w:ascii="Times New Roman" w:hAnsi="Times New Roman"/>
          <w:sz w:val="28"/>
          <w:szCs w:val="28"/>
        </w:rPr>
        <w:t xml:space="preserve">Получение и ответ на уведомления из своих видеоконференций </w:t>
      </w:r>
    </w:p>
    <w:p w:rsidR="007D0B6E" w:rsidRPr="00C3126F" w:rsidRDefault="007D0B6E" w:rsidP="00C3126F">
      <w:pPr>
        <w:numPr>
          <w:ilvl w:val="0"/>
          <w:numId w:val="15"/>
        </w:numPr>
        <w:spacing w:after="100"/>
        <w:ind w:left="0" w:firstLine="284"/>
        <w:rPr>
          <w:rFonts w:ascii="Times New Roman" w:hAnsi="Times New Roman"/>
          <w:sz w:val="28"/>
          <w:szCs w:val="28"/>
        </w:rPr>
      </w:pPr>
      <w:r w:rsidRPr="00C3126F">
        <w:rPr>
          <w:rFonts w:ascii="Times New Roman" w:hAnsi="Times New Roman"/>
          <w:sz w:val="28"/>
          <w:szCs w:val="28"/>
        </w:rPr>
        <w:t xml:space="preserve">Модификация профилей (пользователей, организаторов конференций итд) </w:t>
      </w:r>
    </w:p>
    <w:p w:rsidR="007D0B6E" w:rsidRPr="00C3126F" w:rsidRDefault="007D0B6E" w:rsidP="00C3126F">
      <w:pPr>
        <w:numPr>
          <w:ilvl w:val="0"/>
          <w:numId w:val="15"/>
        </w:numPr>
        <w:spacing w:after="100"/>
        <w:ind w:left="0" w:firstLine="284"/>
        <w:rPr>
          <w:rFonts w:ascii="Times New Roman" w:hAnsi="Times New Roman"/>
          <w:sz w:val="28"/>
          <w:szCs w:val="28"/>
        </w:rPr>
      </w:pPr>
      <w:r w:rsidRPr="00C3126F">
        <w:rPr>
          <w:rFonts w:ascii="Times New Roman" w:hAnsi="Times New Roman"/>
          <w:sz w:val="28"/>
          <w:szCs w:val="28"/>
        </w:rPr>
        <w:t xml:space="preserve">Назначение прав и ролей пользователям системы (внутри своей организации) </w:t>
      </w:r>
    </w:p>
    <w:p w:rsidR="004F3B1F" w:rsidRPr="00C3126F" w:rsidRDefault="007D0B6E" w:rsidP="00C3126F">
      <w:pPr>
        <w:pStyle w:val="a4"/>
        <w:spacing w:line="276" w:lineRule="auto"/>
        <w:rPr>
          <w:sz w:val="28"/>
          <w:szCs w:val="28"/>
        </w:rPr>
      </w:pPr>
      <w:r w:rsidRPr="00C3126F">
        <w:rPr>
          <w:sz w:val="28"/>
          <w:szCs w:val="28"/>
        </w:rPr>
        <w:t>Управление сервером расписаний</w:t>
      </w:r>
      <w:r w:rsidR="004F3B1F" w:rsidRPr="00C3126F">
        <w:rPr>
          <w:sz w:val="28"/>
          <w:szCs w:val="28"/>
        </w:rPr>
        <w:t xml:space="preserve"> </w:t>
      </w:r>
    </w:p>
    <w:p w:rsidR="004F3B1F" w:rsidRPr="00C3126F" w:rsidRDefault="004F3B1F" w:rsidP="00C3126F">
      <w:pPr>
        <w:pStyle w:val="a4"/>
        <w:spacing w:line="276" w:lineRule="auto"/>
        <w:rPr>
          <w:sz w:val="28"/>
          <w:szCs w:val="28"/>
        </w:rPr>
      </w:pPr>
      <w:r w:rsidRPr="00C3126F">
        <w:rPr>
          <w:sz w:val="28"/>
          <w:szCs w:val="28"/>
        </w:rPr>
        <w:t xml:space="preserve">     Во время проведения видеоконференции локальный администратор или организатор видеоконференции может полностью управлять ситуацией: динамично добавлять или удалять участников совещания, менять раскладки экранов, масштабировать видеоконференции и т.д.</w:t>
      </w:r>
    </w:p>
    <w:p w:rsidR="007D0B6E" w:rsidRPr="00C3126F" w:rsidRDefault="004F3B1F" w:rsidP="00C3126F">
      <w:pPr>
        <w:pStyle w:val="a4"/>
        <w:spacing w:line="276" w:lineRule="auto"/>
        <w:rPr>
          <w:sz w:val="28"/>
          <w:szCs w:val="28"/>
        </w:rPr>
      </w:pPr>
      <w:r w:rsidRPr="00C3126F">
        <w:rPr>
          <w:sz w:val="28"/>
          <w:szCs w:val="28"/>
        </w:rPr>
        <w:t>Используя программное обеспечение IVIEW возможно создание видеоконференций «на лету» (adhoc) либо планирования видеоконференции с помощью встроенного сервера расписаний.   1.4.</w:t>
      </w:r>
      <w:r w:rsidR="00880F9C" w:rsidRPr="00C3126F">
        <w:rPr>
          <w:sz w:val="28"/>
          <w:szCs w:val="28"/>
        </w:rPr>
        <w:t xml:space="preserve"> </w:t>
      </w:r>
      <w:r w:rsidRPr="00C3126F">
        <w:rPr>
          <w:sz w:val="28"/>
          <w:szCs w:val="28"/>
        </w:rPr>
        <w:t>Построение СВКС оператора связи (ASP) для оказания услуг   видеоконференцсвязи.</w:t>
      </w:r>
    </w:p>
    <w:p w:rsidR="007D0B6E" w:rsidRPr="00C3126F" w:rsidRDefault="00195F42" w:rsidP="00C3126F">
      <w:pPr>
        <w:rPr>
          <w:rFonts w:ascii="Times New Roman" w:hAnsi="Times New Roman"/>
          <w:sz w:val="28"/>
          <w:szCs w:val="28"/>
        </w:rPr>
      </w:pPr>
      <w:r w:rsidRPr="00301740">
        <w:rPr>
          <w:rFonts w:ascii="Times New Roman" w:hAnsi="Times New Roman"/>
          <w:noProof/>
          <w:sz w:val="28"/>
          <w:szCs w:val="28"/>
          <w:lang w:eastAsia="ru-RU"/>
        </w:rPr>
        <w:lastRenderedPageBreak/>
        <w:pict>
          <v:shape id="Рисунок 11" o:spid="_x0000_i1029" type="#_x0000_t75" alt="http://www.microtest.ru/images/hardware/1.2.4.3_img2.jpg" style="width:477pt;height:423pt;visibility:visible">
            <v:imagedata r:id="rId27" o:title=""/>
          </v:shape>
        </w:pict>
      </w:r>
    </w:p>
    <w:p w:rsidR="007D0B6E" w:rsidRPr="00C3126F" w:rsidRDefault="00F174C0" w:rsidP="00C3126F">
      <w:pPr>
        <w:pStyle w:val="small"/>
        <w:spacing w:line="276" w:lineRule="auto"/>
        <w:rPr>
          <w:sz w:val="28"/>
          <w:szCs w:val="28"/>
        </w:rPr>
      </w:pPr>
      <w:r w:rsidRPr="00C3126F">
        <w:rPr>
          <w:rStyle w:val="a5"/>
          <w:sz w:val="28"/>
          <w:szCs w:val="28"/>
        </w:rPr>
        <w:t>Рис.</w:t>
      </w:r>
      <w:r w:rsidR="007D0B6E" w:rsidRPr="00C3126F">
        <w:rPr>
          <w:rStyle w:val="a5"/>
          <w:sz w:val="28"/>
          <w:szCs w:val="28"/>
        </w:rPr>
        <w:t>2.</w:t>
      </w:r>
      <w:r w:rsidRPr="00C3126F">
        <w:rPr>
          <w:rStyle w:val="a5"/>
          <w:sz w:val="28"/>
          <w:szCs w:val="28"/>
        </w:rPr>
        <w:t>5</w:t>
      </w:r>
      <w:r w:rsidR="007D0B6E" w:rsidRPr="00C3126F">
        <w:rPr>
          <w:sz w:val="28"/>
          <w:szCs w:val="28"/>
        </w:rPr>
        <w:t xml:space="preserve"> Процессы взаимодействия между оператором и абонентом при предоставлении услуги </w:t>
      </w:r>
      <w:hyperlink r:id="rId28" w:history="1">
        <w:r w:rsidR="007D0B6E" w:rsidRPr="00C3126F">
          <w:rPr>
            <w:rStyle w:val="a3"/>
            <w:sz w:val="28"/>
            <w:szCs w:val="28"/>
          </w:rPr>
          <w:t>ВКС</w:t>
        </w:r>
      </w:hyperlink>
      <w:r w:rsidR="007D0B6E" w:rsidRPr="00C3126F">
        <w:rPr>
          <w:sz w:val="28"/>
          <w:szCs w:val="28"/>
        </w:rPr>
        <w:t>.</w:t>
      </w:r>
    </w:p>
    <w:p w:rsidR="007D0B6E" w:rsidRPr="00C3126F" w:rsidRDefault="007D0B6E" w:rsidP="00C3126F">
      <w:pPr>
        <w:pStyle w:val="a4"/>
        <w:spacing w:line="276" w:lineRule="auto"/>
        <w:rPr>
          <w:b/>
          <w:sz w:val="28"/>
          <w:szCs w:val="28"/>
        </w:rPr>
      </w:pPr>
      <w:r w:rsidRPr="00C3126F">
        <w:rPr>
          <w:rStyle w:val="a5"/>
          <w:b w:val="0"/>
          <w:sz w:val="28"/>
          <w:szCs w:val="28"/>
        </w:rPr>
        <w:t>Функционально СВКС состоит из следующих составных частей:</w:t>
      </w:r>
    </w:p>
    <w:p w:rsidR="007D0B6E" w:rsidRPr="00C3126F" w:rsidRDefault="007D0B6E" w:rsidP="00C3126F">
      <w:pPr>
        <w:numPr>
          <w:ilvl w:val="0"/>
          <w:numId w:val="16"/>
        </w:numPr>
        <w:spacing w:after="100"/>
        <w:ind w:left="0" w:firstLine="426"/>
        <w:rPr>
          <w:rFonts w:ascii="Times New Roman" w:hAnsi="Times New Roman"/>
          <w:sz w:val="28"/>
          <w:szCs w:val="28"/>
        </w:rPr>
      </w:pPr>
      <w:r w:rsidRPr="00C3126F">
        <w:rPr>
          <w:rFonts w:ascii="Times New Roman" w:hAnsi="Times New Roman"/>
          <w:sz w:val="28"/>
          <w:szCs w:val="28"/>
        </w:rPr>
        <w:t xml:space="preserve">Центральный узел управления системой (ЦУУ); </w:t>
      </w:r>
    </w:p>
    <w:p w:rsidR="007D0B6E" w:rsidRPr="00C3126F" w:rsidRDefault="007D0B6E" w:rsidP="00C3126F">
      <w:pPr>
        <w:numPr>
          <w:ilvl w:val="0"/>
          <w:numId w:val="16"/>
        </w:numPr>
        <w:spacing w:after="100"/>
        <w:ind w:left="0" w:firstLine="426"/>
        <w:rPr>
          <w:rFonts w:ascii="Times New Roman" w:hAnsi="Times New Roman"/>
          <w:sz w:val="28"/>
          <w:szCs w:val="28"/>
        </w:rPr>
      </w:pPr>
      <w:r w:rsidRPr="00C3126F">
        <w:rPr>
          <w:rFonts w:ascii="Times New Roman" w:hAnsi="Times New Roman"/>
          <w:sz w:val="28"/>
          <w:szCs w:val="28"/>
        </w:rPr>
        <w:t xml:space="preserve">Периферийные узлы управления (ПУУ); </w:t>
      </w:r>
    </w:p>
    <w:p w:rsidR="007D0B6E" w:rsidRPr="00C3126F" w:rsidRDefault="007D0B6E" w:rsidP="00C3126F">
      <w:pPr>
        <w:numPr>
          <w:ilvl w:val="0"/>
          <w:numId w:val="16"/>
        </w:numPr>
        <w:spacing w:after="100"/>
        <w:ind w:left="0" w:firstLine="426"/>
        <w:rPr>
          <w:rFonts w:ascii="Times New Roman" w:hAnsi="Times New Roman"/>
          <w:sz w:val="28"/>
          <w:szCs w:val="28"/>
        </w:rPr>
      </w:pPr>
      <w:r w:rsidRPr="00C3126F">
        <w:rPr>
          <w:rFonts w:ascii="Times New Roman" w:hAnsi="Times New Roman"/>
          <w:sz w:val="28"/>
          <w:szCs w:val="28"/>
        </w:rPr>
        <w:t xml:space="preserve">Транспортные сегменты (ТС); </w:t>
      </w:r>
    </w:p>
    <w:p w:rsidR="00504633" w:rsidRPr="00C3126F" w:rsidRDefault="007D0B6E" w:rsidP="00C3126F">
      <w:pPr>
        <w:numPr>
          <w:ilvl w:val="0"/>
          <w:numId w:val="16"/>
        </w:numPr>
        <w:spacing w:after="100"/>
        <w:ind w:left="0" w:firstLine="426"/>
        <w:rPr>
          <w:rFonts w:ascii="Times New Roman" w:hAnsi="Times New Roman"/>
          <w:sz w:val="28"/>
          <w:szCs w:val="28"/>
        </w:rPr>
      </w:pPr>
      <w:r w:rsidRPr="00C3126F">
        <w:rPr>
          <w:rFonts w:ascii="Times New Roman" w:hAnsi="Times New Roman"/>
          <w:sz w:val="28"/>
          <w:szCs w:val="28"/>
        </w:rPr>
        <w:t xml:space="preserve">Абонентские узлы - студии (АУ). </w:t>
      </w:r>
    </w:p>
    <w:p w:rsidR="00504633" w:rsidRPr="00C3126F" w:rsidRDefault="007D0B6E" w:rsidP="00C3126F">
      <w:pPr>
        <w:spacing w:after="100"/>
        <w:rPr>
          <w:rFonts w:ascii="Times New Roman" w:hAnsi="Times New Roman"/>
          <w:sz w:val="28"/>
          <w:szCs w:val="28"/>
        </w:rPr>
      </w:pPr>
      <w:r w:rsidRPr="00C3126F">
        <w:rPr>
          <w:rFonts w:ascii="Times New Roman" w:hAnsi="Times New Roman"/>
          <w:sz w:val="28"/>
          <w:szCs w:val="28"/>
        </w:rPr>
        <w:t>Подключение центрального и периферийных узлов управления к абонентским узлам осуществляется через сеть оператора связи.</w:t>
      </w:r>
      <w:r w:rsidR="00504633" w:rsidRPr="00C3126F">
        <w:rPr>
          <w:rFonts w:ascii="Times New Roman" w:hAnsi="Times New Roman"/>
          <w:sz w:val="28"/>
          <w:szCs w:val="28"/>
        </w:rPr>
        <w:t xml:space="preserve"> Узлы управления (ЦУУ и ПУУ) </w:t>
      </w:r>
    </w:p>
    <w:p w:rsidR="00504633" w:rsidRPr="00C3126F" w:rsidRDefault="00504633" w:rsidP="00C3126F">
      <w:pPr>
        <w:pStyle w:val="a4"/>
        <w:spacing w:line="276" w:lineRule="auto"/>
        <w:rPr>
          <w:sz w:val="28"/>
          <w:szCs w:val="28"/>
          <w:lang w:val="en-US"/>
        </w:rPr>
      </w:pPr>
      <w:r w:rsidRPr="00C3126F">
        <w:rPr>
          <w:sz w:val="28"/>
          <w:szCs w:val="28"/>
        </w:rPr>
        <w:t>ЦУУ территориально необходимо размещать в местах наибольшей концентрации потенциальных потребителей услуги ВКС. Центральный узел включает в себя следующие компоненты:</w:t>
      </w:r>
    </w:p>
    <w:p w:rsidR="00504633" w:rsidRPr="00C3126F" w:rsidRDefault="00504633" w:rsidP="00C3126F">
      <w:pPr>
        <w:numPr>
          <w:ilvl w:val="0"/>
          <w:numId w:val="17"/>
        </w:numPr>
        <w:spacing w:after="100"/>
        <w:ind w:left="0" w:firstLine="426"/>
        <w:rPr>
          <w:rFonts w:ascii="Times New Roman" w:hAnsi="Times New Roman"/>
          <w:sz w:val="28"/>
          <w:szCs w:val="28"/>
        </w:rPr>
      </w:pPr>
      <w:r w:rsidRPr="00C3126F">
        <w:rPr>
          <w:rFonts w:ascii="Times New Roman" w:hAnsi="Times New Roman"/>
          <w:sz w:val="28"/>
          <w:szCs w:val="28"/>
        </w:rPr>
        <w:lastRenderedPageBreak/>
        <w:t xml:space="preserve">Оборудование, обеспечивающее многоточечные сеансы ВКС; </w:t>
      </w:r>
    </w:p>
    <w:p w:rsidR="00504633" w:rsidRPr="00C3126F" w:rsidRDefault="00504633" w:rsidP="00C3126F">
      <w:pPr>
        <w:numPr>
          <w:ilvl w:val="0"/>
          <w:numId w:val="17"/>
        </w:numPr>
        <w:spacing w:after="100"/>
        <w:ind w:left="0" w:firstLine="426"/>
        <w:rPr>
          <w:rFonts w:ascii="Times New Roman" w:hAnsi="Times New Roman"/>
          <w:sz w:val="28"/>
          <w:szCs w:val="28"/>
        </w:rPr>
      </w:pPr>
      <w:r w:rsidRPr="00C3126F">
        <w:rPr>
          <w:rFonts w:ascii="Times New Roman" w:hAnsi="Times New Roman"/>
          <w:sz w:val="28"/>
          <w:szCs w:val="28"/>
        </w:rPr>
        <w:t xml:space="preserve">Оборудование и ПОконтроллеров зоны; </w:t>
      </w:r>
    </w:p>
    <w:p w:rsidR="00504633" w:rsidRPr="00C3126F" w:rsidRDefault="00504633" w:rsidP="00C3126F">
      <w:pPr>
        <w:numPr>
          <w:ilvl w:val="0"/>
          <w:numId w:val="17"/>
        </w:numPr>
        <w:spacing w:after="100"/>
        <w:ind w:left="0" w:firstLine="426"/>
        <w:rPr>
          <w:rFonts w:ascii="Times New Roman" w:hAnsi="Times New Roman"/>
          <w:sz w:val="28"/>
          <w:szCs w:val="28"/>
        </w:rPr>
      </w:pPr>
      <w:r w:rsidRPr="00C3126F">
        <w:rPr>
          <w:rFonts w:ascii="Times New Roman" w:hAnsi="Times New Roman"/>
          <w:sz w:val="28"/>
          <w:szCs w:val="28"/>
        </w:rPr>
        <w:t xml:space="preserve">Система мониторинга и управления ВКС; </w:t>
      </w:r>
    </w:p>
    <w:p w:rsidR="007D0B6E" w:rsidRPr="00C3126F" w:rsidRDefault="00504633" w:rsidP="00C3126F">
      <w:pPr>
        <w:numPr>
          <w:ilvl w:val="0"/>
          <w:numId w:val="17"/>
        </w:numPr>
        <w:spacing w:after="0"/>
        <w:ind w:left="0" w:firstLine="426"/>
        <w:rPr>
          <w:rFonts w:ascii="Times New Roman" w:hAnsi="Times New Roman"/>
          <w:sz w:val="28"/>
          <w:szCs w:val="28"/>
        </w:rPr>
      </w:pPr>
      <w:r w:rsidRPr="00C3126F">
        <w:rPr>
          <w:rFonts w:ascii="Times New Roman" w:hAnsi="Times New Roman"/>
          <w:sz w:val="28"/>
          <w:szCs w:val="28"/>
        </w:rPr>
        <w:t xml:space="preserve">Дополнительное ПО, обеспечивающее сервисные функции </w:t>
      </w:r>
      <w:r w:rsidR="00195F42" w:rsidRPr="00301740">
        <w:rPr>
          <w:rFonts w:ascii="Times New Roman" w:hAnsi="Times New Roman"/>
          <w:noProof/>
          <w:sz w:val="28"/>
          <w:szCs w:val="28"/>
          <w:lang w:eastAsia="ru-RU"/>
        </w:rPr>
        <w:pict>
          <v:shape id="Рисунок 12" o:spid="_x0000_i1030" type="#_x0000_t75" alt="http://www.microtest.ru/images/hardware/1.2.4.3_img3.jpg" style="width:465pt;height:580.5pt;visibility:visible">
            <v:imagedata r:id="rId29" o:title=""/>
          </v:shape>
        </w:pict>
      </w:r>
    </w:p>
    <w:p w:rsidR="007D0B6E" w:rsidRPr="00C3126F" w:rsidRDefault="00F174C0" w:rsidP="00C3126F">
      <w:pPr>
        <w:pStyle w:val="small"/>
        <w:spacing w:line="276" w:lineRule="auto"/>
        <w:rPr>
          <w:sz w:val="28"/>
          <w:szCs w:val="28"/>
        </w:rPr>
      </w:pPr>
      <w:r w:rsidRPr="00C3126F">
        <w:rPr>
          <w:rStyle w:val="a5"/>
          <w:sz w:val="28"/>
          <w:szCs w:val="28"/>
        </w:rPr>
        <w:t>Рис.2</w:t>
      </w:r>
      <w:r w:rsidR="007D0B6E" w:rsidRPr="00C3126F">
        <w:rPr>
          <w:rStyle w:val="a5"/>
          <w:sz w:val="28"/>
          <w:szCs w:val="28"/>
        </w:rPr>
        <w:t>.</w:t>
      </w:r>
      <w:r w:rsidRPr="00C3126F">
        <w:rPr>
          <w:rStyle w:val="a5"/>
          <w:sz w:val="28"/>
          <w:szCs w:val="28"/>
        </w:rPr>
        <w:t>6.</w:t>
      </w:r>
      <w:r w:rsidR="007D0B6E" w:rsidRPr="00C3126F">
        <w:rPr>
          <w:sz w:val="28"/>
          <w:szCs w:val="28"/>
        </w:rPr>
        <w:t xml:space="preserve"> Построение СВКС оператора связи (ASP) для оказания услуг видеоконференцсвязи.</w:t>
      </w:r>
    </w:p>
    <w:p w:rsidR="00513EB4" w:rsidRPr="00C3126F" w:rsidRDefault="00513EB4" w:rsidP="00C3126F">
      <w:pPr>
        <w:spacing w:after="100"/>
        <w:outlineLvl w:val="2"/>
        <w:rPr>
          <w:rFonts w:ascii="Times New Roman" w:hAnsi="Times New Roman"/>
          <w:b/>
          <w:bCs/>
          <w:sz w:val="28"/>
          <w:szCs w:val="28"/>
          <w:lang w:eastAsia="ru-RU"/>
        </w:rPr>
      </w:pPr>
      <w:r w:rsidRPr="00C3126F">
        <w:rPr>
          <w:rFonts w:ascii="Times New Roman" w:hAnsi="Times New Roman"/>
          <w:b/>
          <w:bCs/>
          <w:sz w:val="28"/>
          <w:szCs w:val="28"/>
          <w:lang w:eastAsia="ru-RU"/>
        </w:rPr>
        <w:lastRenderedPageBreak/>
        <w:t xml:space="preserve">          </w:t>
      </w:r>
      <w:r w:rsidR="007D0B6E" w:rsidRPr="00C3126F">
        <w:rPr>
          <w:rFonts w:ascii="Times New Roman" w:hAnsi="Times New Roman"/>
          <w:b/>
          <w:bCs/>
          <w:sz w:val="28"/>
          <w:szCs w:val="28"/>
          <w:lang w:eastAsia="ru-RU"/>
        </w:rPr>
        <w:t xml:space="preserve">2.5.Сравнение программных и аппаратных решений для </w:t>
      </w:r>
      <w:r w:rsidRPr="00C3126F">
        <w:rPr>
          <w:rFonts w:ascii="Times New Roman" w:hAnsi="Times New Roman"/>
          <w:b/>
          <w:bCs/>
          <w:sz w:val="28"/>
          <w:szCs w:val="28"/>
          <w:lang w:eastAsia="ru-RU"/>
        </w:rPr>
        <w:t xml:space="preserve"> </w:t>
      </w:r>
    </w:p>
    <w:p w:rsidR="007D0B6E" w:rsidRPr="00C3126F" w:rsidRDefault="00513EB4" w:rsidP="00C3126F">
      <w:pPr>
        <w:spacing w:after="100"/>
        <w:outlineLvl w:val="2"/>
        <w:rPr>
          <w:rFonts w:ascii="Times New Roman" w:hAnsi="Times New Roman"/>
          <w:b/>
          <w:bCs/>
          <w:sz w:val="28"/>
          <w:szCs w:val="28"/>
          <w:lang w:eastAsia="ru-RU"/>
        </w:rPr>
      </w:pPr>
      <w:r w:rsidRPr="00C3126F">
        <w:rPr>
          <w:rFonts w:ascii="Times New Roman" w:hAnsi="Times New Roman"/>
          <w:b/>
          <w:bCs/>
          <w:sz w:val="28"/>
          <w:szCs w:val="28"/>
          <w:lang w:eastAsia="ru-RU"/>
        </w:rPr>
        <w:t xml:space="preserve">         </w:t>
      </w:r>
      <w:r w:rsidR="007D0B6E" w:rsidRPr="00C3126F">
        <w:rPr>
          <w:rFonts w:ascii="Times New Roman" w:hAnsi="Times New Roman"/>
          <w:b/>
          <w:bCs/>
          <w:sz w:val="28"/>
          <w:szCs w:val="28"/>
          <w:lang w:eastAsia="ru-RU"/>
        </w:rPr>
        <w:t>видеоконференций.</w:t>
      </w:r>
    </w:p>
    <w:p w:rsidR="007D0B6E" w:rsidRPr="00C3126F" w:rsidRDefault="007D0B6E" w:rsidP="00C3126F">
      <w:pPr>
        <w:spacing w:after="100"/>
        <w:outlineLvl w:val="2"/>
        <w:rPr>
          <w:rFonts w:ascii="Times New Roman" w:hAnsi="Times New Roman"/>
          <w:sz w:val="28"/>
          <w:szCs w:val="28"/>
          <w:lang w:eastAsia="ru-RU"/>
        </w:rPr>
      </w:pPr>
      <w:r w:rsidRPr="00C3126F">
        <w:rPr>
          <w:rFonts w:ascii="Times New Roman" w:hAnsi="Times New Roman"/>
          <w:sz w:val="28"/>
          <w:szCs w:val="28"/>
          <w:lang w:eastAsia="ru-RU"/>
        </w:rPr>
        <w:t xml:space="preserve">        Сейчас на рынке систем видеоконференций для ЛВС имеется большое количество как чисто программных решений, так и программно-аппаратных комплексов для реализации терминалов видеоконференций. Под программным решением понимается реализация процессов видео и </w:t>
      </w:r>
      <w:r w:rsidR="00504633" w:rsidRPr="00C3126F">
        <w:rPr>
          <w:rFonts w:ascii="Times New Roman" w:hAnsi="Times New Roman"/>
          <w:sz w:val="28"/>
          <w:szCs w:val="28"/>
          <w:lang w:eastAsia="ru-RU"/>
        </w:rPr>
        <w:t>аудио кодирования</w:t>
      </w:r>
      <w:r w:rsidRPr="00C3126F">
        <w:rPr>
          <w:rFonts w:ascii="Times New Roman" w:hAnsi="Times New Roman"/>
          <w:sz w:val="28"/>
          <w:szCs w:val="28"/>
          <w:lang w:eastAsia="ru-RU"/>
        </w:rPr>
        <w:t xml:space="preserve"> и декодирования с помощью программного обеспечения, использующего только центральный процессор компьютера. Программно-аппаратные решения основываются на использовании мощных специализированных процессоров кодирования/декодирования. Стоимость программных реализаций меньше, чем аппаратных и они могут быть установлены практически на любом современном персональном компьютере, имеющем звуковую плату и обладающем возможностью видеозахвата (подключенная видеокамера и драйвер VideoforWindows). Типичными представителями таких программ являются MicrosoftNetMeeting и WhitePine CU-SeeMe.</w:t>
      </w:r>
    </w:p>
    <w:p w:rsidR="00AE7871" w:rsidRPr="00C3126F" w:rsidRDefault="007D0B6E" w:rsidP="00C3126F">
      <w:pPr>
        <w:spacing w:after="100"/>
        <w:outlineLvl w:val="2"/>
        <w:rPr>
          <w:rFonts w:ascii="Times New Roman" w:hAnsi="Times New Roman"/>
          <w:sz w:val="28"/>
          <w:szCs w:val="28"/>
          <w:lang w:eastAsia="ru-RU"/>
        </w:rPr>
      </w:pPr>
      <w:r w:rsidRPr="00C3126F">
        <w:rPr>
          <w:rFonts w:ascii="Times New Roman" w:hAnsi="Times New Roman"/>
          <w:sz w:val="28"/>
          <w:szCs w:val="28"/>
          <w:lang w:eastAsia="ru-RU"/>
        </w:rPr>
        <w:t xml:space="preserve">      Преимущество программных решений проявляется при использовании узкополосных каналов, например, при модемной связи со скоростью до 56 Кбит/с. Поскольку полоса канала маленькая, объем информации, обрабатываемый кодеком, тоже невелик и программный терминал с ним успешно справляется. Но о качестве видеоконференции здесь говорить не приходится: звук глухой, скорость передачи от нескольких видеокадров в секунду до одного в несколько секунд, что скорее напоминает показ слайдов.</w:t>
      </w:r>
      <w:r w:rsidRPr="00C3126F">
        <w:rPr>
          <w:rFonts w:ascii="Times New Roman" w:hAnsi="Times New Roman"/>
          <w:sz w:val="28"/>
          <w:szCs w:val="28"/>
          <w:lang w:eastAsia="ru-RU"/>
        </w:rPr>
        <w:br/>
        <w:t>Следует также отметить, что программные решения являются очень упрощенными аналогами полноценных аппаратных решений и по функциональным возможностям</w:t>
      </w:r>
    </w:p>
    <w:p w:rsidR="00513EB4" w:rsidRDefault="00513EB4" w:rsidP="00C3126F">
      <w:pPr>
        <w:spacing w:after="100"/>
        <w:outlineLvl w:val="2"/>
        <w:rPr>
          <w:rFonts w:ascii="Times New Roman" w:hAnsi="Times New Roman"/>
          <w:sz w:val="28"/>
          <w:szCs w:val="28"/>
          <w:lang w:eastAsia="ru-RU"/>
        </w:rPr>
      </w:pPr>
    </w:p>
    <w:p w:rsidR="00C3126F" w:rsidRDefault="00C3126F" w:rsidP="00C3126F">
      <w:pPr>
        <w:spacing w:after="100"/>
        <w:outlineLvl w:val="2"/>
        <w:rPr>
          <w:rFonts w:ascii="Times New Roman" w:hAnsi="Times New Roman"/>
          <w:sz w:val="28"/>
          <w:szCs w:val="28"/>
          <w:lang w:eastAsia="ru-RU"/>
        </w:rPr>
      </w:pPr>
    </w:p>
    <w:p w:rsidR="00C3126F" w:rsidRDefault="00C3126F" w:rsidP="00C3126F">
      <w:pPr>
        <w:spacing w:after="100"/>
        <w:outlineLvl w:val="2"/>
        <w:rPr>
          <w:rFonts w:ascii="Times New Roman" w:hAnsi="Times New Roman"/>
          <w:sz w:val="28"/>
          <w:szCs w:val="28"/>
          <w:lang w:eastAsia="ru-RU"/>
        </w:rPr>
      </w:pPr>
    </w:p>
    <w:p w:rsidR="00C3126F" w:rsidRDefault="00C3126F" w:rsidP="00C3126F">
      <w:pPr>
        <w:spacing w:after="100"/>
        <w:outlineLvl w:val="2"/>
        <w:rPr>
          <w:rFonts w:ascii="Times New Roman" w:hAnsi="Times New Roman"/>
          <w:sz w:val="28"/>
          <w:szCs w:val="28"/>
          <w:lang w:eastAsia="ru-RU"/>
        </w:rPr>
      </w:pPr>
    </w:p>
    <w:p w:rsidR="00C3126F" w:rsidRPr="00C3126F" w:rsidRDefault="00C3126F" w:rsidP="00C3126F">
      <w:pPr>
        <w:spacing w:after="100"/>
        <w:outlineLvl w:val="2"/>
        <w:rPr>
          <w:rFonts w:ascii="Times New Roman" w:hAnsi="Times New Roman"/>
          <w:sz w:val="28"/>
          <w:szCs w:val="28"/>
          <w:lang w:eastAsia="ru-RU"/>
        </w:rPr>
      </w:pPr>
    </w:p>
    <w:p w:rsidR="007D0B6E" w:rsidRPr="00C3126F" w:rsidRDefault="008F29A1" w:rsidP="00C3126F">
      <w:pPr>
        <w:pStyle w:val="2"/>
        <w:rPr>
          <w:rFonts w:ascii="Times New Roman" w:hAnsi="Times New Roman"/>
          <w:color w:val="auto"/>
          <w:sz w:val="28"/>
          <w:szCs w:val="28"/>
        </w:rPr>
      </w:pPr>
      <w:r w:rsidRPr="00C3126F">
        <w:rPr>
          <w:rFonts w:ascii="Times New Roman" w:eastAsia="Calibri" w:hAnsi="Times New Roman"/>
          <w:b w:val="0"/>
          <w:bCs w:val="0"/>
          <w:color w:val="auto"/>
          <w:sz w:val="28"/>
          <w:szCs w:val="28"/>
          <w:lang w:eastAsia="ru-RU"/>
        </w:rPr>
        <w:lastRenderedPageBreak/>
        <w:t xml:space="preserve">          </w:t>
      </w:r>
      <w:r w:rsidR="007D0B6E" w:rsidRPr="00C3126F">
        <w:rPr>
          <w:rFonts w:ascii="Times New Roman" w:hAnsi="Times New Roman"/>
          <w:color w:val="auto"/>
          <w:sz w:val="28"/>
          <w:szCs w:val="28"/>
        </w:rPr>
        <w:t xml:space="preserve"> Глава 3. ПРОЕКТНЫЕ РАСЧЕТЫ .</w:t>
      </w:r>
    </w:p>
    <w:p w:rsidR="006828AC" w:rsidRPr="00C3126F" w:rsidRDefault="00B934EF" w:rsidP="00C3126F">
      <w:pPr>
        <w:outlineLvl w:val="0"/>
        <w:rPr>
          <w:rFonts w:ascii="Times New Roman" w:hAnsi="Times New Roman"/>
          <w:b/>
          <w:sz w:val="28"/>
          <w:szCs w:val="28"/>
        </w:rPr>
      </w:pPr>
      <w:r w:rsidRPr="00C3126F">
        <w:rPr>
          <w:rFonts w:ascii="Times New Roman" w:hAnsi="Times New Roman"/>
          <w:b/>
          <w:sz w:val="28"/>
          <w:szCs w:val="28"/>
        </w:rPr>
        <w:t xml:space="preserve">       </w:t>
      </w:r>
      <w:r w:rsidR="00C3126F">
        <w:rPr>
          <w:rFonts w:ascii="Times New Roman" w:hAnsi="Times New Roman"/>
          <w:b/>
          <w:sz w:val="28"/>
          <w:szCs w:val="28"/>
        </w:rPr>
        <w:t xml:space="preserve"> </w:t>
      </w:r>
      <w:r w:rsidR="00513EB4" w:rsidRPr="00C3126F">
        <w:rPr>
          <w:rFonts w:ascii="Times New Roman" w:hAnsi="Times New Roman"/>
          <w:b/>
          <w:sz w:val="28"/>
          <w:szCs w:val="28"/>
        </w:rPr>
        <w:t xml:space="preserve">  </w:t>
      </w:r>
      <w:r w:rsidR="00856386" w:rsidRPr="00C3126F">
        <w:rPr>
          <w:rFonts w:ascii="Times New Roman" w:hAnsi="Times New Roman"/>
          <w:b/>
          <w:sz w:val="28"/>
          <w:szCs w:val="28"/>
        </w:rPr>
        <w:t>3.1.</w:t>
      </w:r>
      <w:r w:rsidR="006828AC" w:rsidRPr="00C3126F">
        <w:rPr>
          <w:rFonts w:ascii="Times New Roman" w:hAnsi="Times New Roman"/>
          <w:b/>
          <w:sz w:val="28"/>
          <w:szCs w:val="28"/>
        </w:rPr>
        <w:t xml:space="preserve"> Расчет пропускной способности сети</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Наиболее узкое место информационного потока между двумя удаленными друг от друга локальными сетями – канал связи глобальной сети, пропускная способность которого обычно существенно меньше скорости работы локальной сети.</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Представим себе, что рабочая станция сети передает кадр данных в сеть Ethernet. Передаваемый кадр вначале “путешествует” из сегмента сети к мосту или маршрутизатору с той скоростью, на которой работает сеть (10, 100 или 1000 Мбит/с). Попав в маршрутизатор или мост, кадр копируется из сети в буфер устройства, преобразуется в другой формат, а затем (при наличии свободного канала) передается через глобальную сеть со скоростью, гораздо меньшей, чем та, с которой кадр передавался из локальной сети на устройство маршрутизации. Если непосредственно перед текущим кадром на сетевое устройство попал другой кадр, то нашему кадру придется подождать (в буфере), до тех пор, пока предыдущий кадр не будет обслужен. Время обслуживания текущего кадра зависит от того, сколько кадров пришло на сетевое устройство непосредственно перед текущим: чем больше таких кадров, тем дольше время ожидания.</w:t>
      </w:r>
    </w:p>
    <w:p w:rsidR="00880F9C" w:rsidRPr="00C3126F" w:rsidRDefault="006828AC" w:rsidP="00C3126F">
      <w:pPr>
        <w:ind w:firstLine="709"/>
        <w:rPr>
          <w:rFonts w:ascii="Times New Roman" w:hAnsi="Times New Roman"/>
          <w:sz w:val="28"/>
          <w:szCs w:val="28"/>
        </w:rPr>
      </w:pPr>
      <w:r w:rsidRPr="00C3126F">
        <w:rPr>
          <w:rFonts w:ascii="Times New Roman" w:hAnsi="Times New Roman"/>
          <w:sz w:val="28"/>
          <w:szCs w:val="28"/>
        </w:rPr>
        <w:t>Рассмотрим теперь, как выполняется обслуживание кадра на противоположном конце канала глобальной сети. Поступая из глобальной сети на мост/маршрутизатор, кадр преобразуется и передается в локальную сеть. Поскольку скорость передачи информации по глобальной сети всегда ниже скоростей передачи кадров в локальной, никаких очередей при таком обслуживании не возникает. Следовательно, основной вклад во время обслуживания кадра на втором мосте/маршрутизаторе вносит само устройство. И это лишь малая доля от времени задержки кадров на первом</w:t>
      </w:r>
    </w:p>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 мосте/маршрутизаторе. Отсюда следует, что для описания двухточечных линий связи между локальными сетями можно спокойно использовать одноканальную однофазную модель.</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Используя математический аппарат теории массового обслуживания, можно вычислить зависимость времени передачи кадров от скорости работы глобальной сети без подключения к реальным каналам. Такие вычисления, позволяют ответить на множествовопросов относительно производительности сети. Исходя из расчётов, становится понятным, каково </w:t>
      </w:r>
      <w:r w:rsidRPr="00C3126F">
        <w:rPr>
          <w:rFonts w:ascii="Times New Roman" w:hAnsi="Times New Roman"/>
          <w:sz w:val="28"/>
          <w:szCs w:val="28"/>
        </w:rPr>
        <w:lastRenderedPageBreak/>
        <w:t>среднее время задержки кадров на мосте/маршрутизаторе, как может повлиять на величину этих задержек рост скорости работы канала связи глобальной сети и при каких условиях рост скорости обмена информацией по каналам глобальной сети не приводит к существенному увеличению производительности моста/маршрутизатора.</w:t>
      </w:r>
    </w:p>
    <w:p w:rsidR="006828AC" w:rsidRPr="00C3126F" w:rsidRDefault="006828AC" w:rsidP="00C3126F">
      <w:pPr>
        <w:pStyle w:val="Arial095"/>
        <w:spacing w:line="276" w:lineRule="auto"/>
        <w:ind w:firstLine="709"/>
      </w:pPr>
      <w:r w:rsidRPr="00C3126F">
        <w:t>Число станций – 20.</w:t>
      </w:r>
    </w:p>
    <w:p w:rsidR="006828AC" w:rsidRPr="00C3126F" w:rsidRDefault="006828AC" w:rsidP="00C3126F">
      <w:pPr>
        <w:pStyle w:val="Arial095"/>
        <w:spacing w:line="276" w:lineRule="auto"/>
        <w:ind w:firstLine="709"/>
      </w:pPr>
      <w:r w:rsidRPr="00C3126F">
        <w:t>Число транзакций (кадров) от одной станции – 900.</w:t>
      </w:r>
    </w:p>
    <w:p w:rsidR="006828AC" w:rsidRPr="00C3126F" w:rsidRDefault="006828AC" w:rsidP="00C3126F">
      <w:pPr>
        <w:pStyle w:val="Arial095"/>
        <w:spacing w:line="276" w:lineRule="auto"/>
        <w:ind w:firstLine="709"/>
      </w:pPr>
      <w:r w:rsidRPr="00C3126F">
        <w:t>Режим работы круглосуточный (24 часа). В час наибольшей нагрузки передается 20% от всего числа передаваемых кадров.</w:t>
      </w:r>
    </w:p>
    <w:p w:rsidR="006828AC" w:rsidRPr="00C3126F" w:rsidRDefault="006828AC" w:rsidP="00C3126F">
      <w:pPr>
        <w:pStyle w:val="Arial095"/>
        <w:spacing w:line="276" w:lineRule="auto"/>
        <w:ind w:firstLine="709"/>
      </w:pPr>
      <w:r w:rsidRPr="00C3126F">
        <w:t>Размер кадра 64 байт.</w:t>
      </w:r>
    </w:p>
    <w:p w:rsidR="006828AC" w:rsidRPr="00C3126F" w:rsidRDefault="006828AC" w:rsidP="00C3126F">
      <w:pPr>
        <w:pStyle w:val="Arial095"/>
        <w:spacing w:line="276" w:lineRule="auto"/>
        <w:ind w:firstLine="709"/>
      </w:pPr>
      <w:r w:rsidRPr="00C3126F">
        <w:t xml:space="preserve">Итого в час через </w:t>
      </w:r>
      <w:r w:rsidRPr="00C3126F">
        <w:rPr>
          <w:lang w:val="en-US"/>
        </w:rPr>
        <w:t>HUB</w:t>
      </w:r>
      <w:r w:rsidRPr="00C3126F">
        <w:t xml:space="preserve"> проходит:</w:t>
      </w:r>
    </w:p>
    <w:p w:rsidR="006828AC" w:rsidRPr="00C3126F" w:rsidRDefault="006828AC" w:rsidP="00C3126F">
      <w:pPr>
        <w:pStyle w:val="Arial095"/>
        <w:spacing w:line="276" w:lineRule="auto"/>
        <w:ind w:firstLine="709"/>
      </w:pPr>
      <w:r w:rsidRPr="00C3126F">
        <w:t xml:space="preserve">при Гауссовском распределении </w:t>
      </w:r>
      <w:r w:rsidRPr="00C3126F">
        <w:rPr>
          <w:i/>
          <w:lang w:val="en-US"/>
        </w:rPr>
        <w:t>N</w:t>
      </w:r>
      <w:r w:rsidRPr="00C3126F">
        <w:t xml:space="preserve"> = 900 * 20 * 0.2 = 3600 кадров;</w:t>
      </w:r>
    </w:p>
    <w:p w:rsidR="006828AC" w:rsidRPr="00C3126F" w:rsidRDefault="006828AC" w:rsidP="00C3126F">
      <w:pPr>
        <w:pStyle w:val="Arial095"/>
        <w:spacing w:line="276" w:lineRule="auto"/>
        <w:ind w:firstLine="709"/>
      </w:pPr>
      <w:r w:rsidRPr="00C3126F">
        <w:t xml:space="preserve">при нормальном распределении </w:t>
      </w:r>
      <w:r w:rsidRPr="00C3126F">
        <w:rPr>
          <w:i/>
          <w:lang w:val="en-US"/>
        </w:rPr>
        <w:t>N</w:t>
      </w:r>
      <w:r w:rsidRPr="00C3126F">
        <w:t xml:space="preserve"> = 900 * 20 / 24 = 750 кадров.</w:t>
      </w:r>
    </w:p>
    <w:p w:rsidR="006828AC" w:rsidRPr="00C3126F" w:rsidRDefault="006828AC" w:rsidP="00C3126F">
      <w:pPr>
        <w:pStyle w:val="Arial095"/>
        <w:spacing w:line="276" w:lineRule="auto"/>
        <w:ind w:firstLine="709"/>
      </w:pPr>
      <w:r w:rsidRPr="00C3126F">
        <w:t>Скорость поступления кадров получается делением полученных чисел на 3600 (переводим часы в секунды):</w:t>
      </w:r>
    </w:p>
    <w:p w:rsidR="006828AC" w:rsidRPr="00C3126F" w:rsidRDefault="006828AC" w:rsidP="00C3126F">
      <w:pPr>
        <w:pStyle w:val="Arial095"/>
        <w:spacing w:line="276" w:lineRule="auto"/>
        <w:ind w:firstLine="709"/>
      </w:pPr>
      <w:r w:rsidRPr="00C3126F">
        <w:t>при Гауссовском распределении 3600 / 3600 = 1 кадр в сек,</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при нормальном распределении 750 / 3600 = 0.21 кадра в сек.</w:t>
      </w:r>
    </w:p>
    <w:p w:rsidR="00880F9C" w:rsidRPr="00C3126F" w:rsidRDefault="006828AC" w:rsidP="00C3126F">
      <w:pPr>
        <w:ind w:firstLine="709"/>
        <w:rPr>
          <w:rFonts w:ascii="Times New Roman" w:hAnsi="Times New Roman"/>
          <w:sz w:val="28"/>
          <w:szCs w:val="28"/>
        </w:rPr>
      </w:pPr>
      <w:r w:rsidRPr="00C3126F">
        <w:rPr>
          <w:rFonts w:ascii="Times New Roman" w:hAnsi="Times New Roman"/>
          <w:sz w:val="28"/>
          <w:szCs w:val="28"/>
        </w:rPr>
        <w:t>Для подсчета скорости обслуживания следует задаться определенным значением скорости работы глобальной сети. При этом  неважно, насколько близка к оптимальной, взятая в качестве начального приближения, скорость</w:t>
      </w:r>
    </w:p>
    <w:p w:rsidR="006828AC" w:rsidRPr="00C3126F" w:rsidRDefault="006828AC" w:rsidP="00C3126F">
      <w:pPr>
        <w:rPr>
          <w:rFonts w:ascii="Times New Roman" w:hAnsi="Times New Roman"/>
          <w:b/>
          <w:sz w:val="28"/>
          <w:szCs w:val="28"/>
        </w:rPr>
      </w:pPr>
      <w:r w:rsidRPr="00C3126F">
        <w:rPr>
          <w:rFonts w:ascii="Times New Roman" w:hAnsi="Times New Roman"/>
          <w:sz w:val="28"/>
          <w:szCs w:val="28"/>
        </w:rPr>
        <w:t xml:space="preserve"> обмена информацией по глобальной сети. Поскольку все вычисления легко повторить для другого значения скорости. Для начала примем скорость обмена информацией равной 10000000 бит/с. Тогда время, необходимое для передачи одного кадра длиной 64 байт, составит 0.0000512 секунды.</w:t>
      </w:r>
    </w:p>
    <w:p w:rsidR="006828AC" w:rsidRPr="00C3126F" w:rsidRDefault="006828AC" w:rsidP="00C3126F">
      <w:pPr>
        <w:ind w:firstLine="709"/>
        <w:rPr>
          <w:rFonts w:ascii="Times New Roman" w:hAnsi="Times New Roman"/>
          <w:b/>
          <w:sz w:val="28"/>
          <w:szCs w:val="28"/>
        </w:rPr>
      </w:pPr>
      <w:r w:rsidRPr="00C3126F">
        <w:rPr>
          <w:rFonts w:ascii="Times New Roman" w:hAnsi="Times New Roman"/>
          <w:sz w:val="28"/>
          <w:szCs w:val="28"/>
        </w:rPr>
        <w:t>Ожидаемое время обслуживания равно 0.0000512 секунды, откуда получаем, что средняя скорость обслуживания (величина, обратная к ожидаемому времени обслуживания) составляет 19531.25 кадра в секунду.</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lastRenderedPageBreak/>
        <w:t>Из расчетов видно, что скорость обслуживания выше чем скорость поступления кадров, то есть данный канал справляется с приходящим трафиком.</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Степень использования технических возможностей обслуживающего устройства (</w:t>
      </w:r>
      <w:r w:rsidRPr="00C3126F">
        <w:rPr>
          <w:rFonts w:ascii="Times New Roman" w:hAnsi="Times New Roman"/>
          <w:i/>
          <w:sz w:val="28"/>
          <w:szCs w:val="28"/>
        </w:rPr>
        <w:t>P</w:t>
      </w:r>
      <w:r w:rsidRPr="00C3126F">
        <w:rPr>
          <w:rFonts w:ascii="Times New Roman" w:hAnsi="Times New Roman"/>
          <w:sz w:val="28"/>
          <w:szCs w:val="28"/>
        </w:rPr>
        <w:t>) в одноканальной однофазной системе можно определить, поделив среднюю скорость поступления заказов на среднюю скорость обслуживания по формулам 1 и 2:</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при Гауссовском распределении:</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Р</w:t>
      </w:r>
      <w:r w:rsidRPr="00C3126F">
        <w:rPr>
          <w:rFonts w:ascii="Times New Roman" w:hAnsi="Times New Roman"/>
          <w:sz w:val="28"/>
          <w:szCs w:val="28"/>
        </w:rPr>
        <w:t xml:space="preserve">=1/19531.25 = 0,0000512= 0.0051% </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t xml:space="preserve">      (3.1)</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при нормальном распределении:</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Р</w:t>
      </w:r>
      <w:r w:rsidRPr="00C3126F">
        <w:rPr>
          <w:rFonts w:ascii="Times New Roman" w:hAnsi="Times New Roman"/>
          <w:sz w:val="28"/>
          <w:szCs w:val="28"/>
        </w:rPr>
        <w:t>=0.21/19531.2</w:t>
      </w:r>
      <w:r w:rsidR="00513EB4" w:rsidRPr="00C3126F">
        <w:rPr>
          <w:rFonts w:ascii="Times New Roman" w:hAnsi="Times New Roman"/>
          <w:sz w:val="28"/>
          <w:szCs w:val="28"/>
        </w:rPr>
        <w:t xml:space="preserve">5= 0,000010752= 0,00107%  </w:t>
      </w:r>
      <w:r w:rsidR="00513EB4" w:rsidRPr="00C3126F">
        <w:rPr>
          <w:rFonts w:ascii="Times New Roman" w:hAnsi="Times New Roman"/>
          <w:sz w:val="28"/>
          <w:szCs w:val="28"/>
        </w:rPr>
        <w:tab/>
      </w:r>
      <w:r w:rsidR="00513EB4" w:rsidRPr="00C3126F">
        <w:rPr>
          <w:rFonts w:ascii="Times New Roman" w:hAnsi="Times New Roman"/>
          <w:sz w:val="28"/>
          <w:szCs w:val="28"/>
        </w:rPr>
        <w:tab/>
      </w:r>
      <w:r w:rsidR="00513EB4" w:rsidRPr="00C3126F">
        <w:rPr>
          <w:rFonts w:ascii="Times New Roman" w:hAnsi="Times New Roman"/>
          <w:sz w:val="28"/>
          <w:szCs w:val="28"/>
        </w:rPr>
        <w:tab/>
      </w:r>
      <w:r w:rsidR="00513EB4" w:rsidRPr="00C3126F">
        <w:rPr>
          <w:rFonts w:ascii="Times New Roman" w:hAnsi="Times New Roman"/>
          <w:sz w:val="28"/>
          <w:szCs w:val="28"/>
        </w:rPr>
        <w:tab/>
        <w:t xml:space="preserve"> </w:t>
      </w:r>
      <w:r w:rsidRPr="00C3126F">
        <w:rPr>
          <w:rFonts w:ascii="Times New Roman" w:hAnsi="Times New Roman"/>
          <w:sz w:val="28"/>
          <w:szCs w:val="28"/>
        </w:rPr>
        <w:t xml:space="preserve">     (3.2)</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Зная степень использования обслуживающего устройства, довольно легко определить вероятность отсутствия заказов (обслуживаемых кадров) в данный момент времени. Эта вероятность, обозначенная нами как </w:t>
      </w:r>
      <w:r w:rsidRPr="00C3126F">
        <w:rPr>
          <w:rFonts w:ascii="Times New Roman" w:hAnsi="Times New Roman"/>
          <w:i/>
          <w:sz w:val="28"/>
          <w:szCs w:val="28"/>
        </w:rPr>
        <w:t>P</w:t>
      </w:r>
      <w:r w:rsidRPr="00C3126F">
        <w:rPr>
          <w:rFonts w:ascii="Times New Roman" w:hAnsi="Times New Roman"/>
          <w:i/>
          <w:sz w:val="28"/>
          <w:szCs w:val="28"/>
          <w:vertAlign w:val="subscript"/>
        </w:rPr>
        <w:t>0</w:t>
      </w:r>
      <w:r w:rsidRPr="00C3126F">
        <w:rPr>
          <w:rFonts w:ascii="Times New Roman" w:hAnsi="Times New Roman"/>
          <w:sz w:val="28"/>
          <w:szCs w:val="28"/>
        </w:rPr>
        <w:t>, равна единице минус степень использования канала определяем по формулам 3.3 и 3.4:</w:t>
      </w:r>
    </w:p>
    <w:p w:rsidR="006828AC" w:rsidRPr="00C3126F" w:rsidRDefault="006828AC" w:rsidP="00C3126F">
      <w:pPr>
        <w:pStyle w:val="Arial095"/>
        <w:spacing w:line="276" w:lineRule="auto"/>
        <w:ind w:firstLine="709"/>
      </w:pPr>
      <w:r w:rsidRPr="00C3126F">
        <w:t>при Гауссовском распределении:</w:t>
      </w:r>
    </w:p>
    <w:p w:rsidR="006828AC" w:rsidRPr="00C3126F" w:rsidRDefault="006828AC" w:rsidP="00C3126F">
      <w:pPr>
        <w:pStyle w:val="Arial095"/>
        <w:spacing w:line="276" w:lineRule="auto"/>
        <w:ind w:firstLine="0"/>
      </w:pPr>
      <w:r w:rsidRPr="00C3126F">
        <w:rPr>
          <w:i/>
        </w:rPr>
        <w:t>Р</w:t>
      </w:r>
      <w:r w:rsidRPr="00C3126F">
        <w:rPr>
          <w:i/>
          <w:vertAlign w:val="subscript"/>
        </w:rPr>
        <w:t>0</w:t>
      </w:r>
      <w:r w:rsidRPr="00C3126F">
        <w:t xml:space="preserve">=1– 0,0000512=0,9999488= 99.994%  </w:t>
      </w:r>
      <w:r w:rsidRPr="00C3126F">
        <w:tab/>
      </w:r>
      <w:r w:rsidRPr="00C3126F">
        <w:tab/>
      </w:r>
      <w:r w:rsidRPr="00C3126F">
        <w:tab/>
      </w:r>
      <w:r w:rsidRPr="00C3126F">
        <w:tab/>
      </w:r>
      <w:r w:rsidRPr="00C3126F">
        <w:tab/>
        <w:t xml:space="preserve">        (3.3)</w:t>
      </w:r>
    </w:p>
    <w:p w:rsidR="006828AC" w:rsidRPr="00C3126F" w:rsidRDefault="006828AC" w:rsidP="00C3126F">
      <w:pPr>
        <w:pStyle w:val="Arial095"/>
        <w:spacing w:line="276" w:lineRule="auto"/>
        <w:ind w:firstLine="709"/>
      </w:pPr>
      <w:r w:rsidRPr="00C3126F">
        <w:t>при нормальном распределении:</w:t>
      </w:r>
    </w:p>
    <w:p w:rsidR="006828AC" w:rsidRPr="00195F42" w:rsidRDefault="006828AC" w:rsidP="00C3126F">
      <w:pPr>
        <w:pStyle w:val="Arial095"/>
        <w:spacing w:line="276" w:lineRule="auto"/>
        <w:ind w:firstLine="0"/>
      </w:pPr>
      <w:r w:rsidRPr="00C3126F">
        <w:rPr>
          <w:i/>
        </w:rPr>
        <w:t>Р</w:t>
      </w:r>
      <w:r w:rsidRPr="00C3126F">
        <w:rPr>
          <w:i/>
          <w:vertAlign w:val="subscript"/>
        </w:rPr>
        <w:t>0</w:t>
      </w:r>
      <w:r w:rsidRPr="00C3126F">
        <w:t xml:space="preserve"> =1– 0,000010752 = 0,9999892= 99.998 %</w:t>
      </w:r>
      <w:r w:rsidRPr="00C3126F">
        <w:tab/>
      </w:r>
      <w:r w:rsidRPr="00C3126F">
        <w:tab/>
      </w:r>
      <w:r w:rsidRPr="00C3126F">
        <w:tab/>
      </w:r>
      <w:r w:rsidRPr="00C3126F">
        <w:tab/>
        <w:t xml:space="preserve">        (3.4)</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Получив некоторые сведения относительно степени использования обслуживающего устройства, выясним теперь, каким образом кадры скапливаются в очередях и как влияют связанные с этими очередями задержки на процесс передачи кадров от одной локальной сети к другой.</w:t>
      </w:r>
    </w:p>
    <w:p w:rsidR="006828AC" w:rsidRDefault="006828AC" w:rsidP="00C3126F">
      <w:pPr>
        <w:ind w:firstLine="709"/>
        <w:rPr>
          <w:rFonts w:ascii="Times New Roman" w:hAnsi="Times New Roman"/>
          <w:sz w:val="28"/>
          <w:szCs w:val="28"/>
        </w:rPr>
      </w:pPr>
      <w:r w:rsidRPr="00C3126F">
        <w:rPr>
          <w:rFonts w:ascii="Times New Roman" w:hAnsi="Times New Roman"/>
          <w:sz w:val="28"/>
          <w:szCs w:val="28"/>
        </w:rPr>
        <w:t xml:space="preserve">В теории массового обслуживания среднее число объектов в системе обычно обозначается </w:t>
      </w:r>
      <w:r w:rsidRPr="00C3126F">
        <w:rPr>
          <w:rFonts w:ascii="Times New Roman" w:hAnsi="Times New Roman"/>
          <w:i/>
          <w:sz w:val="28"/>
          <w:szCs w:val="28"/>
        </w:rPr>
        <w:t>L</w:t>
      </w:r>
      <w:r w:rsidRPr="00C3126F">
        <w:rPr>
          <w:rFonts w:ascii="Times New Roman" w:hAnsi="Times New Roman"/>
          <w:sz w:val="28"/>
          <w:szCs w:val="28"/>
        </w:rPr>
        <w:t xml:space="preserve">, а среднее число объектов в очереди – </w:t>
      </w:r>
      <w:r w:rsidRPr="00C3126F">
        <w:rPr>
          <w:rFonts w:ascii="Times New Roman" w:hAnsi="Times New Roman"/>
          <w:i/>
          <w:sz w:val="28"/>
          <w:szCs w:val="28"/>
        </w:rPr>
        <w:t>Lq</w:t>
      </w:r>
      <w:r w:rsidRPr="00C3126F">
        <w:rPr>
          <w:rFonts w:ascii="Times New Roman" w:hAnsi="Times New Roman"/>
          <w:sz w:val="28"/>
          <w:szCs w:val="28"/>
        </w:rPr>
        <w:t xml:space="preserve">. Для одноканальной однофазной системы, </w:t>
      </w:r>
      <w:r w:rsidRPr="00C3126F">
        <w:rPr>
          <w:rFonts w:ascii="Times New Roman" w:hAnsi="Times New Roman"/>
          <w:i/>
          <w:sz w:val="28"/>
          <w:szCs w:val="28"/>
        </w:rPr>
        <w:t>L</w:t>
      </w:r>
      <w:r w:rsidRPr="00C3126F">
        <w:rPr>
          <w:rFonts w:ascii="Times New Roman" w:hAnsi="Times New Roman"/>
          <w:sz w:val="28"/>
          <w:szCs w:val="28"/>
        </w:rPr>
        <w:t xml:space="preserve"> равняется средней скорости поступления заказов, деленной на разность между средней скоростью обслуживания и скоростью поступления заказов (формулы 3.5 и 3.6):</w:t>
      </w:r>
    </w:p>
    <w:p w:rsidR="0001242F" w:rsidRPr="00C3126F" w:rsidRDefault="0001242F" w:rsidP="00C3126F">
      <w:pPr>
        <w:ind w:firstLine="709"/>
        <w:rPr>
          <w:rFonts w:ascii="Times New Roman" w:hAnsi="Times New Roman"/>
          <w:sz w:val="28"/>
          <w:szCs w:val="28"/>
        </w:rPr>
      </w:pP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lastRenderedPageBreak/>
        <w:t xml:space="preserve">при Гауссовском распределении: </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lang w:val="en-US"/>
        </w:rPr>
        <w:t>L</w:t>
      </w:r>
      <w:r w:rsidRPr="00C3126F">
        <w:rPr>
          <w:rFonts w:ascii="Times New Roman" w:hAnsi="Times New Roman"/>
          <w:sz w:val="28"/>
          <w:szCs w:val="28"/>
        </w:rPr>
        <w:t xml:space="preserve"> = 1/(19531.25 – 1) = 5.12026*10</w:t>
      </w:r>
      <w:r w:rsidRPr="00C3126F">
        <w:rPr>
          <w:rFonts w:ascii="Times New Roman" w:hAnsi="Times New Roman"/>
          <w:sz w:val="28"/>
          <w:szCs w:val="28"/>
          <w:vertAlign w:val="superscript"/>
        </w:rPr>
        <w:t>-5</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t xml:space="preserve">        (3.5)</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при нормальном распределении: </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L</w:t>
      </w:r>
      <w:r w:rsidRPr="00C3126F">
        <w:rPr>
          <w:rFonts w:ascii="Times New Roman" w:hAnsi="Times New Roman"/>
          <w:sz w:val="28"/>
          <w:szCs w:val="28"/>
        </w:rPr>
        <w:t xml:space="preserve"> = 0.21/(19531.25 – 0.21) = 5.12005*10</w:t>
      </w:r>
      <w:r w:rsidRPr="00C3126F">
        <w:rPr>
          <w:rFonts w:ascii="Times New Roman" w:hAnsi="Times New Roman"/>
          <w:sz w:val="28"/>
          <w:szCs w:val="28"/>
          <w:vertAlign w:val="superscript"/>
        </w:rPr>
        <w:t>-5</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00880F9C" w:rsidRPr="00C3126F">
        <w:rPr>
          <w:rFonts w:ascii="Times New Roman" w:hAnsi="Times New Roman"/>
          <w:sz w:val="28"/>
          <w:szCs w:val="28"/>
        </w:rPr>
        <w:t xml:space="preserve">         </w:t>
      </w:r>
      <w:r w:rsidRPr="00C3126F">
        <w:rPr>
          <w:rFonts w:ascii="Times New Roman" w:hAnsi="Times New Roman"/>
          <w:sz w:val="28"/>
          <w:szCs w:val="28"/>
        </w:rPr>
        <w:t xml:space="preserve">        (3.6)</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Таким образом, в буфере маршрутизатора и линии связи, в любой момент, находится чуть больше 0.00512005 – 0.00512026 % одного кадра.    Чтобы определить среднее число объектов в очереди (</w:t>
      </w:r>
      <w:r w:rsidRPr="00C3126F">
        <w:rPr>
          <w:rFonts w:ascii="Times New Roman" w:hAnsi="Times New Roman"/>
          <w:i/>
          <w:sz w:val="28"/>
          <w:szCs w:val="28"/>
        </w:rPr>
        <w:t>Lq</w:t>
      </w:r>
      <w:r w:rsidRPr="00C3126F">
        <w:rPr>
          <w:rFonts w:ascii="Times New Roman" w:hAnsi="Times New Roman"/>
          <w:sz w:val="28"/>
          <w:szCs w:val="28"/>
        </w:rPr>
        <w:t>), перемножим степень использования обслуживающего устройства (</w:t>
      </w:r>
      <w:r w:rsidRPr="00C3126F">
        <w:rPr>
          <w:rFonts w:ascii="Times New Roman" w:hAnsi="Times New Roman"/>
          <w:i/>
          <w:sz w:val="28"/>
          <w:szCs w:val="28"/>
        </w:rPr>
        <w:t>P</w:t>
      </w:r>
      <w:r w:rsidRPr="00C3126F">
        <w:rPr>
          <w:rFonts w:ascii="Times New Roman" w:hAnsi="Times New Roman"/>
          <w:sz w:val="28"/>
          <w:szCs w:val="28"/>
        </w:rPr>
        <w:t>) на число объектов в системе (</w:t>
      </w:r>
      <w:r w:rsidRPr="00C3126F">
        <w:rPr>
          <w:rFonts w:ascii="Times New Roman" w:hAnsi="Times New Roman"/>
          <w:i/>
          <w:sz w:val="28"/>
          <w:szCs w:val="28"/>
        </w:rPr>
        <w:t>L</w:t>
      </w:r>
      <w:r w:rsidRPr="00C3126F">
        <w:rPr>
          <w:rFonts w:ascii="Times New Roman" w:hAnsi="Times New Roman"/>
          <w:sz w:val="28"/>
          <w:szCs w:val="28"/>
        </w:rPr>
        <w:t xml:space="preserve">) формулы 3.7 и 3.8: </w:t>
      </w:r>
    </w:p>
    <w:p w:rsidR="00880F9C" w:rsidRPr="00195F42" w:rsidRDefault="006828AC" w:rsidP="00C3126F">
      <w:pPr>
        <w:ind w:firstLine="709"/>
        <w:rPr>
          <w:rFonts w:ascii="Times New Roman" w:hAnsi="Times New Roman"/>
          <w:sz w:val="28"/>
          <w:szCs w:val="28"/>
        </w:rPr>
      </w:pPr>
      <w:r w:rsidRPr="00C3126F">
        <w:rPr>
          <w:rFonts w:ascii="Times New Roman" w:hAnsi="Times New Roman"/>
          <w:sz w:val="28"/>
          <w:szCs w:val="28"/>
        </w:rPr>
        <w:t xml:space="preserve">при Гауссовском распределении: </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Lq</w:t>
      </w:r>
      <w:r w:rsidRPr="00C3126F">
        <w:rPr>
          <w:rFonts w:ascii="Times New Roman" w:hAnsi="Times New Roman"/>
          <w:sz w:val="28"/>
          <w:szCs w:val="28"/>
        </w:rPr>
        <w:t xml:space="preserve"> = 0.00512026 * 5.12026*10</w:t>
      </w:r>
      <w:r w:rsidRPr="00C3126F">
        <w:rPr>
          <w:rFonts w:ascii="Times New Roman" w:hAnsi="Times New Roman"/>
          <w:sz w:val="28"/>
          <w:szCs w:val="28"/>
          <w:vertAlign w:val="superscript"/>
        </w:rPr>
        <w:t>-5</w:t>
      </w:r>
      <w:r w:rsidRPr="00C3126F">
        <w:rPr>
          <w:rFonts w:ascii="Times New Roman" w:hAnsi="Times New Roman"/>
          <w:sz w:val="28"/>
          <w:szCs w:val="28"/>
        </w:rPr>
        <w:t>= 2.6217*10</w:t>
      </w:r>
      <w:r w:rsidRPr="00C3126F">
        <w:rPr>
          <w:rFonts w:ascii="Times New Roman" w:hAnsi="Times New Roman"/>
          <w:sz w:val="28"/>
          <w:szCs w:val="28"/>
          <w:vertAlign w:val="superscript"/>
        </w:rPr>
        <w:t>-7</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t xml:space="preserve">           (3.7)                                                      </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при нормальном распределении: </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Lq</w:t>
      </w:r>
      <w:r w:rsidRPr="00C3126F">
        <w:rPr>
          <w:rFonts w:ascii="Times New Roman" w:hAnsi="Times New Roman"/>
          <w:sz w:val="28"/>
          <w:szCs w:val="28"/>
        </w:rPr>
        <w:t xml:space="preserve"> = 0.00512005 * 5.12005*10</w:t>
      </w:r>
      <w:r w:rsidRPr="00C3126F">
        <w:rPr>
          <w:rFonts w:ascii="Times New Roman" w:hAnsi="Times New Roman"/>
          <w:sz w:val="28"/>
          <w:szCs w:val="28"/>
          <w:vertAlign w:val="superscript"/>
        </w:rPr>
        <w:t>-5</w:t>
      </w:r>
      <w:r w:rsidRPr="00C3126F">
        <w:rPr>
          <w:rFonts w:ascii="Times New Roman" w:hAnsi="Times New Roman"/>
          <w:sz w:val="28"/>
          <w:szCs w:val="28"/>
        </w:rPr>
        <w:t>= 2.6214*10</w:t>
      </w:r>
      <w:r w:rsidRPr="00C3126F">
        <w:rPr>
          <w:rFonts w:ascii="Times New Roman" w:hAnsi="Times New Roman"/>
          <w:sz w:val="28"/>
          <w:szCs w:val="28"/>
          <w:vertAlign w:val="superscript"/>
        </w:rPr>
        <w:t>-7</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t xml:space="preserve">         (3.8)</w:t>
      </w:r>
    </w:p>
    <w:p w:rsidR="006828AC" w:rsidRPr="00C3126F" w:rsidRDefault="006828AC" w:rsidP="00C3126F">
      <w:pPr>
        <w:pStyle w:val="Arial095"/>
        <w:spacing w:line="276" w:lineRule="auto"/>
        <w:ind w:firstLine="709"/>
      </w:pPr>
      <w:r w:rsidRPr="00C3126F">
        <w:t>Теория массового обслуживания позволяет рассчитать среднее время нахождения объекта в системе (</w:t>
      </w:r>
      <w:r w:rsidRPr="00C3126F">
        <w:rPr>
          <w:i/>
        </w:rPr>
        <w:t>W</w:t>
      </w:r>
      <w:r w:rsidRPr="00C3126F">
        <w:t>) и среднее время ожидания в очереди (</w:t>
      </w:r>
      <w:r w:rsidRPr="00C3126F">
        <w:rPr>
          <w:i/>
        </w:rPr>
        <w:t>Wq</w:t>
      </w:r>
      <w:r w:rsidRPr="00C3126F">
        <w:t>).</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Среднее время нахождения в системе представляет собой величину, обратную разнице между скоростью обслуживания и скоростью поступления заказов. Подставив числа из нашего примера, найдем, что в данном случае каждый кадр проводит в системе в среднем (формулы </w:t>
      </w:r>
      <w:r w:rsidR="00CC6345" w:rsidRPr="00C3126F">
        <w:rPr>
          <w:rFonts w:ascii="Times New Roman" w:hAnsi="Times New Roman"/>
          <w:sz w:val="28"/>
          <w:szCs w:val="28"/>
        </w:rPr>
        <w:t>3.</w:t>
      </w:r>
      <w:r w:rsidRPr="00C3126F">
        <w:rPr>
          <w:rFonts w:ascii="Times New Roman" w:hAnsi="Times New Roman"/>
          <w:sz w:val="28"/>
          <w:szCs w:val="28"/>
        </w:rPr>
        <w:t xml:space="preserve">9 и </w:t>
      </w:r>
      <w:r w:rsidR="00CC6345" w:rsidRPr="00C3126F">
        <w:rPr>
          <w:rFonts w:ascii="Times New Roman" w:hAnsi="Times New Roman"/>
          <w:sz w:val="28"/>
          <w:szCs w:val="28"/>
        </w:rPr>
        <w:t>3.</w:t>
      </w:r>
      <w:r w:rsidRPr="00C3126F">
        <w:rPr>
          <w:rFonts w:ascii="Times New Roman" w:hAnsi="Times New Roman"/>
          <w:sz w:val="28"/>
          <w:szCs w:val="28"/>
        </w:rPr>
        <w:t>10):</w:t>
      </w:r>
    </w:p>
    <w:p w:rsidR="006828AC" w:rsidRPr="00C3126F" w:rsidRDefault="00CC6345" w:rsidP="00C3126F">
      <w:pPr>
        <w:ind w:firstLine="709"/>
        <w:rPr>
          <w:rFonts w:ascii="Times New Roman" w:hAnsi="Times New Roman"/>
          <w:sz w:val="28"/>
          <w:szCs w:val="28"/>
        </w:rPr>
      </w:pPr>
      <w:r w:rsidRPr="00C3126F">
        <w:rPr>
          <w:rFonts w:ascii="Times New Roman" w:hAnsi="Times New Roman"/>
          <w:sz w:val="28"/>
          <w:szCs w:val="28"/>
        </w:rPr>
        <w:t>при Гауссовском распределении:</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W</w:t>
      </w:r>
      <w:r w:rsidRPr="00C3126F">
        <w:rPr>
          <w:rFonts w:ascii="Times New Roman" w:hAnsi="Times New Roman"/>
          <w:sz w:val="28"/>
          <w:szCs w:val="28"/>
        </w:rPr>
        <w:t xml:space="preserve"> = 1 / (19531.25 – 1) = 5.12026*10</w:t>
      </w:r>
      <w:r w:rsidRPr="00C3126F">
        <w:rPr>
          <w:rFonts w:ascii="Times New Roman" w:hAnsi="Times New Roman"/>
          <w:sz w:val="28"/>
          <w:szCs w:val="28"/>
          <w:vertAlign w:val="superscript"/>
        </w:rPr>
        <w:t xml:space="preserve">-5 </w:t>
      </w:r>
      <w:r w:rsidRPr="00C3126F">
        <w:rPr>
          <w:rFonts w:ascii="Times New Roman" w:hAnsi="Times New Roman"/>
          <w:sz w:val="28"/>
          <w:szCs w:val="28"/>
        </w:rPr>
        <w:t>с</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t xml:space="preserve">         (</w:t>
      </w:r>
      <w:r w:rsidR="00CC6345" w:rsidRPr="00C3126F">
        <w:rPr>
          <w:rFonts w:ascii="Times New Roman" w:hAnsi="Times New Roman"/>
          <w:sz w:val="28"/>
          <w:szCs w:val="28"/>
        </w:rPr>
        <w:t>3.9)</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при </w:t>
      </w:r>
      <w:r w:rsidR="00CC6345" w:rsidRPr="00C3126F">
        <w:rPr>
          <w:rFonts w:ascii="Times New Roman" w:hAnsi="Times New Roman"/>
          <w:sz w:val="28"/>
          <w:szCs w:val="28"/>
        </w:rPr>
        <w:t xml:space="preserve">нормальном распределении: </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W</w:t>
      </w:r>
      <w:r w:rsidRPr="00C3126F">
        <w:rPr>
          <w:rFonts w:ascii="Times New Roman" w:hAnsi="Times New Roman"/>
          <w:sz w:val="28"/>
          <w:szCs w:val="28"/>
        </w:rPr>
        <w:t xml:space="preserve"> = 1 / (19531.25 – 0.21) = 5.12005*10 </w:t>
      </w:r>
      <w:r w:rsidRPr="00C3126F">
        <w:rPr>
          <w:rFonts w:ascii="Times New Roman" w:hAnsi="Times New Roman"/>
          <w:sz w:val="28"/>
          <w:szCs w:val="28"/>
          <w:vertAlign w:val="superscript"/>
        </w:rPr>
        <w:t xml:space="preserve">-5 </w:t>
      </w:r>
      <w:r w:rsidRPr="00C3126F">
        <w:rPr>
          <w:rFonts w:ascii="Times New Roman" w:hAnsi="Times New Roman"/>
          <w:sz w:val="28"/>
          <w:szCs w:val="28"/>
        </w:rPr>
        <w:t>с</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t xml:space="preserve">        (</w:t>
      </w:r>
      <w:r w:rsidR="00CC6345" w:rsidRPr="00C3126F">
        <w:rPr>
          <w:rFonts w:ascii="Times New Roman" w:hAnsi="Times New Roman"/>
          <w:sz w:val="28"/>
          <w:szCs w:val="28"/>
        </w:rPr>
        <w:t>3.10)</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Очереди в системе можно охарактеризовать еще одним параметром, а именно временем ожидания. В нашем случае значение </w:t>
      </w:r>
      <w:r w:rsidRPr="00C3126F">
        <w:rPr>
          <w:rFonts w:ascii="Times New Roman" w:hAnsi="Times New Roman"/>
          <w:i/>
          <w:sz w:val="28"/>
          <w:szCs w:val="28"/>
        </w:rPr>
        <w:t>Wq</w:t>
      </w:r>
      <w:r w:rsidRPr="00C3126F">
        <w:rPr>
          <w:rFonts w:ascii="Times New Roman" w:hAnsi="Times New Roman"/>
          <w:sz w:val="28"/>
          <w:szCs w:val="28"/>
        </w:rPr>
        <w:t xml:space="preserve"> равно произведению времени ожидания в системе на степень использования обслуживающего устройства (формулы </w:t>
      </w:r>
      <w:r w:rsidR="00A9325B" w:rsidRPr="00C3126F">
        <w:rPr>
          <w:rFonts w:ascii="Times New Roman" w:hAnsi="Times New Roman"/>
          <w:sz w:val="28"/>
          <w:szCs w:val="28"/>
        </w:rPr>
        <w:t>3.</w:t>
      </w:r>
      <w:r w:rsidRPr="00C3126F">
        <w:rPr>
          <w:rFonts w:ascii="Times New Roman" w:hAnsi="Times New Roman"/>
          <w:sz w:val="28"/>
          <w:szCs w:val="28"/>
        </w:rPr>
        <w:t xml:space="preserve">11 и </w:t>
      </w:r>
      <w:r w:rsidR="00A9325B" w:rsidRPr="00C3126F">
        <w:rPr>
          <w:rFonts w:ascii="Times New Roman" w:hAnsi="Times New Roman"/>
          <w:sz w:val="28"/>
          <w:szCs w:val="28"/>
        </w:rPr>
        <w:t>3.</w:t>
      </w:r>
      <w:r w:rsidRPr="00C3126F">
        <w:rPr>
          <w:rFonts w:ascii="Times New Roman" w:hAnsi="Times New Roman"/>
          <w:sz w:val="28"/>
          <w:szCs w:val="28"/>
        </w:rPr>
        <w:t xml:space="preserve">12). Таким образом, для нашей сети: </w:t>
      </w:r>
    </w:p>
    <w:p w:rsidR="00B934EF" w:rsidRPr="0001242F" w:rsidRDefault="00A9325B" w:rsidP="0001242F">
      <w:pPr>
        <w:ind w:firstLine="709"/>
        <w:rPr>
          <w:rFonts w:ascii="Times New Roman" w:hAnsi="Times New Roman"/>
          <w:sz w:val="28"/>
          <w:szCs w:val="28"/>
        </w:rPr>
      </w:pPr>
      <w:r w:rsidRPr="00C3126F">
        <w:rPr>
          <w:rFonts w:ascii="Times New Roman" w:hAnsi="Times New Roman"/>
          <w:sz w:val="28"/>
          <w:szCs w:val="28"/>
        </w:rPr>
        <w:lastRenderedPageBreak/>
        <w:t xml:space="preserve">при Гауссовском распределении: </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lang w:val="en-US"/>
        </w:rPr>
        <w:t>W</w:t>
      </w:r>
      <w:r w:rsidRPr="00C3126F">
        <w:rPr>
          <w:rFonts w:ascii="Times New Roman" w:hAnsi="Times New Roman"/>
          <w:i/>
          <w:sz w:val="28"/>
          <w:szCs w:val="28"/>
        </w:rPr>
        <w:t>q</w:t>
      </w:r>
      <w:r w:rsidRPr="00C3126F">
        <w:rPr>
          <w:rFonts w:ascii="Times New Roman" w:hAnsi="Times New Roman"/>
          <w:sz w:val="28"/>
          <w:szCs w:val="28"/>
        </w:rPr>
        <w:t xml:space="preserve"> = 5.12026*10</w:t>
      </w:r>
      <w:r w:rsidRPr="00C3126F">
        <w:rPr>
          <w:rFonts w:ascii="Times New Roman" w:hAnsi="Times New Roman"/>
          <w:sz w:val="28"/>
          <w:szCs w:val="28"/>
          <w:vertAlign w:val="superscript"/>
        </w:rPr>
        <w:t xml:space="preserve">-5 </w:t>
      </w:r>
      <w:r w:rsidRPr="00C3126F">
        <w:rPr>
          <w:rFonts w:ascii="Times New Roman" w:hAnsi="Times New Roman"/>
          <w:sz w:val="28"/>
          <w:szCs w:val="28"/>
        </w:rPr>
        <w:t>* 5.12026*10</w:t>
      </w:r>
      <w:r w:rsidRPr="00C3126F">
        <w:rPr>
          <w:rFonts w:ascii="Times New Roman" w:hAnsi="Times New Roman"/>
          <w:sz w:val="28"/>
          <w:szCs w:val="28"/>
          <w:vertAlign w:val="superscript"/>
        </w:rPr>
        <w:t xml:space="preserve">-5 </w:t>
      </w:r>
      <w:r w:rsidRPr="00C3126F">
        <w:rPr>
          <w:rFonts w:ascii="Times New Roman" w:hAnsi="Times New Roman"/>
          <w:sz w:val="28"/>
          <w:szCs w:val="28"/>
        </w:rPr>
        <w:t>= 2.6217*10</w:t>
      </w:r>
      <w:r w:rsidRPr="00C3126F">
        <w:rPr>
          <w:rFonts w:ascii="Times New Roman" w:hAnsi="Times New Roman"/>
          <w:sz w:val="28"/>
          <w:szCs w:val="28"/>
          <w:vertAlign w:val="superscript"/>
        </w:rPr>
        <w:t>-7</w:t>
      </w:r>
      <w:r w:rsidRPr="00C3126F">
        <w:rPr>
          <w:rFonts w:ascii="Times New Roman" w:hAnsi="Times New Roman"/>
          <w:sz w:val="28"/>
          <w:szCs w:val="28"/>
        </w:rPr>
        <w:t>с</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t xml:space="preserve">       (</w:t>
      </w:r>
      <w:r w:rsidR="00A9325B" w:rsidRPr="00C3126F">
        <w:rPr>
          <w:rFonts w:ascii="Times New Roman" w:hAnsi="Times New Roman"/>
          <w:sz w:val="28"/>
          <w:szCs w:val="28"/>
        </w:rPr>
        <w:t>3.11)</w:t>
      </w:r>
    </w:p>
    <w:p w:rsidR="006828AC" w:rsidRPr="00C3126F" w:rsidRDefault="00A9325B" w:rsidP="00C3126F">
      <w:pPr>
        <w:ind w:firstLine="709"/>
        <w:rPr>
          <w:rFonts w:ascii="Times New Roman" w:hAnsi="Times New Roman"/>
          <w:sz w:val="28"/>
          <w:szCs w:val="28"/>
        </w:rPr>
      </w:pPr>
      <w:r w:rsidRPr="00C3126F">
        <w:rPr>
          <w:rFonts w:ascii="Times New Roman" w:hAnsi="Times New Roman"/>
          <w:sz w:val="28"/>
          <w:szCs w:val="28"/>
        </w:rPr>
        <w:t>при нормальном распределении:</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Wq</w:t>
      </w:r>
      <w:r w:rsidRPr="00C3126F">
        <w:rPr>
          <w:rFonts w:ascii="Times New Roman" w:hAnsi="Times New Roman"/>
          <w:sz w:val="28"/>
          <w:szCs w:val="28"/>
        </w:rPr>
        <w:t xml:space="preserve"> = 5.12005*10</w:t>
      </w:r>
      <w:r w:rsidRPr="00C3126F">
        <w:rPr>
          <w:rFonts w:ascii="Times New Roman" w:hAnsi="Times New Roman"/>
          <w:sz w:val="28"/>
          <w:szCs w:val="28"/>
          <w:vertAlign w:val="superscript"/>
        </w:rPr>
        <w:t xml:space="preserve">-5 </w:t>
      </w:r>
      <w:r w:rsidRPr="00C3126F">
        <w:rPr>
          <w:rFonts w:ascii="Times New Roman" w:hAnsi="Times New Roman"/>
          <w:sz w:val="28"/>
          <w:szCs w:val="28"/>
        </w:rPr>
        <w:t>* 5.12005*10</w:t>
      </w:r>
      <w:r w:rsidRPr="00C3126F">
        <w:rPr>
          <w:rFonts w:ascii="Times New Roman" w:hAnsi="Times New Roman"/>
          <w:sz w:val="28"/>
          <w:szCs w:val="28"/>
          <w:vertAlign w:val="superscript"/>
        </w:rPr>
        <w:t xml:space="preserve">-5 </w:t>
      </w:r>
      <w:r w:rsidRPr="00C3126F">
        <w:rPr>
          <w:rFonts w:ascii="Times New Roman" w:hAnsi="Times New Roman"/>
          <w:sz w:val="28"/>
          <w:szCs w:val="28"/>
        </w:rPr>
        <w:t>=2.6214*10</w:t>
      </w:r>
      <w:r w:rsidRPr="00C3126F">
        <w:rPr>
          <w:rFonts w:ascii="Times New Roman" w:hAnsi="Times New Roman"/>
          <w:sz w:val="28"/>
          <w:szCs w:val="28"/>
          <w:vertAlign w:val="superscript"/>
        </w:rPr>
        <w:t>-9</w:t>
      </w:r>
      <w:r w:rsidRPr="00C3126F">
        <w:rPr>
          <w:rFonts w:ascii="Times New Roman" w:hAnsi="Times New Roman"/>
          <w:sz w:val="28"/>
          <w:szCs w:val="28"/>
        </w:rPr>
        <w:t>с</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t xml:space="preserve">        (</w:t>
      </w:r>
      <w:r w:rsidR="00A9325B" w:rsidRPr="00C3126F">
        <w:rPr>
          <w:rFonts w:ascii="Times New Roman" w:hAnsi="Times New Roman"/>
          <w:sz w:val="28"/>
          <w:szCs w:val="28"/>
        </w:rPr>
        <w:t>3.12)</w:t>
      </w:r>
    </w:p>
    <w:p w:rsidR="00880F9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Далее проводим аналогичные расчеты для каналов различной </w:t>
      </w:r>
    </w:p>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пропускной способности, и всё полученные данные заносим в таблицу </w:t>
      </w:r>
      <w:r w:rsidR="00A9325B" w:rsidRPr="00C3126F">
        <w:rPr>
          <w:rFonts w:ascii="Times New Roman" w:hAnsi="Times New Roman"/>
          <w:sz w:val="28"/>
          <w:szCs w:val="28"/>
        </w:rPr>
        <w:t>3.</w:t>
      </w:r>
      <w:r w:rsidRPr="00C3126F">
        <w:rPr>
          <w:rFonts w:ascii="Times New Roman" w:hAnsi="Times New Roman"/>
          <w:sz w:val="28"/>
          <w:szCs w:val="28"/>
        </w:rPr>
        <w:t>1.</w:t>
      </w:r>
    </w:p>
    <w:p w:rsidR="00880F9C" w:rsidRPr="00C3126F" w:rsidRDefault="00880F9C" w:rsidP="00C3126F">
      <w:pPr>
        <w:pStyle w:val="Arial142"/>
        <w:spacing w:line="276" w:lineRule="auto"/>
        <w:jc w:val="both"/>
      </w:pPr>
      <w:r w:rsidRPr="00C3126F">
        <w:t xml:space="preserve">                                                                                                </w:t>
      </w:r>
      <w:r w:rsidR="006828AC" w:rsidRPr="00C3126F">
        <w:t xml:space="preserve">Таблица  </w:t>
      </w:r>
      <w:r w:rsidR="00A9325B" w:rsidRPr="00C3126F">
        <w:t>3.</w:t>
      </w:r>
      <w:r w:rsidRPr="00C3126F">
        <w:t xml:space="preserve">1 </w:t>
      </w:r>
    </w:p>
    <w:p w:rsidR="006828AC" w:rsidRPr="00C3126F" w:rsidRDefault="006828AC" w:rsidP="00C3126F">
      <w:pPr>
        <w:pStyle w:val="Arial142"/>
        <w:spacing w:line="276" w:lineRule="auto"/>
        <w:jc w:val="both"/>
        <w:rPr>
          <w:lang w:val="en-US"/>
        </w:rPr>
      </w:pPr>
      <w:r w:rsidRPr="00C3126F">
        <w:t xml:space="preserve"> </w:t>
      </w:r>
      <w:r w:rsidR="00880F9C" w:rsidRPr="00C3126F">
        <w:t xml:space="preserve">                   </w:t>
      </w:r>
      <w:r w:rsidRPr="00C3126F">
        <w:t>Варьирование пропускной способности сети</w:t>
      </w:r>
    </w:p>
    <w:tbl>
      <w:tblPr>
        <w:tblW w:w="9646" w:type="dxa"/>
        <w:jc w:val="center"/>
        <w:tblInd w:w="-354" w:type="dxa"/>
        <w:tblLayout w:type="fixed"/>
        <w:tblLook w:val="0000"/>
      </w:tblPr>
      <w:tblGrid>
        <w:gridCol w:w="5186"/>
        <w:gridCol w:w="1440"/>
        <w:gridCol w:w="1440"/>
        <w:gridCol w:w="1580"/>
      </w:tblGrid>
      <w:tr w:rsidR="006828AC" w:rsidRPr="00C3126F" w:rsidTr="006828AC">
        <w:trPr>
          <w:trHeight w:val="328"/>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tabs>
                <w:tab w:val="left" w:pos="987"/>
              </w:tabs>
              <w:ind w:left="-29" w:firstLine="285"/>
              <w:rPr>
                <w:rFonts w:ascii="Times New Roman" w:hAnsi="Times New Roman"/>
                <w:sz w:val="28"/>
                <w:szCs w:val="28"/>
              </w:rPr>
            </w:pPr>
            <w:r w:rsidRPr="00C3126F">
              <w:rPr>
                <w:rFonts w:ascii="Times New Roman" w:hAnsi="Times New Roman"/>
                <w:sz w:val="28"/>
                <w:szCs w:val="28"/>
              </w:rPr>
              <w:t>Число абонентов</w:t>
            </w:r>
          </w:p>
        </w:tc>
        <w:tc>
          <w:tcPr>
            <w:tcW w:w="1440" w:type="dxa"/>
            <w:tcBorders>
              <w:top w:val="single" w:sz="4" w:space="0" w:color="auto"/>
              <w:left w:val="single" w:sz="4" w:space="0" w:color="auto"/>
              <w:bottom w:val="single" w:sz="4" w:space="0" w:color="auto"/>
              <w:right w:val="single" w:sz="4"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lang w:val="en-US"/>
              </w:rPr>
              <w:t>2</w:t>
            </w:r>
            <w:r w:rsidRPr="00C3126F">
              <w:rPr>
                <w:rFonts w:ascii="Times New Roman" w:hAnsi="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lang w:val="en-US"/>
              </w:rPr>
              <w:t>2</w:t>
            </w:r>
            <w:r w:rsidRPr="00C3126F">
              <w:rPr>
                <w:rFonts w:ascii="Times New Roman" w:hAnsi="Times New Roman"/>
                <w:sz w:val="28"/>
                <w:szCs w:val="28"/>
              </w:rPr>
              <w:t>0</w:t>
            </w:r>
          </w:p>
        </w:tc>
        <w:tc>
          <w:tcPr>
            <w:tcW w:w="1580"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lang w:val="en-US"/>
              </w:rPr>
              <w:t>2</w:t>
            </w:r>
            <w:r w:rsidRPr="00C3126F">
              <w:rPr>
                <w:rFonts w:ascii="Times New Roman" w:hAnsi="Times New Roman"/>
                <w:sz w:val="28"/>
                <w:szCs w:val="28"/>
              </w:rPr>
              <w:t>0</w:t>
            </w:r>
          </w:p>
        </w:tc>
      </w:tr>
      <w:tr w:rsidR="006828AC" w:rsidRPr="00C3126F" w:rsidTr="006828AC">
        <w:trPr>
          <w:trHeight w:val="328"/>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tabs>
                <w:tab w:val="left" w:pos="987"/>
              </w:tabs>
              <w:rPr>
                <w:rFonts w:ascii="Times New Roman" w:hAnsi="Times New Roman"/>
                <w:sz w:val="28"/>
                <w:szCs w:val="28"/>
              </w:rPr>
            </w:pPr>
            <w:r w:rsidRPr="00C3126F">
              <w:rPr>
                <w:rFonts w:ascii="Times New Roman" w:hAnsi="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3</w:t>
            </w:r>
          </w:p>
        </w:tc>
        <w:tc>
          <w:tcPr>
            <w:tcW w:w="1580"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w:t>
            </w:r>
          </w:p>
        </w:tc>
      </w:tr>
      <w:tr w:rsidR="006828AC" w:rsidRPr="00C3126F" w:rsidTr="006828AC">
        <w:trPr>
          <w:trHeight w:val="328"/>
          <w:jc w:val="center"/>
        </w:trPr>
        <w:tc>
          <w:tcPr>
            <w:tcW w:w="5186" w:type="dxa"/>
            <w:tcBorders>
              <w:left w:val="single" w:sz="8" w:space="0" w:color="auto"/>
              <w:bottom w:val="single" w:sz="8"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Скорость линии, Мбит/с</w:t>
            </w:r>
          </w:p>
        </w:tc>
        <w:tc>
          <w:tcPr>
            <w:tcW w:w="1440" w:type="dxa"/>
            <w:tcBorders>
              <w:top w:val="single" w:sz="4" w:space="0" w:color="auto"/>
              <w:left w:val="single" w:sz="4" w:space="0" w:color="auto"/>
              <w:bottom w:val="single" w:sz="4" w:space="0" w:color="auto"/>
              <w:right w:val="single" w:sz="4"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10</w:t>
            </w:r>
          </w:p>
        </w:tc>
        <w:tc>
          <w:tcPr>
            <w:tcW w:w="1440"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100</w:t>
            </w:r>
          </w:p>
        </w:tc>
        <w:tc>
          <w:tcPr>
            <w:tcW w:w="1580" w:type="dxa"/>
            <w:tcBorders>
              <w:left w:val="single" w:sz="4" w:space="0" w:color="auto"/>
              <w:bottom w:val="single" w:sz="8" w:space="0" w:color="auto"/>
              <w:right w:val="single" w:sz="8"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1000</w:t>
            </w:r>
          </w:p>
        </w:tc>
      </w:tr>
      <w:tr w:rsidR="006828AC" w:rsidRPr="00C3126F" w:rsidTr="006828AC">
        <w:trPr>
          <w:trHeight w:val="342"/>
          <w:jc w:val="center"/>
        </w:trPr>
        <w:tc>
          <w:tcPr>
            <w:tcW w:w="5186" w:type="dxa"/>
            <w:tcBorders>
              <w:left w:val="single" w:sz="8" w:space="0" w:color="auto"/>
              <w:bottom w:val="single" w:sz="8"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Время передачи пакета, с</w:t>
            </w:r>
          </w:p>
        </w:tc>
        <w:tc>
          <w:tcPr>
            <w:tcW w:w="1440" w:type="dxa"/>
            <w:tcBorders>
              <w:top w:val="single" w:sz="4" w:space="0" w:color="auto"/>
              <w:left w:val="single" w:sz="4" w:space="0" w:color="auto"/>
              <w:bottom w:val="single" w:sz="4" w:space="0" w:color="auto"/>
              <w:right w:val="single" w:sz="4"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-5</w:t>
            </w:r>
          </w:p>
        </w:tc>
        <w:tc>
          <w:tcPr>
            <w:tcW w:w="1440"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-6</w:t>
            </w:r>
          </w:p>
        </w:tc>
        <w:tc>
          <w:tcPr>
            <w:tcW w:w="1580" w:type="dxa"/>
            <w:tcBorders>
              <w:left w:val="single" w:sz="4" w:space="0" w:color="auto"/>
              <w:bottom w:val="single" w:sz="8" w:space="0" w:color="auto"/>
              <w:right w:val="single" w:sz="8"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-7</w:t>
            </w:r>
          </w:p>
        </w:tc>
      </w:tr>
      <w:tr w:rsidR="006828AC" w:rsidRPr="00C3126F" w:rsidTr="006828AC">
        <w:trPr>
          <w:trHeight w:val="640"/>
          <w:jc w:val="center"/>
        </w:trPr>
        <w:tc>
          <w:tcPr>
            <w:tcW w:w="5186" w:type="dxa"/>
            <w:tcBorders>
              <w:left w:val="single" w:sz="8" w:space="0" w:color="auto"/>
              <w:bottom w:val="single" w:sz="8"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Средняя скорость обслуживания</w:t>
            </w:r>
          </w:p>
        </w:tc>
        <w:tc>
          <w:tcPr>
            <w:tcW w:w="1440"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19531.25</w:t>
            </w:r>
          </w:p>
        </w:tc>
        <w:tc>
          <w:tcPr>
            <w:tcW w:w="1440"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195312.5</w:t>
            </w:r>
          </w:p>
        </w:tc>
        <w:tc>
          <w:tcPr>
            <w:tcW w:w="1580" w:type="dxa"/>
            <w:tcBorders>
              <w:left w:val="single" w:sz="4" w:space="0" w:color="auto"/>
              <w:bottom w:val="single" w:sz="8" w:space="0" w:color="auto"/>
              <w:right w:val="single" w:sz="8"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1953125</w:t>
            </w:r>
          </w:p>
        </w:tc>
      </w:tr>
      <w:tr w:rsidR="006828AC" w:rsidRPr="00C3126F" w:rsidTr="006828AC">
        <w:trPr>
          <w:trHeight w:val="933"/>
          <w:jc w:val="center"/>
        </w:trPr>
        <w:tc>
          <w:tcPr>
            <w:tcW w:w="5186" w:type="dxa"/>
            <w:tcBorders>
              <w:left w:val="single" w:sz="8"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Степень использования канала при Гауссовском распределении </w:t>
            </w:r>
            <w:r w:rsidRPr="00C3126F">
              <w:rPr>
                <w:rFonts w:ascii="Times New Roman" w:hAnsi="Times New Roman"/>
                <w:i/>
                <w:sz w:val="28"/>
                <w:szCs w:val="28"/>
              </w:rPr>
              <w:t>P</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0.020%</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0.0020%</w:t>
            </w:r>
          </w:p>
        </w:tc>
        <w:tc>
          <w:tcPr>
            <w:tcW w:w="1580" w:type="dxa"/>
            <w:tcBorders>
              <w:left w:val="single" w:sz="4" w:space="0" w:color="auto"/>
              <w:bottom w:val="single" w:sz="8" w:space="0" w:color="000000"/>
              <w:right w:val="single" w:sz="8"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0.00020%</w:t>
            </w:r>
          </w:p>
        </w:tc>
      </w:tr>
      <w:tr w:rsidR="006828AC" w:rsidRPr="00C3126F" w:rsidTr="006828AC">
        <w:trPr>
          <w:trHeight w:val="867"/>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Степень использования канала при нормальном распределении </w:t>
            </w:r>
            <w:r w:rsidRPr="00C3126F">
              <w:rPr>
                <w:rFonts w:ascii="Times New Roman" w:hAnsi="Times New Roman"/>
                <w:i/>
                <w:sz w:val="28"/>
                <w:szCs w:val="28"/>
              </w:rPr>
              <w:t>Pн</w:t>
            </w:r>
          </w:p>
        </w:tc>
        <w:tc>
          <w:tcPr>
            <w:tcW w:w="1440" w:type="dxa"/>
            <w:tcBorders>
              <w:top w:val="single" w:sz="4" w:space="0" w:color="auto"/>
              <w:left w:val="nil"/>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0.00425%</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0.000425%</w:t>
            </w:r>
          </w:p>
        </w:tc>
        <w:tc>
          <w:tcPr>
            <w:tcW w:w="1580" w:type="dxa"/>
            <w:tcBorders>
              <w:left w:val="single" w:sz="4" w:space="0" w:color="auto"/>
              <w:bottom w:val="single" w:sz="8" w:space="0" w:color="000000"/>
              <w:right w:val="single" w:sz="8"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0.0000425%</w:t>
            </w:r>
          </w:p>
        </w:tc>
      </w:tr>
      <w:tr w:rsidR="006828AC" w:rsidRPr="00C3126F" w:rsidTr="006828AC">
        <w:trPr>
          <w:trHeight w:val="1049"/>
          <w:jc w:val="center"/>
        </w:trPr>
        <w:tc>
          <w:tcPr>
            <w:tcW w:w="5186" w:type="dxa"/>
            <w:tcBorders>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Вероятность отсутствия пакетов в системе при Гауссовском распределении </w:t>
            </w:r>
            <w:r w:rsidRPr="00C3126F">
              <w:rPr>
                <w:rFonts w:ascii="Times New Roman" w:hAnsi="Times New Roman"/>
                <w:i/>
                <w:sz w:val="28"/>
                <w:szCs w:val="28"/>
              </w:rPr>
              <w:t>P</w:t>
            </w:r>
            <w:r w:rsidRPr="00C3126F">
              <w:rPr>
                <w:rFonts w:ascii="Times New Roman" w:hAnsi="Times New Roman"/>
                <w:i/>
                <w:sz w:val="28"/>
                <w:szCs w:val="28"/>
                <w:vertAlign w:val="subscript"/>
              </w:rPr>
              <w:t>0</w:t>
            </w:r>
            <w:r w:rsidRPr="00C3126F">
              <w:rPr>
                <w:rFonts w:ascii="Times New Roman" w:hAnsi="Times New Roman"/>
                <w:sz w:val="28"/>
                <w:szCs w:val="28"/>
              </w:rPr>
              <w:t>=1–</w:t>
            </w:r>
            <w:r w:rsidRPr="00C3126F">
              <w:rPr>
                <w:rFonts w:ascii="Times New Roman" w:hAnsi="Times New Roman"/>
                <w:i/>
                <w:sz w:val="28"/>
                <w:szCs w:val="28"/>
              </w:rPr>
              <w:t>P</w:t>
            </w:r>
          </w:p>
        </w:tc>
        <w:tc>
          <w:tcPr>
            <w:tcW w:w="1440" w:type="dxa"/>
            <w:tcBorders>
              <w:top w:val="single" w:sz="4" w:space="0" w:color="auto"/>
              <w:left w:val="nil"/>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99.97%</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99.997%</w:t>
            </w:r>
          </w:p>
        </w:tc>
        <w:tc>
          <w:tcPr>
            <w:tcW w:w="1580" w:type="dxa"/>
            <w:tcBorders>
              <w:left w:val="single" w:sz="4" w:space="0" w:color="auto"/>
              <w:bottom w:val="single" w:sz="4" w:space="0" w:color="auto"/>
              <w:right w:val="single" w:sz="8"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99.9997%</w:t>
            </w:r>
          </w:p>
        </w:tc>
      </w:tr>
      <w:tr w:rsidR="006828AC" w:rsidRPr="00C3126F" w:rsidTr="006828AC">
        <w:trPr>
          <w:cantSplit/>
          <w:trHeight w:val="1230"/>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Вероятность отсутствия пакетов в системе при нормальном распределении </w:t>
            </w:r>
            <w:r w:rsidRPr="00C3126F">
              <w:rPr>
                <w:rFonts w:ascii="Times New Roman" w:hAnsi="Times New Roman"/>
                <w:i/>
                <w:sz w:val="28"/>
                <w:szCs w:val="28"/>
              </w:rPr>
              <w:t>P</w:t>
            </w:r>
            <w:r w:rsidRPr="00C3126F">
              <w:rPr>
                <w:rFonts w:ascii="Times New Roman" w:hAnsi="Times New Roman"/>
                <w:i/>
                <w:sz w:val="28"/>
                <w:szCs w:val="28"/>
                <w:vertAlign w:val="subscript"/>
              </w:rPr>
              <w:t>0</w:t>
            </w:r>
            <w:r w:rsidRPr="00C3126F">
              <w:rPr>
                <w:rFonts w:ascii="Times New Roman" w:hAnsi="Times New Roman"/>
                <w:i/>
                <w:sz w:val="28"/>
                <w:szCs w:val="28"/>
              </w:rPr>
              <w:t>н</w:t>
            </w:r>
            <w:r w:rsidRPr="00C3126F">
              <w:rPr>
                <w:rFonts w:ascii="Times New Roman" w:hAnsi="Times New Roman"/>
                <w:sz w:val="28"/>
                <w:szCs w:val="28"/>
              </w:rPr>
              <w:t>=1–</w:t>
            </w:r>
            <w:r w:rsidRPr="00C3126F">
              <w:rPr>
                <w:rFonts w:ascii="Times New Roman" w:hAnsi="Times New Roman"/>
                <w:i/>
                <w:sz w:val="28"/>
                <w:szCs w:val="28"/>
              </w:rPr>
              <w:t>Pн</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99.995%</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99.9995%</w:t>
            </w: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99.99995%</w:t>
            </w:r>
          </w:p>
        </w:tc>
      </w:tr>
      <w:tr w:rsidR="006828AC" w:rsidRPr="00C3126F" w:rsidTr="006828AC">
        <w:trPr>
          <w:trHeight w:val="778"/>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Среднее число объектов всего при Гауссовском распределении </w:t>
            </w:r>
            <w:r w:rsidRPr="00C3126F">
              <w:rPr>
                <w:rFonts w:ascii="Times New Roman" w:hAnsi="Times New Roman"/>
                <w:i/>
                <w:sz w:val="28"/>
                <w:szCs w:val="28"/>
              </w:rPr>
              <w:t>L</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2.05*10</w:t>
            </w:r>
            <w:r w:rsidRPr="00C3126F">
              <w:rPr>
                <w:rFonts w:ascii="Times New Roman" w:hAnsi="Times New Roman"/>
                <w:sz w:val="28"/>
                <w:szCs w:val="28"/>
                <w:vertAlign w:val="superscript"/>
              </w:rPr>
              <w:t>-4</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2.05*10</w:t>
            </w:r>
            <w:r w:rsidRPr="00C3126F">
              <w:rPr>
                <w:rFonts w:ascii="Times New Roman" w:hAnsi="Times New Roman"/>
                <w:sz w:val="28"/>
                <w:szCs w:val="28"/>
                <w:vertAlign w:val="superscript"/>
              </w:rPr>
              <w:t>-5</w:t>
            </w: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2.05*10</w:t>
            </w:r>
            <w:r w:rsidRPr="00C3126F">
              <w:rPr>
                <w:rFonts w:ascii="Times New Roman" w:hAnsi="Times New Roman"/>
                <w:sz w:val="28"/>
                <w:szCs w:val="28"/>
                <w:vertAlign w:val="superscript"/>
              </w:rPr>
              <w:t>-6</w:t>
            </w:r>
          </w:p>
        </w:tc>
      </w:tr>
      <w:tr w:rsidR="006828AC" w:rsidRPr="00C3126F" w:rsidTr="006828AC">
        <w:trPr>
          <w:trHeight w:val="838"/>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Среднее число объектов всего при нормальном распределении </w:t>
            </w:r>
            <w:r w:rsidRPr="00C3126F">
              <w:rPr>
                <w:rFonts w:ascii="Times New Roman" w:hAnsi="Times New Roman"/>
                <w:i/>
                <w:sz w:val="28"/>
                <w:szCs w:val="28"/>
              </w:rPr>
              <w:t>Lн</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4.24*10</w:t>
            </w:r>
            <w:r w:rsidRPr="00C3126F">
              <w:rPr>
                <w:rFonts w:ascii="Times New Roman" w:hAnsi="Times New Roman"/>
                <w:sz w:val="28"/>
                <w:szCs w:val="28"/>
                <w:vertAlign w:val="superscript"/>
              </w:rPr>
              <w:t>-5</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4.24*10</w:t>
            </w:r>
            <w:r w:rsidRPr="00C3126F">
              <w:rPr>
                <w:rFonts w:ascii="Times New Roman" w:hAnsi="Times New Roman"/>
                <w:sz w:val="28"/>
                <w:szCs w:val="28"/>
                <w:vertAlign w:val="superscript"/>
              </w:rPr>
              <w:t>-6</w:t>
            </w: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4.24*10</w:t>
            </w:r>
            <w:r w:rsidRPr="00C3126F">
              <w:rPr>
                <w:rFonts w:ascii="Times New Roman" w:hAnsi="Times New Roman"/>
                <w:sz w:val="28"/>
                <w:szCs w:val="28"/>
                <w:vertAlign w:val="superscript"/>
              </w:rPr>
              <w:t>-7</w:t>
            </w:r>
          </w:p>
        </w:tc>
      </w:tr>
      <w:tr w:rsidR="006828AC" w:rsidRPr="00C3126F" w:rsidTr="006828AC">
        <w:trPr>
          <w:trHeight w:val="838"/>
          <w:jc w:val="center"/>
        </w:trPr>
        <w:tc>
          <w:tcPr>
            <w:tcW w:w="5186" w:type="dxa"/>
            <w:tcBorders>
              <w:top w:val="single" w:sz="4" w:space="0" w:color="auto"/>
              <w:left w:val="single" w:sz="4" w:space="0" w:color="auto"/>
              <w:right w:val="single" w:sz="4" w:space="0" w:color="auto"/>
            </w:tcBorders>
            <w:vAlign w:val="bottom"/>
          </w:tcPr>
          <w:p w:rsidR="006828AC" w:rsidRPr="00C3126F" w:rsidRDefault="00301740" w:rsidP="00C3126F">
            <w:pPr>
              <w:rPr>
                <w:rFonts w:ascii="Times New Roman" w:hAnsi="Times New Roman"/>
                <w:sz w:val="28"/>
                <w:szCs w:val="28"/>
              </w:rPr>
            </w:pPr>
            <w:r>
              <w:rPr>
                <w:rFonts w:ascii="Times New Roman" w:hAnsi="Times New Roman"/>
                <w:noProof/>
                <w:sz w:val="28"/>
                <w:szCs w:val="28"/>
              </w:rPr>
              <w:pict>
                <v:line id="_x0000_s1099" style="position:absolute;left:0;text-align:left;z-index:251656192;mso-position-horizontal-relative:text;mso-position-vertical-relative:text" from="-5.3pt,41.45pt" to="475.75pt,41.45pt"/>
              </w:pict>
            </w:r>
            <w:r w:rsidR="006828AC" w:rsidRPr="00C3126F">
              <w:rPr>
                <w:rFonts w:ascii="Times New Roman" w:hAnsi="Times New Roman"/>
                <w:sz w:val="28"/>
                <w:szCs w:val="28"/>
              </w:rPr>
              <w:t>Среднее число объектов в очередях при Гауссовском</w:t>
            </w:r>
          </w:p>
        </w:tc>
        <w:tc>
          <w:tcPr>
            <w:tcW w:w="1440" w:type="dxa"/>
            <w:tcBorders>
              <w:top w:val="single" w:sz="4" w:space="0" w:color="auto"/>
              <w:left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4.2*10</w:t>
            </w:r>
            <w:r w:rsidRPr="00C3126F">
              <w:rPr>
                <w:rFonts w:ascii="Times New Roman" w:hAnsi="Times New Roman"/>
                <w:sz w:val="28"/>
                <w:szCs w:val="28"/>
                <w:vertAlign w:val="superscript"/>
              </w:rPr>
              <w:t>-8</w:t>
            </w:r>
          </w:p>
        </w:tc>
        <w:tc>
          <w:tcPr>
            <w:tcW w:w="1440" w:type="dxa"/>
            <w:tcBorders>
              <w:top w:val="single" w:sz="4" w:space="0" w:color="auto"/>
              <w:left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4.2*10</w:t>
            </w:r>
            <w:r w:rsidRPr="00C3126F">
              <w:rPr>
                <w:rFonts w:ascii="Times New Roman" w:hAnsi="Times New Roman"/>
                <w:sz w:val="28"/>
                <w:szCs w:val="28"/>
                <w:vertAlign w:val="superscript"/>
              </w:rPr>
              <w:t>-10</w:t>
            </w:r>
          </w:p>
        </w:tc>
        <w:tc>
          <w:tcPr>
            <w:tcW w:w="1580" w:type="dxa"/>
            <w:tcBorders>
              <w:top w:val="single" w:sz="4" w:space="0" w:color="auto"/>
              <w:left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4.2*10</w:t>
            </w:r>
            <w:r w:rsidRPr="00C3126F">
              <w:rPr>
                <w:rFonts w:ascii="Times New Roman" w:hAnsi="Times New Roman"/>
                <w:sz w:val="28"/>
                <w:szCs w:val="28"/>
                <w:vertAlign w:val="superscript"/>
              </w:rPr>
              <w:t>-12</w:t>
            </w:r>
          </w:p>
        </w:tc>
      </w:tr>
      <w:tr w:rsidR="006828AC" w:rsidRPr="00C3126F" w:rsidTr="006828AC">
        <w:trPr>
          <w:trHeight w:val="394"/>
          <w:jc w:val="center"/>
        </w:trPr>
        <w:tc>
          <w:tcPr>
            <w:tcW w:w="9646" w:type="dxa"/>
            <w:gridSpan w:val="4"/>
            <w:tcBorders>
              <w:bottom w:val="single" w:sz="4" w:space="0" w:color="auto"/>
            </w:tcBorders>
            <w:vAlign w:val="bottom"/>
          </w:tcPr>
          <w:p w:rsidR="006828AC" w:rsidRPr="00C3126F" w:rsidRDefault="00C3126F" w:rsidP="00C3126F">
            <w:pPr>
              <w:rPr>
                <w:rFonts w:ascii="Times New Roman" w:hAnsi="Times New Roman"/>
                <w:bCs/>
                <w:sz w:val="28"/>
                <w:szCs w:val="28"/>
                <w:lang w:val="en-US"/>
              </w:rPr>
            </w:pPr>
            <w:r>
              <w:rPr>
                <w:rStyle w:val="a5"/>
                <w:rFonts w:ascii="Times New Roman" w:hAnsi="Times New Roman"/>
                <w:b w:val="0"/>
                <w:sz w:val="28"/>
                <w:szCs w:val="28"/>
                <w:lang w:val="en-US"/>
              </w:rPr>
              <w:t xml:space="preserve">     </w:t>
            </w:r>
            <w:r w:rsidR="00B934EF" w:rsidRPr="00C3126F">
              <w:rPr>
                <w:rStyle w:val="a5"/>
                <w:rFonts w:ascii="Times New Roman" w:hAnsi="Times New Roman"/>
                <w:b w:val="0"/>
                <w:sz w:val="28"/>
                <w:szCs w:val="28"/>
                <w:lang w:val="en-US"/>
              </w:rPr>
              <w:t xml:space="preserve">                                                               </w:t>
            </w:r>
            <w:r w:rsidR="0006385F" w:rsidRPr="00C3126F">
              <w:rPr>
                <w:rStyle w:val="a5"/>
                <w:rFonts w:ascii="Times New Roman" w:hAnsi="Times New Roman"/>
                <w:b w:val="0"/>
                <w:sz w:val="28"/>
                <w:szCs w:val="28"/>
                <w:lang w:val="en-US"/>
              </w:rPr>
              <w:t xml:space="preserve">                                                                </w:t>
            </w:r>
            <w:r w:rsidR="00B934EF" w:rsidRPr="00C3126F">
              <w:rPr>
                <w:rStyle w:val="a5"/>
                <w:rFonts w:ascii="Times New Roman" w:hAnsi="Times New Roman"/>
                <w:b w:val="0"/>
                <w:sz w:val="28"/>
                <w:szCs w:val="28"/>
                <w:lang w:val="en-US"/>
              </w:rPr>
              <w:t xml:space="preserve">   </w:t>
            </w:r>
            <w:r w:rsidR="00A9325B" w:rsidRPr="00C3126F">
              <w:rPr>
                <w:rStyle w:val="a5"/>
                <w:rFonts w:ascii="Times New Roman" w:hAnsi="Times New Roman"/>
                <w:b w:val="0"/>
                <w:sz w:val="28"/>
                <w:szCs w:val="28"/>
              </w:rPr>
              <w:lastRenderedPageBreak/>
              <w:t>Продолжение таблицы 3</w:t>
            </w:r>
            <w:r w:rsidR="006828AC" w:rsidRPr="00C3126F">
              <w:rPr>
                <w:rStyle w:val="a5"/>
                <w:rFonts w:ascii="Times New Roman" w:hAnsi="Times New Roman"/>
                <w:b w:val="0"/>
                <w:sz w:val="28"/>
                <w:szCs w:val="28"/>
              </w:rPr>
              <w:t>.1</w:t>
            </w:r>
          </w:p>
        </w:tc>
      </w:tr>
      <w:tr w:rsidR="006828AC" w:rsidRPr="00C3126F" w:rsidTr="006828AC">
        <w:trPr>
          <w:trHeight w:val="394"/>
          <w:jc w:val="center"/>
        </w:trPr>
        <w:tc>
          <w:tcPr>
            <w:tcW w:w="5186"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lastRenderedPageBreak/>
              <w:t>1</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3</w:t>
            </w: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w:t>
            </w:r>
          </w:p>
        </w:tc>
      </w:tr>
      <w:tr w:rsidR="006828AC" w:rsidRPr="00C3126F" w:rsidTr="006828AC">
        <w:trPr>
          <w:trHeight w:val="394"/>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распределении</w:t>
            </w:r>
            <w:r w:rsidRPr="00C3126F">
              <w:rPr>
                <w:rFonts w:ascii="Times New Roman" w:hAnsi="Times New Roman"/>
                <w:i/>
                <w:sz w:val="28"/>
                <w:szCs w:val="28"/>
              </w:rPr>
              <w:t>Lq</w:t>
            </w:r>
            <w:r w:rsidRPr="00C3126F">
              <w:rPr>
                <w:rFonts w:ascii="Times New Roman" w:hAnsi="Times New Roman"/>
                <w:sz w:val="28"/>
                <w:szCs w:val="28"/>
              </w:rPr>
              <w:t>=</w:t>
            </w:r>
            <w:r w:rsidRPr="00C3126F">
              <w:rPr>
                <w:rFonts w:ascii="Times New Roman" w:hAnsi="Times New Roman"/>
                <w:i/>
                <w:sz w:val="28"/>
                <w:szCs w:val="28"/>
              </w:rPr>
              <w:t>L*P</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p>
        </w:tc>
      </w:tr>
      <w:tr w:rsidR="006828AC" w:rsidRPr="00C3126F" w:rsidTr="006828AC">
        <w:trPr>
          <w:trHeight w:val="838"/>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 xml:space="preserve">Среднее число объектов в очередях при нормальном распределении </w:t>
            </w:r>
            <w:r w:rsidRPr="00C3126F">
              <w:rPr>
                <w:rFonts w:ascii="Times New Roman" w:hAnsi="Times New Roman"/>
                <w:i/>
                <w:sz w:val="28"/>
                <w:szCs w:val="28"/>
              </w:rPr>
              <w:t>Lqн</w:t>
            </w:r>
            <w:r w:rsidRPr="00C3126F">
              <w:rPr>
                <w:rFonts w:ascii="Times New Roman" w:hAnsi="Times New Roman"/>
                <w:sz w:val="28"/>
                <w:szCs w:val="28"/>
              </w:rPr>
              <w:t>=</w:t>
            </w:r>
            <w:r w:rsidRPr="00C3126F">
              <w:rPr>
                <w:rFonts w:ascii="Times New Roman" w:hAnsi="Times New Roman"/>
                <w:i/>
                <w:sz w:val="28"/>
                <w:szCs w:val="28"/>
              </w:rPr>
              <w:t>Lн*Pн</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1.8*10</w:t>
            </w:r>
            <w:r w:rsidRPr="00C3126F">
              <w:rPr>
                <w:rFonts w:ascii="Times New Roman" w:hAnsi="Times New Roman"/>
                <w:sz w:val="28"/>
                <w:szCs w:val="28"/>
                <w:vertAlign w:val="superscript"/>
              </w:rPr>
              <w:t>-9</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1.8*10</w:t>
            </w:r>
            <w:r w:rsidRPr="00C3126F">
              <w:rPr>
                <w:rFonts w:ascii="Times New Roman" w:hAnsi="Times New Roman"/>
                <w:sz w:val="28"/>
                <w:szCs w:val="28"/>
                <w:vertAlign w:val="superscript"/>
              </w:rPr>
              <w:t>-11</w:t>
            </w: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1.8*10</w:t>
            </w:r>
            <w:r w:rsidRPr="00C3126F">
              <w:rPr>
                <w:rFonts w:ascii="Times New Roman" w:hAnsi="Times New Roman"/>
                <w:sz w:val="28"/>
                <w:szCs w:val="28"/>
                <w:vertAlign w:val="superscript"/>
              </w:rPr>
              <w:t>-13</w:t>
            </w:r>
          </w:p>
        </w:tc>
      </w:tr>
      <w:tr w:rsidR="006828AC" w:rsidRPr="00C3126F" w:rsidTr="006828AC">
        <w:trPr>
          <w:trHeight w:val="838"/>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Полное время ожидания при  Гауссовском распределении</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W</w:t>
            </w:r>
            <w:r w:rsidRPr="00C3126F">
              <w:rPr>
                <w:rFonts w:ascii="Times New Roman" w:hAnsi="Times New Roman"/>
                <w:sz w:val="28"/>
                <w:szCs w:val="28"/>
              </w:rPr>
              <w:t>, с</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-5</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-6</w:t>
            </w: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-7</w:t>
            </w:r>
          </w:p>
        </w:tc>
      </w:tr>
      <w:tr w:rsidR="006828AC" w:rsidRPr="00C3126F" w:rsidTr="006828AC">
        <w:trPr>
          <w:trHeight w:val="838"/>
          <w:jc w:val="center"/>
        </w:trPr>
        <w:tc>
          <w:tcPr>
            <w:tcW w:w="5186" w:type="dxa"/>
            <w:tcBorders>
              <w:top w:val="single" w:sz="4" w:space="0" w:color="auto"/>
              <w:left w:val="single" w:sz="4" w:space="0" w:color="auto"/>
              <w:bottom w:val="single" w:sz="4" w:space="0" w:color="auto"/>
              <w:right w:val="single" w:sz="4" w:space="0" w:color="auto"/>
            </w:tcBorders>
            <w:vAlign w:val="bottom"/>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Полное время ожидания при нормальном распределении</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Wн</w:t>
            </w:r>
            <w:r w:rsidRPr="00C3126F">
              <w:rPr>
                <w:rFonts w:ascii="Times New Roman" w:hAnsi="Times New Roman"/>
                <w:sz w:val="28"/>
                <w:szCs w:val="28"/>
              </w:rPr>
              <w:t>, с</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-5</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-6</w:t>
            </w: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5.12*10</w:t>
            </w:r>
            <w:r w:rsidRPr="00C3126F">
              <w:rPr>
                <w:rFonts w:ascii="Times New Roman" w:hAnsi="Times New Roman"/>
                <w:sz w:val="28"/>
                <w:szCs w:val="28"/>
                <w:vertAlign w:val="superscript"/>
              </w:rPr>
              <w:t>-7</w:t>
            </w:r>
          </w:p>
        </w:tc>
      </w:tr>
      <w:tr w:rsidR="006828AC" w:rsidRPr="00C3126F" w:rsidTr="006828AC">
        <w:trPr>
          <w:trHeight w:val="881"/>
          <w:jc w:val="center"/>
        </w:trPr>
        <w:tc>
          <w:tcPr>
            <w:tcW w:w="5186" w:type="dxa"/>
            <w:tcBorders>
              <w:top w:val="single" w:sz="4" w:space="0" w:color="auto"/>
              <w:left w:val="single" w:sz="4" w:space="0" w:color="auto"/>
              <w:bottom w:val="single" w:sz="4" w:space="0" w:color="auto"/>
              <w:right w:val="single" w:sz="4" w:space="0" w:color="auto"/>
            </w:tcBorders>
          </w:tcPr>
          <w:p w:rsidR="006828AC" w:rsidRPr="00C3126F" w:rsidRDefault="006828AC" w:rsidP="00C3126F">
            <w:pPr>
              <w:ind w:firstLine="12"/>
              <w:rPr>
                <w:rFonts w:ascii="Times New Roman" w:hAnsi="Times New Roman"/>
                <w:sz w:val="28"/>
                <w:szCs w:val="28"/>
              </w:rPr>
            </w:pPr>
            <w:r w:rsidRPr="00C3126F">
              <w:rPr>
                <w:rFonts w:ascii="Times New Roman" w:hAnsi="Times New Roman"/>
                <w:sz w:val="28"/>
                <w:szCs w:val="28"/>
              </w:rPr>
              <w:t>Время ожидания в очереди при нормальном распределении</w:t>
            </w:r>
          </w:p>
          <w:p w:rsidR="006828AC" w:rsidRPr="00C3126F" w:rsidRDefault="006828AC" w:rsidP="00C3126F">
            <w:pPr>
              <w:rPr>
                <w:rFonts w:ascii="Times New Roman" w:hAnsi="Times New Roman"/>
                <w:sz w:val="28"/>
                <w:szCs w:val="28"/>
              </w:rPr>
            </w:pPr>
            <w:r w:rsidRPr="00C3126F">
              <w:rPr>
                <w:rFonts w:ascii="Times New Roman" w:hAnsi="Times New Roman"/>
                <w:i/>
                <w:sz w:val="28"/>
                <w:szCs w:val="28"/>
              </w:rPr>
              <w:t>Wqн</w:t>
            </w:r>
            <w:r w:rsidRPr="00C3126F">
              <w:rPr>
                <w:rFonts w:ascii="Times New Roman" w:hAnsi="Times New Roman"/>
                <w:sz w:val="28"/>
                <w:szCs w:val="28"/>
              </w:rPr>
              <w:t>=</w:t>
            </w:r>
            <w:r w:rsidRPr="00C3126F">
              <w:rPr>
                <w:rFonts w:ascii="Times New Roman" w:hAnsi="Times New Roman"/>
                <w:i/>
                <w:sz w:val="28"/>
                <w:szCs w:val="28"/>
              </w:rPr>
              <w:t>Wн*Pн</w:t>
            </w:r>
            <w:r w:rsidRPr="00C3126F">
              <w:rPr>
                <w:rFonts w:ascii="Times New Roman" w:hAnsi="Times New Roman"/>
                <w:sz w:val="28"/>
                <w:szCs w:val="28"/>
              </w:rPr>
              <w:t>, с</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2.2*10</w:t>
            </w:r>
            <w:r w:rsidRPr="00C3126F">
              <w:rPr>
                <w:rFonts w:ascii="Times New Roman" w:hAnsi="Times New Roman"/>
                <w:sz w:val="28"/>
                <w:szCs w:val="28"/>
                <w:vertAlign w:val="superscript"/>
              </w:rPr>
              <w:t>-9</w:t>
            </w:r>
          </w:p>
        </w:tc>
        <w:tc>
          <w:tcPr>
            <w:tcW w:w="144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ind w:hanging="22"/>
              <w:rPr>
                <w:rFonts w:ascii="Times New Roman" w:hAnsi="Times New Roman"/>
                <w:sz w:val="28"/>
                <w:szCs w:val="28"/>
              </w:rPr>
            </w:pPr>
            <w:r w:rsidRPr="00C3126F">
              <w:rPr>
                <w:rFonts w:ascii="Times New Roman" w:hAnsi="Times New Roman"/>
                <w:sz w:val="28"/>
                <w:szCs w:val="28"/>
              </w:rPr>
              <w:t>2.2*10</w:t>
            </w:r>
            <w:r w:rsidRPr="00C3126F">
              <w:rPr>
                <w:rFonts w:ascii="Times New Roman" w:hAnsi="Times New Roman"/>
                <w:sz w:val="28"/>
                <w:szCs w:val="28"/>
                <w:vertAlign w:val="superscript"/>
              </w:rPr>
              <w:t>-11</w:t>
            </w:r>
          </w:p>
        </w:tc>
        <w:tc>
          <w:tcPr>
            <w:tcW w:w="1580" w:type="dxa"/>
            <w:tcBorders>
              <w:top w:val="single" w:sz="4" w:space="0" w:color="auto"/>
              <w:left w:val="single" w:sz="4" w:space="0" w:color="auto"/>
              <w:bottom w:val="single" w:sz="4" w:space="0" w:color="auto"/>
              <w:right w:val="single" w:sz="4" w:space="0" w:color="auto"/>
            </w:tcBorders>
            <w:vAlign w:val="center"/>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2.2*10</w:t>
            </w:r>
            <w:r w:rsidRPr="00C3126F">
              <w:rPr>
                <w:rFonts w:ascii="Times New Roman" w:hAnsi="Times New Roman"/>
                <w:sz w:val="28"/>
                <w:szCs w:val="28"/>
                <w:vertAlign w:val="superscript"/>
              </w:rPr>
              <w:t>-13</w:t>
            </w:r>
          </w:p>
        </w:tc>
      </w:tr>
    </w:tbl>
    <w:p w:rsidR="006828AC" w:rsidRPr="00C3126F" w:rsidRDefault="0006385F" w:rsidP="00C3126F">
      <w:pPr>
        <w:rPr>
          <w:rFonts w:ascii="Times New Roman" w:hAnsi="Times New Roman"/>
          <w:sz w:val="28"/>
          <w:szCs w:val="28"/>
        </w:rPr>
      </w:pPr>
      <w:r w:rsidRPr="00C3126F">
        <w:rPr>
          <w:rFonts w:ascii="Times New Roman" w:hAnsi="Times New Roman"/>
          <w:sz w:val="28"/>
          <w:szCs w:val="28"/>
        </w:rPr>
        <w:t xml:space="preserve"> </w:t>
      </w:r>
      <w:r w:rsidR="00A9325B" w:rsidRPr="00C3126F">
        <w:rPr>
          <w:rFonts w:ascii="Times New Roman" w:hAnsi="Times New Roman"/>
          <w:sz w:val="28"/>
          <w:szCs w:val="28"/>
        </w:rPr>
        <w:t>На рисунке 3</w:t>
      </w:r>
      <w:r w:rsidR="006828AC" w:rsidRPr="00C3126F">
        <w:rPr>
          <w:rFonts w:ascii="Times New Roman" w:hAnsi="Times New Roman"/>
          <w:sz w:val="28"/>
          <w:szCs w:val="28"/>
        </w:rPr>
        <w:t>.1 изображен график зависимости степени использования канала и вероятность отсутствия кадров в системе от скорости сети</w:t>
      </w:r>
    </w:p>
    <w:p w:rsidR="006828AC" w:rsidRPr="00C3126F" w:rsidRDefault="0006385F" w:rsidP="00C3126F">
      <w:pPr>
        <w:pStyle w:val="Arial142"/>
        <w:spacing w:line="276" w:lineRule="auto"/>
        <w:jc w:val="both"/>
      </w:pPr>
      <w:bookmarkStart w:id="1" w:name="_MON_1177843281"/>
      <w:bookmarkStart w:id="2" w:name="_MON_1177843304"/>
      <w:bookmarkStart w:id="3" w:name="_MON_1177843335"/>
      <w:bookmarkStart w:id="4" w:name="_MON_1177843388"/>
      <w:bookmarkStart w:id="5" w:name="_MON_1177843438"/>
      <w:bookmarkStart w:id="6" w:name="_MON_1177843474"/>
      <w:bookmarkStart w:id="7" w:name="_MON_1177843485"/>
      <w:bookmarkStart w:id="8" w:name="_MON_1177843537"/>
      <w:bookmarkStart w:id="9" w:name="_MON_1207586108"/>
      <w:bookmarkStart w:id="10" w:name="_MON_1207586571"/>
      <w:bookmarkStart w:id="11" w:name="_MON_1207588136"/>
      <w:bookmarkStart w:id="12" w:name="_MON_1207588369"/>
      <w:bookmarkStart w:id="13" w:name="_MON_1207588444"/>
      <w:bookmarkStart w:id="14" w:name="_MON_1207588491"/>
      <w:bookmarkStart w:id="15" w:name="_MON_1177843114"/>
      <w:bookmarkStart w:id="16" w:name="_MON_11778431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195F42">
        <w:t xml:space="preserve">        </w:t>
      </w:r>
      <w:r w:rsidR="00880F9C" w:rsidRPr="00C3126F">
        <w:object w:dxaOrig="8235" w:dyaOrig="4125">
          <v:shape id="_x0000_i1031" type="#_x0000_t75" style="width:411.75pt;height:206.25pt" o:ole="" fillcolor="window">
            <v:imagedata r:id="rId30" o:title="" grayscale="t"/>
          </v:shape>
          <o:OLEObject Type="Embed" ProgID="Excel.Sheet.8" ShapeID="_x0000_i1031" DrawAspect="Content" ObjectID="_1465075875" r:id="rId31">
            <o:FieldCodes>\s</o:FieldCodes>
          </o:OLEObject>
        </w:object>
      </w:r>
      <w:r w:rsidRPr="00195F42">
        <w:t xml:space="preserve">   </w:t>
      </w:r>
      <w:r w:rsidR="00880F9C" w:rsidRPr="00C3126F">
        <w:t xml:space="preserve">   </w:t>
      </w:r>
      <w:r w:rsidRPr="00195F42">
        <w:t xml:space="preserve">          </w:t>
      </w:r>
      <w:r w:rsidR="00880F9C" w:rsidRPr="00C3126F">
        <w:t>Рис.</w:t>
      </w:r>
      <w:r w:rsidR="00A9325B" w:rsidRPr="00C3126F">
        <w:t xml:space="preserve">  3</w:t>
      </w:r>
      <w:r w:rsidR="006828AC" w:rsidRPr="00C3126F">
        <w:t>.1 – Степень использования канала и вероятно</w:t>
      </w:r>
      <w:r w:rsidR="00A9325B" w:rsidRPr="00C3126F">
        <w:t xml:space="preserve">сть отсутствия кадров </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Закономерное уменьшение выигрыша во времени ожидания, по мере роста пропускной способности, особенно хорошо видно при сравнении производительности глобальной сети для каналов с разной пропускной способностью. </w:t>
      </w:r>
    </w:p>
    <w:p w:rsidR="006828AC" w:rsidRDefault="006828AC" w:rsidP="00C3126F">
      <w:pPr>
        <w:ind w:firstLine="709"/>
        <w:rPr>
          <w:rFonts w:ascii="Times New Roman" w:hAnsi="Times New Roman"/>
          <w:sz w:val="28"/>
          <w:szCs w:val="28"/>
        </w:rPr>
      </w:pPr>
      <w:r w:rsidRPr="00C3126F">
        <w:rPr>
          <w:rFonts w:ascii="Times New Roman" w:hAnsi="Times New Roman"/>
          <w:sz w:val="28"/>
          <w:szCs w:val="28"/>
        </w:rPr>
        <w:lastRenderedPageBreak/>
        <w:t>Используя данный метод, мы определили, что при Гауссовском распределении нагрузки, на скорости 10 Мбит/с время ожидания в очереди составит: 5.12026*10</w:t>
      </w:r>
      <w:r w:rsidRPr="00C3126F">
        <w:rPr>
          <w:rFonts w:ascii="Times New Roman" w:hAnsi="Times New Roman"/>
          <w:sz w:val="28"/>
          <w:szCs w:val="28"/>
          <w:vertAlign w:val="superscript"/>
        </w:rPr>
        <w:t xml:space="preserve">-7 </w:t>
      </w:r>
      <w:r w:rsidRPr="00C3126F">
        <w:rPr>
          <w:rFonts w:ascii="Times New Roman" w:hAnsi="Times New Roman"/>
          <w:sz w:val="28"/>
          <w:szCs w:val="28"/>
        </w:rPr>
        <w:t>сек, а время передачи по каналу связи в одну сторону 2.6217*10</w:t>
      </w:r>
      <w:r w:rsidRPr="00C3126F">
        <w:rPr>
          <w:rFonts w:ascii="Times New Roman" w:hAnsi="Times New Roman"/>
          <w:sz w:val="28"/>
          <w:szCs w:val="28"/>
          <w:vertAlign w:val="superscript"/>
        </w:rPr>
        <w:t xml:space="preserve">-7 </w:t>
      </w:r>
      <w:r w:rsidR="00A9325B" w:rsidRPr="00C3126F">
        <w:rPr>
          <w:rFonts w:ascii="Times New Roman" w:hAnsi="Times New Roman"/>
          <w:sz w:val="28"/>
          <w:szCs w:val="28"/>
        </w:rPr>
        <w:t xml:space="preserve">сек. </w:t>
      </w:r>
    </w:p>
    <w:p w:rsidR="00C3126F" w:rsidRPr="00C3126F" w:rsidRDefault="00C3126F" w:rsidP="00C3126F">
      <w:pPr>
        <w:ind w:firstLine="709"/>
        <w:rPr>
          <w:rFonts w:ascii="Times New Roman" w:hAnsi="Times New Roman"/>
          <w:sz w:val="28"/>
          <w:szCs w:val="28"/>
        </w:rPr>
      </w:pPr>
    </w:p>
    <w:p w:rsidR="006828AC" w:rsidRPr="00C3126F" w:rsidRDefault="006828AC" w:rsidP="00C3126F">
      <w:pPr>
        <w:ind w:firstLine="709"/>
        <w:rPr>
          <w:rFonts w:ascii="Times New Roman" w:hAnsi="Times New Roman"/>
          <w:b/>
          <w:sz w:val="28"/>
          <w:szCs w:val="28"/>
        </w:rPr>
      </w:pPr>
      <w:r w:rsidRPr="00C3126F">
        <w:rPr>
          <w:rFonts w:ascii="Times New Roman" w:hAnsi="Times New Roman"/>
          <w:b/>
          <w:sz w:val="28"/>
          <w:szCs w:val="28"/>
        </w:rPr>
        <w:t>3.2 Расчет максимальног</w:t>
      </w:r>
      <w:r w:rsidR="008403A8" w:rsidRPr="00C3126F">
        <w:rPr>
          <w:rFonts w:ascii="Times New Roman" w:hAnsi="Times New Roman"/>
          <w:b/>
          <w:sz w:val="28"/>
          <w:szCs w:val="28"/>
        </w:rPr>
        <w:t xml:space="preserve">о допустимого затухания кабеля </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При распространении электромагнитного сигнала по витой паре он постепенно теряет свою энергию. Этот эффект называется ослаблением или затуханием (</w:t>
      </w:r>
      <w:r w:rsidRPr="00C3126F">
        <w:rPr>
          <w:rFonts w:ascii="Times New Roman" w:hAnsi="Times New Roman"/>
          <w:sz w:val="28"/>
          <w:szCs w:val="28"/>
          <w:lang w:val="en-US"/>
        </w:rPr>
        <w:t>attenuation</w:t>
      </w:r>
      <w:r w:rsidRPr="00C3126F">
        <w:rPr>
          <w:rFonts w:ascii="Times New Roman" w:hAnsi="Times New Roman"/>
          <w:sz w:val="28"/>
          <w:szCs w:val="28"/>
        </w:rPr>
        <w:t xml:space="preserve">, </w:t>
      </w:r>
      <w:r w:rsidRPr="00C3126F">
        <w:rPr>
          <w:rFonts w:ascii="Times New Roman" w:hAnsi="Times New Roman"/>
          <w:sz w:val="28"/>
          <w:szCs w:val="28"/>
          <w:lang w:val="en-US"/>
        </w:rPr>
        <w:t>insertionloss</w:t>
      </w:r>
      <w:r w:rsidRPr="00C3126F">
        <w:rPr>
          <w:rFonts w:ascii="Times New Roman" w:hAnsi="Times New Roman"/>
          <w:sz w:val="28"/>
          <w:szCs w:val="28"/>
        </w:rPr>
        <w:t xml:space="preserve">). Затухание принято оценивать в децибелах как разность между уровнями сигналов на выходе передатчика и входе приемника. 1 дБ соответствует изменению мощности в 1.26 раза или напряжения в 1.12 раза. </w:t>
      </w:r>
    </w:p>
    <w:p w:rsidR="006828AC" w:rsidRPr="00C3126F" w:rsidRDefault="006828AC" w:rsidP="00C3126F">
      <w:pPr>
        <w:pStyle w:val="af1"/>
        <w:spacing w:after="0" w:line="276" w:lineRule="auto"/>
        <w:ind w:left="0" w:firstLine="709"/>
        <w:rPr>
          <w:sz w:val="28"/>
          <w:szCs w:val="28"/>
        </w:rPr>
      </w:pPr>
      <w:r w:rsidRPr="00C3126F">
        <w:rPr>
          <w:sz w:val="28"/>
          <w:szCs w:val="28"/>
        </w:rPr>
        <w:t xml:space="preserve">В кабельной технике различают собственное и рабочее затухание кабеля. Под собственным затуханием кабеля понимается его затухание при работе в идеальных условиях. Под идеальными условиями в данном случае подразумевается строгое равенство выходного сопротивления источника сигнала и сопротивления нагрузки волновому сопротивлению кабеля во всем рабочем диапазоне частот. Экспериментально собственное затухание кабеля можно найти на основании его определения как разности уровней входного и выходного сигналов в том случае, если сопротивление источника сигнала и нагрузки равны между собой и волновому сопротивлению кабеля. В процессе реальной эксплуатации это условие выполняется не во всех случаях, что обычно сопровождается увеличением затухания. Такое затухание называется рабочим. </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Чем меньше величина затухания, тем более мощным является сигнал на входе приемника, и тем устойчивее при прочих равных условиях оказывается связь. Затухание вызывается в первую очередь активным сопротивлением и потерями в диэлектрической изоляции. Определенным образом на затухание также влияют излучение электромагнитной энергии и отражения. </w:t>
      </w:r>
    </w:p>
    <w:p w:rsidR="006828AC" w:rsidRDefault="006828AC" w:rsidP="00C3126F">
      <w:pPr>
        <w:ind w:firstLine="709"/>
        <w:rPr>
          <w:rFonts w:ascii="Times New Roman" w:hAnsi="Times New Roman"/>
          <w:sz w:val="28"/>
          <w:szCs w:val="28"/>
        </w:rPr>
      </w:pPr>
      <w:r w:rsidRPr="00C3126F">
        <w:rPr>
          <w:rFonts w:ascii="Times New Roman" w:hAnsi="Times New Roman"/>
          <w:sz w:val="28"/>
          <w:szCs w:val="28"/>
        </w:rPr>
        <w:t xml:space="preserve">На длине </w:t>
      </w:r>
      <w:smartTag w:uri="urn:schemas-microsoft-com:office:smarttags" w:element="metricconverter">
        <w:smartTagPr>
          <w:attr w:name="ProductID" w:val="100 метров"/>
        </w:smartTagPr>
        <w:r w:rsidRPr="00C3126F">
          <w:rPr>
            <w:rFonts w:ascii="Times New Roman" w:hAnsi="Times New Roman"/>
            <w:sz w:val="28"/>
            <w:szCs w:val="28"/>
          </w:rPr>
          <w:t>100 метров</w:t>
        </w:r>
      </w:smartTag>
      <w:r w:rsidRPr="00C3126F">
        <w:rPr>
          <w:rFonts w:ascii="Times New Roman" w:hAnsi="Times New Roman"/>
          <w:sz w:val="28"/>
          <w:szCs w:val="28"/>
        </w:rPr>
        <w:t xml:space="preserve"> и при температуре </w:t>
      </w:r>
      <w:smartTag w:uri="urn:schemas-microsoft-com:office:smarttags" w:element="metricconverter">
        <w:smartTagPr>
          <w:attr w:name="ProductID" w:val="20ﾰC"/>
        </w:smartTagPr>
        <w:r w:rsidRPr="00C3126F">
          <w:rPr>
            <w:rFonts w:ascii="Times New Roman" w:hAnsi="Times New Roman"/>
            <w:sz w:val="28"/>
            <w:szCs w:val="28"/>
          </w:rPr>
          <w:t>20°</w:t>
        </w:r>
        <w:r w:rsidRPr="00C3126F">
          <w:rPr>
            <w:rFonts w:ascii="Times New Roman" w:hAnsi="Times New Roman"/>
            <w:sz w:val="28"/>
            <w:szCs w:val="28"/>
            <w:lang w:val="en-US"/>
          </w:rPr>
          <w:t>C</w:t>
        </w:r>
      </w:smartTag>
      <w:r w:rsidRPr="00C3126F">
        <w:rPr>
          <w:rFonts w:ascii="Times New Roman" w:hAnsi="Times New Roman"/>
          <w:sz w:val="28"/>
          <w:szCs w:val="28"/>
        </w:rPr>
        <w:t xml:space="preserve"> частотная характеристика </w:t>
      </w:r>
      <w:r w:rsidRPr="00C3126F">
        <w:rPr>
          <w:rFonts w:ascii="Times New Roman" w:hAnsi="Times New Roman"/>
          <w:sz w:val="28"/>
          <w:szCs w:val="28"/>
          <w:lang w:val="en-US"/>
        </w:rPr>
        <w:t>A</w:t>
      </w:r>
      <w:r w:rsidRPr="00C3126F">
        <w:rPr>
          <w:rFonts w:ascii="Times New Roman" w:hAnsi="Times New Roman"/>
          <w:sz w:val="28"/>
          <w:szCs w:val="28"/>
        </w:rPr>
        <w:t>(</w:t>
      </w:r>
      <w:r w:rsidRPr="00C3126F">
        <w:rPr>
          <w:rFonts w:ascii="Times New Roman" w:hAnsi="Times New Roman"/>
          <w:sz w:val="28"/>
          <w:szCs w:val="28"/>
          <w:lang w:val="en-US"/>
        </w:rPr>
        <w:t>f</w:t>
      </w:r>
      <w:r w:rsidRPr="00C3126F">
        <w:rPr>
          <w:rFonts w:ascii="Times New Roman" w:hAnsi="Times New Roman"/>
          <w:sz w:val="28"/>
          <w:szCs w:val="28"/>
        </w:rPr>
        <w:t xml:space="preserve">) максимально допустимого затухания, начиная с 0.772 МГц, для кабеля категории 5 определяется по формуле </w:t>
      </w:r>
      <w:r w:rsidR="008403A8" w:rsidRPr="00C3126F">
        <w:rPr>
          <w:rFonts w:ascii="Times New Roman" w:hAnsi="Times New Roman"/>
          <w:sz w:val="28"/>
          <w:szCs w:val="28"/>
        </w:rPr>
        <w:t>3.</w:t>
      </w:r>
      <w:r w:rsidRPr="00C3126F">
        <w:rPr>
          <w:rFonts w:ascii="Times New Roman" w:hAnsi="Times New Roman"/>
          <w:sz w:val="28"/>
          <w:szCs w:val="28"/>
        </w:rPr>
        <w:t>13, следующим образом:</w:t>
      </w:r>
    </w:p>
    <w:p w:rsidR="00C3126F" w:rsidRPr="00C3126F" w:rsidRDefault="00C3126F" w:rsidP="00C3126F">
      <w:pPr>
        <w:ind w:firstLine="709"/>
        <w:rPr>
          <w:rFonts w:ascii="Times New Roman" w:hAnsi="Times New Roman"/>
          <w:sz w:val="28"/>
          <w:szCs w:val="28"/>
        </w:rPr>
      </w:pPr>
    </w:p>
    <w:p w:rsidR="006828AC" w:rsidRPr="00195F42" w:rsidRDefault="006828AC" w:rsidP="00C3126F">
      <w:pPr>
        <w:rPr>
          <w:rFonts w:ascii="Times New Roman" w:hAnsi="Times New Roman"/>
          <w:sz w:val="28"/>
          <w:szCs w:val="28"/>
        </w:rPr>
      </w:pPr>
      <w:r w:rsidRPr="00C3126F">
        <w:rPr>
          <w:rFonts w:ascii="Times New Roman" w:hAnsi="Times New Roman"/>
          <w:position w:val="-12"/>
          <w:sz w:val="28"/>
          <w:szCs w:val="28"/>
        </w:rPr>
        <w:object w:dxaOrig="2900" w:dyaOrig="400">
          <v:shape id="_x0000_i1032" type="#_x0000_t75" style="width:144.75pt;height:20.25pt" o:ole="">
            <v:imagedata r:id="rId32" o:title=""/>
          </v:shape>
          <o:OLEObject Type="Embed" ProgID="Equation.3" ShapeID="_x0000_i1032" DrawAspect="Content" ObjectID="_1465075876" r:id="rId33"/>
        </w:object>
      </w:r>
      <w:r w:rsidRPr="00C3126F">
        <w:rPr>
          <w:rFonts w:ascii="Times New Roman" w:hAnsi="Times New Roman"/>
          <w:sz w:val="28"/>
          <w:szCs w:val="28"/>
        </w:rPr>
        <w:t xml:space="preserve"> [дБ]                                                  </w:t>
      </w:r>
      <w:r w:rsidRPr="00C3126F">
        <w:rPr>
          <w:rFonts w:ascii="Times New Roman" w:hAnsi="Times New Roman"/>
          <w:sz w:val="28"/>
          <w:szCs w:val="28"/>
        </w:rPr>
        <w:tab/>
      </w:r>
      <w:r w:rsidRPr="00C3126F">
        <w:rPr>
          <w:rFonts w:ascii="Times New Roman" w:hAnsi="Times New Roman"/>
          <w:sz w:val="28"/>
          <w:szCs w:val="28"/>
        </w:rPr>
        <w:tab/>
        <w:t xml:space="preserve">      (</w:t>
      </w:r>
      <w:r w:rsidR="008403A8" w:rsidRPr="00C3126F">
        <w:rPr>
          <w:rFonts w:ascii="Times New Roman" w:hAnsi="Times New Roman"/>
          <w:sz w:val="28"/>
          <w:szCs w:val="28"/>
        </w:rPr>
        <w:t>3.</w:t>
      </w:r>
      <w:r w:rsidRPr="00C3126F">
        <w:rPr>
          <w:rFonts w:ascii="Times New Roman" w:hAnsi="Times New Roman"/>
          <w:sz w:val="28"/>
          <w:szCs w:val="28"/>
        </w:rPr>
        <w:t>13)</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где </w:t>
      </w:r>
      <w:r w:rsidRPr="00C3126F">
        <w:rPr>
          <w:rFonts w:ascii="Times New Roman" w:hAnsi="Times New Roman"/>
          <w:sz w:val="28"/>
          <w:szCs w:val="28"/>
          <w:lang w:val="en-US"/>
        </w:rPr>
        <w:t>A</w:t>
      </w:r>
      <w:r w:rsidRPr="00C3126F">
        <w:rPr>
          <w:rFonts w:ascii="Times New Roman" w:hAnsi="Times New Roman"/>
          <w:sz w:val="28"/>
          <w:szCs w:val="28"/>
        </w:rPr>
        <w:t xml:space="preserve"> – максимально допустимое затухание;</w:t>
      </w:r>
    </w:p>
    <w:p w:rsidR="006828AC" w:rsidRPr="00C3126F" w:rsidRDefault="006828AC" w:rsidP="00C3126F">
      <w:pPr>
        <w:tabs>
          <w:tab w:val="left" w:pos="1276"/>
        </w:tabs>
        <w:ind w:firstLine="709"/>
        <w:rPr>
          <w:rFonts w:ascii="Times New Roman" w:hAnsi="Times New Roman"/>
          <w:sz w:val="28"/>
          <w:szCs w:val="28"/>
        </w:rPr>
      </w:pPr>
      <w:r w:rsidRPr="00C3126F">
        <w:rPr>
          <w:rFonts w:ascii="Times New Roman" w:hAnsi="Times New Roman"/>
          <w:i/>
          <w:sz w:val="28"/>
          <w:szCs w:val="28"/>
          <w:lang w:val="en-US"/>
        </w:rPr>
        <w:t>f</w:t>
      </w:r>
      <w:r w:rsidRPr="00C3126F">
        <w:rPr>
          <w:rFonts w:ascii="Times New Roman" w:hAnsi="Times New Roman"/>
          <w:sz w:val="28"/>
          <w:szCs w:val="28"/>
        </w:rPr>
        <w:t xml:space="preserve"> [МГц] – частота сигнала (0.772); </w:t>
      </w:r>
    </w:p>
    <w:p w:rsidR="006828AC" w:rsidRPr="00C3126F" w:rsidRDefault="006828AC" w:rsidP="00C3126F">
      <w:pPr>
        <w:tabs>
          <w:tab w:val="left" w:pos="1276"/>
        </w:tabs>
        <w:ind w:firstLine="709"/>
        <w:rPr>
          <w:rFonts w:ascii="Times New Roman" w:hAnsi="Times New Roman"/>
          <w:sz w:val="28"/>
          <w:szCs w:val="28"/>
        </w:rPr>
      </w:pPr>
      <w:r w:rsidRPr="00C3126F">
        <w:rPr>
          <w:rFonts w:ascii="Times New Roman" w:hAnsi="Times New Roman"/>
          <w:i/>
          <w:sz w:val="28"/>
          <w:szCs w:val="28"/>
          <w:lang w:val="en-US"/>
        </w:rPr>
        <w:t>k</w:t>
      </w:r>
      <w:r w:rsidRPr="00C3126F">
        <w:rPr>
          <w:rFonts w:ascii="Times New Roman" w:hAnsi="Times New Roman"/>
          <w:i/>
          <w:sz w:val="28"/>
          <w:szCs w:val="28"/>
          <w:vertAlign w:val="subscript"/>
        </w:rPr>
        <w:t>1</w:t>
      </w:r>
      <w:r w:rsidRPr="00C3126F">
        <w:rPr>
          <w:rFonts w:ascii="Times New Roman" w:hAnsi="Times New Roman"/>
          <w:i/>
          <w:sz w:val="28"/>
          <w:szCs w:val="28"/>
        </w:rPr>
        <w:t xml:space="preserve">, </w:t>
      </w:r>
      <w:r w:rsidRPr="00C3126F">
        <w:rPr>
          <w:rFonts w:ascii="Times New Roman" w:hAnsi="Times New Roman"/>
          <w:i/>
          <w:sz w:val="28"/>
          <w:szCs w:val="28"/>
          <w:lang w:val="en-US"/>
        </w:rPr>
        <w:t>k</w:t>
      </w:r>
      <w:r w:rsidRPr="00C3126F">
        <w:rPr>
          <w:rFonts w:ascii="Times New Roman" w:hAnsi="Times New Roman"/>
          <w:i/>
          <w:sz w:val="28"/>
          <w:szCs w:val="28"/>
          <w:vertAlign w:val="subscript"/>
        </w:rPr>
        <w:t>2</w:t>
      </w:r>
      <w:r w:rsidRPr="00C3126F">
        <w:rPr>
          <w:rFonts w:ascii="Times New Roman" w:hAnsi="Times New Roman"/>
          <w:i/>
          <w:sz w:val="28"/>
          <w:szCs w:val="28"/>
        </w:rPr>
        <w:t xml:space="preserve">, </w:t>
      </w:r>
      <w:r w:rsidRPr="00C3126F">
        <w:rPr>
          <w:rFonts w:ascii="Times New Roman" w:hAnsi="Times New Roman"/>
          <w:i/>
          <w:sz w:val="28"/>
          <w:szCs w:val="28"/>
          <w:lang w:val="en-US"/>
        </w:rPr>
        <w:t>k</w:t>
      </w:r>
      <w:r w:rsidRPr="00C3126F">
        <w:rPr>
          <w:rFonts w:ascii="Times New Roman" w:hAnsi="Times New Roman"/>
          <w:i/>
          <w:sz w:val="28"/>
          <w:szCs w:val="28"/>
          <w:vertAlign w:val="subscript"/>
        </w:rPr>
        <w:t>3</w:t>
      </w:r>
      <w:r w:rsidRPr="00C3126F">
        <w:rPr>
          <w:rFonts w:ascii="Times New Roman" w:hAnsi="Times New Roman"/>
          <w:sz w:val="28"/>
          <w:szCs w:val="28"/>
        </w:rPr>
        <w:t xml:space="preserve"> –константы, определяемые в зависимости от категории кабеля (</w:t>
      </w:r>
      <w:r w:rsidRPr="00C3126F">
        <w:rPr>
          <w:rFonts w:ascii="Times New Roman" w:hAnsi="Times New Roman"/>
          <w:sz w:val="28"/>
          <w:szCs w:val="28"/>
          <w:lang w:val="en-US"/>
        </w:rPr>
        <w:t>k</w:t>
      </w:r>
      <w:r w:rsidRPr="00C3126F">
        <w:rPr>
          <w:rFonts w:ascii="Times New Roman" w:hAnsi="Times New Roman"/>
          <w:sz w:val="28"/>
          <w:szCs w:val="28"/>
          <w:vertAlign w:val="subscript"/>
        </w:rPr>
        <w:t>1</w:t>
      </w:r>
      <w:r w:rsidRPr="00C3126F">
        <w:rPr>
          <w:rFonts w:ascii="Times New Roman" w:hAnsi="Times New Roman"/>
          <w:sz w:val="28"/>
          <w:szCs w:val="28"/>
        </w:rPr>
        <w:t xml:space="preserve"> – 1.967, </w:t>
      </w:r>
      <w:r w:rsidRPr="00C3126F">
        <w:rPr>
          <w:rFonts w:ascii="Times New Roman" w:hAnsi="Times New Roman"/>
          <w:sz w:val="28"/>
          <w:szCs w:val="28"/>
          <w:lang w:val="en-US"/>
        </w:rPr>
        <w:t>k</w:t>
      </w:r>
      <w:r w:rsidRPr="00C3126F">
        <w:rPr>
          <w:rFonts w:ascii="Times New Roman" w:hAnsi="Times New Roman"/>
          <w:sz w:val="28"/>
          <w:szCs w:val="28"/>
          <w:vertAlign w:val="subscript"/>
        </w:rPr>
        <w:t>2</w:t>
      </w:r>
      <w:r w:rsidRPr="00C3126F">
        <w:rPr>
          <w:rFonts w:ascii="Times New Roman" w:hAnsi="Times New Roman"/>
          <w:sz w:val="28"/>
          <w:szCs w:val="28"/>
        </w:rPr>
        <w:t xml:space="preserve"> – 0.023, </w:t>
      </w:r>
      <w:r w:rsidRPr="00C3126F">
        <w:rPr>
          <w:rFonts w:ascii="Times New Roman" w:hAnsi="Times New Roman"/>
          <w:sz w:val="28"/>
          <w:szCs w:val="28"/>
          <w:lang w:val="en-US"/>
        </w:rPr>
        <w:t>k</w:t>
      </w:r>
      <w:r w:rsidRPr="00C3126F">
        <w:rPr>
          <w:rFonts w:ascii="Times New Roman" w:hAnsi="Times New Roman"/>
          <w:sz w:val="28"/>
          <w:szCs w:val="28"/>
          <w:vertAlign w:val="subscript"/>
        </w:rPr>
        <w:t>3</w:t>
      </w:r>
      <w:r w:rsidR="00AE784E" w:rsidRPr="00C3126F">
        <w:rPr>
          <w:rFonts w:ascii="Times New Roman" w:hAnsi="Times New Roman"/>
          <w:sz w:val="28"/>
          <w:szCs w:val="28"/>
        </w:rPr>
        <w:t xml:space="preserve"> – 0.05).</w:t>
      </w:r>
    </w:p>
    <w:p w:rsidR="006828AC" w:rsidRPr="00C3126F" w:rsidRDefault="006828AC" w:rsidP="00C3126F">
      <w:pPr>
        <w:tabs>
          <w:tab w:val="left" w:pos="741"/>
        </w:tabs>
        <w:rPr>
          <w:rFonts w:ascii="Times New Roman" w:hAnsi="Times New Roman"/>
          <w:sz w:val="28"/>
          <w:szCs w:val="28"/>
        </w:rPr>
      </w:pPr>
      <w:r w:rsidRPr="00C3126F">
        <w:rPr>
          <w:rFonts w:ascii="Times New Roman" w:hAnsi="Times New Roman"/>
          <w:sz w:val="28"/>
          <w:szCs w:val="28"/>
        </w:rPr>
        <w:tab/>
      </w:r>
      <w:r w:rsidRPr="00C3126F">
        <w:rPr>
          <w:rFonts w:ascii="Times New Roman" w:hAnsi="Times New Roman"/>
          <w:position w:val="-12"/>
          <w:sz w:val="28"/>
          <w:szCs w:val="28"/>
        </w:rPr>
        <w:object w:dxaOrig="2900" w:dyaOrig="400">
          <v:shape id="_x0000_i1033" type="#_x0000_t75" style="width:144.75pt;height:20.25pt" o:ole="">
            <v:imagedata r:id="rId32" o:title=""/>
          </v:shape>
          <o:OLEObject Type="Embed" ProgID="Equation.3" ShapeID="_x0000_i1033" DrawAspect="Content" ObjectID="_1465075877" r:id="rId34"/>
        </w:object>
      </w:r>
      <w:r w:rsidRPr="00C3126F">
        <w:rPr>
          <w:rFonts w:ascii="Times New Roman" w:hAnsi="Times New Roman"/>
          <w:sz w:val="28"/>
          <w:szCs w:val="28"/>
        </w:rPr>
        <w:t xml:space="preserve">= </w:t>
      </w:r>
      <w:r w:rsidRPr="00C3126F">
        <w:rPr>
          <w:rFonts w:ascii="Times New Roman" w:hAnsi="Times New Roman"/>
          <w:position w:val="-8"/>
          <w:sz w:val="28"/>
          <w:szCs w:val="28"/>
        </w:rPr>
        <w:object w:dxaOrig="5440" w:dyaOrig="400">
          <v:shape id="_x0000_i1034" type="#_x0000_t75" style="width:272.25pt;height:20.25pt" o:ole="">
            <v:imagedata r:id="rId35" o:title=""/>
          </v:shape>
          <o:OLEObject Type="Embed" ProgID="Equation.3" ShapeID="_x0000_i1034" DrawAspect="Content" ObjectID="_1465075878" r:id="rId36"/>
        </w:object>
      </w:r>
      <w:r w:rsidR="00AE784E" w:rsidRPr="00C3126F">
        <w:rPr>
          <w:rFonts w:ascii="Times New Roman" w:hAnsi="Times New Roman"/>
          <w:sz w:val="28"/>
          <w:szCs w:val="28"/>
        </w:rPr>
        <w:t>=</w:t>
      </w:r>
    </w:p>
    <w:p w:rsidR="006828AC" w:rsidRPr="00C3126F" w:rsidRDefault="006828AC" w:rsidP="00C3126F">
      <w:pPr>
        <w:tabs>
          <w:tab w:val="left" w:pos="741"/>
        </w:tabs>
        <w:rPr>
          <w:rFonts w:ascii="Times New Roman" w:hAnsi="Times New Roman"/>
          <w:sz w:val="28"/>
          <w:szCs w:val="28"/>
          <w:highlight w:val="green"/>
        </w:rPr>
      </w:pPr>
      <w:r w:rsidRPr="00C3126F">
        <w:rPr>
          <w:rFonts w:ascii="Times New Roman" w:hAnsi="Times New Roman"/>
          <w:sz w:val="28"/>
          <w:szCs w:val="28"/>
        </w:rPr>
        <w:t xml:space="preserve"> = 1,7∙10</w:t>
      </w:r>
      <w:r w:rsidRPr="00C3126F">
        <w:rPr>
          <w:rFonts w:ascii="Times New Roman" w:hAnsi="Times New Roman"/>
          <w:sz w:val="28"/>
          <w:szCs w:val="28"/>
          <w:vertAlign w:val="superscript"/>
        </w:rPr>
        <w:t>3</w:t>
      </w:r>
      <w:r w:rsidRPr="00C3126F">
        <w:rPr>
          <w:rFonts w:ascii="Times New Roman" w:hAnsi="Times New Roman"/>
          <w:sz w:val="28"/>
          <w:szCs w:val="28"/>
        </w:rPr>
        <w:t xml:space="preserve"> дБ.  </w:t>
      </w:r>
    </w:p>
    <w:p w:rsidR="006828AC" w:rsidRDefault="006828AC" w:rsidP="00C3126F">
      <w:pPr>
        <w:ind w:firstLine="709"/>
        <w:rPr>
          <w:rFonts w:ascii="Times New Roman" w:hAnsi="Times New Roman"/>
          <w:sz w:val="28"/>
          <w:szCs w:val="28"/>
        </w:rPr>
      </w:pPr>
      <w:r w:rsidRPr="00C3126F">
        <w:rPr>
          <w:rFonts w:ascii="Times New Roman" w:hAnsi="Times New Roman"/>
          <w:sz w:val="28"/>
          <w:szCs w:val="28"/>
        </w:rPr>
        <w:t>Любой проводник, по которому течет переменный ток, является источником излучения в окружающее пространство. Оно отбирает у сигнала энергию и ведет к возрастанию затухания сигнала. Это явление резко возрастает с увеличением частоты сигнала. С ростом частоты потери на электромагнитное излучение возрастает. Для минимизации потерь на излучение применяют балансную переда</w:t>
      </w:r>
      <w:r w:rsidR="00AE784E" w:rsidRPr="00C3126F">
        <w:rPr>
          <w:rFonts w:ascii="Times New Roman" w:hAnsi="Times New Roman"/>
          <w:sz w:val="28"/>
          <w:szCs w:val="28"/>
        </w:rPr>
        <w:t xml:space="preserve">чу и скрутку проводников пары. </w:t>
      </w:r>
    </w:p>
    <w:p w:rsidR="00C3126F" w:rsidRPr="00C3126F" w:rsidRDefault="00C3126F" w:rsidP="00C3126F">
      <w:pPr>
        <w:ind w:firstLine="709"/>
        <w:rPr>
          <w:rFonts w:ascii="Times New Roman" w:hAnsi="Times New Roman"/>
          <w:sz w:val="28"/>
          <w:szCs w:val="28"/>
        </w:rPr>
      </w:pPr>
    </w:p>
    <w:p w:rsidR="006828AC" w:rsidRPr="00C3126F" w:rsidRDefault="006828AC" w:rsidP="00C3126F">
      <w:pPr>
        <w:pStyle w:val="Arial142"/>
        <w:spacing w:line="276" w:lineRule="auto"/>
        <w:ind w:firstLine="709"/>
        <w:jc w:val="both"/>
        <w:rPr>
          <w:b/>
        </w:rPr>
      </w:pPr>
      <w:r w:rsidRPr="00C3126F">
        <w:rPr>
          <w:b/>
        </w:rPr>
        <w:t>3</w:t>
      </w:r>
      <w:r w:rsidR="00AE784E" w:rsidRPr="00C3126F">
        <w:rPr>
          <w:b/>
        </w:rPr>
        <w:t>.3 Расчет переходного затухания.</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При передаче сигнала часть его энергии вследствие </w:t>
      </w:r>
      <w:r w:rsidR="00AE784E" w:rsidRPr="00C3126F">
        <w:rPr>
          <w:rFonts w:ascii="Times New Roman" w:hAnsi="Times New Roman"/>
          <w:sz w:val="28"/>
          <w:szCs w:val="28"/>
        </w:rPr>
        <w:t>не идеальности</w:t>
      </w:r>
      <w:r w:rsidRPr="00C3126F">
        <w:rPr>
          <w:rFonts w:ascii="Times New Roman" w:hAnsi="Times New Roman"/>
          <w:sz w:val="28"/>
          <w:szCs w:val="28"/>
        </w:rPr>
        <w:t xml:space="preserve"> балансировки витой пары переходит в электромагнитное излучение, которое вызывает наведенные токи в соседних парах. Этот эффект называется переходными наводками. Наводки, </w:t>
      </w:r>
      <w:r w:rsidR="00AE784E" w:rsidRPr="00C3126F">
        <w:rPr>
          <w:rFonts w:ascii="Times New Roman" w:hAnsi="Times New Roman"/>
          <w:sz w:val="28"/>
          <w:szCs w:val="28"/>
        </w:rPr>
        <w:t>накладываешь</w:t>
      </w:r>
      <w:r w:rsidRPr="00C3126F">
        <w:rPr>
          <w:rFonts w:ascii="Times New Roman" w:hAnsi="Times New Roman"/>
          <w:sz w:val="28"/>
          <w:szCs w:val="28"/>
        </w:rPr>
        <w:t xml:space="preserve"> на полезные сигналы, передаваемые по соседним парам, играют роль помех, при значительном уровне могут приводить к ошибкам приема, и в конечном итоге снижают качество связи.</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Разность между уровнями передаваемого сигнала и создаваемой им помехи на соседней паре называется переходным затуханием. В технике СКС переходное затухание имеет заимствованное из англоязычной технической литературы обозначение </w:t>
      </w:r>
      <w:r w:rsidRPr="00C3126F">
        <w:rPr>
          <w:rFonts w:ascii="Times New Roman" w:hAnsi="Times New Roman"/>
          <w:sz w:val="28"/>
          <w:szCs w:val="28"/>
          <w:lang w:val="en-US"/>
        </w:rPr>
        <w:t>NEXT</w:t>
      </w:r>
      <w:r w:rsidRPr="00C3126F">
        <w:rPr>
          <w:rFonts w:ascii="Times New Roman" w:hAnsi="Times New Roman"/>
          <w:sz w:val="28"/>
          <w:szCs w:val="28"/>
        </w:rPr>
        <w:t xml:space="preserve"> (</w:t>
      </w:r>
      <w:r w:rsidRPr="00C3126F">
        <w:rPr>
          <w:rFonts w:ascii="Times New Roman" w:hAnsi="Times New Roman"/>
          <w:sz w:val="28"/>
          <w:szCs w:val="28"/>
          <w:lang w:val="en-US"/>
        </w:rPr>
        <w:t>NearEndCrosstalk</w:t>
      </w:r>
      <w:r w:rsidRPr="00C3126F">
        <w:rPr>
          <w:rFonts w:ascii="Times New Roman" w:hAnsi="Times New Roman"/>
          <w:sz w:val="28"/>
          <w:szCs w:val="28"/>
        </w:rPr>
        <w:t>).</w:t>
      </w:r>
    </w:p>
    <w:p w:rsidR="006828AC" w:rsidRPr="00C3126F" w:rsidRDefault="006828AC" w:rsidP="00C3126F">
      <w:pPr>
        <w:ind w:firstLine="709"/>
        <w:rPr>
          <w:rFonts w:ascii="Times New Roman" w:hAnsi="Times New Roman"/>
          <w:sz w:val="28"/>
          <w:szCs w:val="28"/>
        </w:rPr>
      </w:pPr>
      <w:r w:rsidRPr="00C3126F">
        <w:rPr>
          <w:rFonts w:ascii="Times New Roman" w:hAnsi="Times New Roman"/>
          <w:sz w:val="28"/>
          <w:szCs w:val="28"/>
        </w:rPr>
        <w:t xml:space="preserve">Чем выше значения </w:t>
      </w:r>
      <w:r w:rsidRPr="00C3126F">
        <w:rPr>
          <w:rFonts w:ascii="Times New Roman" w:hAnsi="Times New Roman"/>
          <w:sz w:val="28"/>
          <w:szCs w:val="28"/>
          <w:lang w:val="en-US"/>
        </w:rPr>
        <w:t>NEXT</w:t>
      </w:r>
      <w:r w:rsidRPr="00C3126F">
        <w:rPr>
          <w:rFonts w:ascii="Times New Roman" w:hAnsi="Times New Roman"/>
          <w:sz w:val="28"/>
          <w:szCs w:val="28"/>
        </w:rPr>
        <w:t xml:space="preserve">, тем меньший уровень имеет наводка в соседних парах, и, следовательно, тем более качественным является кабель. </w:t>
      </w:r>
      <w:r w:rsidRPr="00C3126F">
        <w:rPr>
          <w:rFonts w:ascii="Times New Roman" w:hAnsi="Times New Roman"/>
          <w:sz w:val="28"/>
          <w:szCs w:val="28"/>
        </w:rPr>
        <w:lastRenderedPageBreak/>
        <w:t xml:space="preserve">С практической точки зрения, представляет интерес частотная зависимость переходного затухания от длины линии. </w:t>
      </w:r>
    </w:p>
    <w:p w:rsidR="006828AC" w:rsidRPr="00C3126F" w:rsidRDefault="00880F9C" w:rsidP="00C3126F">
      <w:pPr>
        <w:rPr>
          <w:rFonts w:ascii="Times New Roman" w:hAnsi="Times New Roman"/>
          <w:sz w:val="28"/>
          <w:szCs w:val="28"/>
        </w:rPr>
      </w:pPr>
      <w:r w:rsidRPr="00C3126F">
        <w:rPr>
          <w:rFonts w:ascii="Times New Roman" w:hAnsi="Times New Roman"/>
          <w:sz w:val="28"/>
          <w:szCs w:val="28"/>
        </w:rPr>
        <w:t xml:space="preserve">         </w:t>
      </w:r>
      <w:r w:rsidR="006828AC" w:rsidRPr="00C3126F">
        <w:rPr>
          <w:rFonts w:ascii="Times New Roman" w:hAnsi="Times New Roman"/>
          <w:sz w:val="28"/>
          <w:szCs w:val="28"/>
        </w:rPr>
        <w:t>Влияющая пара и пара подверженная влиянию, прокладываются параллельно друг другу под общей защитной оболочкой. За счет этого их проводники могут рассматриваться как обкладки конденсатора. Это означает, что с ростом частоты переходное затухание падает. Характеристики кабеля по затуханию, перекрестным наводкам и импедансу приведены в таблице 2:</w:t>
      </w:r>
    </w:p>
    <w:p w:rsidR="00880F9C" w:rsidRPr="00C3126F" w:rsidRDefault="006828AC" w:rsidP="00C3126F">
      <w:pPr>
        <w:rPr>
          <w:rFonts w:ascii="Times New Roman" w:hAnsi="Times New Roman"/>
          <w:sz w:val="28"/>
          <w:szCs w:val="28"/>
        </w:rPr>
      </w:pPr>
      <w:r w:rsidRPr="00C3126F">
        <w:rPr>
          <w:rFonts w:ascii="Times New Roman" w:hAnsi="Times New Roman"/>
          <w:sz w:val="28"/>
          <w:szCs w:val="28"/>
        </w:rPr>
        <w:t xml:space="preserve">Сопротивление - 9.38 Ом/100м, Емкость - </w:t>
      </w:r>
      <w:r w:rsidR="00AE784E" w:rsidRPr="00C3126F">
        <w:rPr>
          <w:rFonts w:ascii="Times New Roman" w:hAnsi="Times New Roman"/>
          <w:sz w:val="28"/>
          <w:szCs w:val="28"/>
        </w:rPr>
        <w:t>4.59 нФ/100 м на частоте 1 кГц.</w:t>
      </w:r>
    </w:p>
    <w:p w:rsidR="00880F9C" w:rsidRPr="00C3126F" w:rsidRDefault="00880F9C" w:rsidP="00C3126F">
      <w:pPr>
        <w:rPr>
          <w:rFonts w:ascii="Times New Roman" w:hAnsi="Times New Roman"/>
          <w:sz w:val="28"/>
          <w:szCs w:val="28"/>
        </w:rPr>
      </w:pPr>
      <w:r w:rsidRPr="00C3126F">
        <w:rPr>
          <w:rFonts w:ascii="Times New Roman" w:hAnsi="Times New Roman"/>
          <w:sz w:val="28"/>
          <w:szCs w:val="28"/>
        </w:rPr>
        <w:t xml:space="preserve">                                                                                         </w:t>
      </w:r>
      <w:r w:rsidRPr="00C3126F">
        <w:rPr>
          <w:rFonts w:ascii="Times New Roman" w:hAnsi="Times New Roman"/>
          <w:b/>
          <w:sz w:val="28"/>
          <w:szCs w:val="28"/>
        </w:rPr>
        <w:t xml:space="preserve">     </w:t>
      </w:r>
      <w:r w:rsidRPr="00C3126F">
        <w:rPr>
          <w:rFonts w:ascii="Times New Roman" w:hAnsi="Times New Roman"/>
          <w:sz w:val="28"/>
          <w:szCs w:val="28"/>
        </w:rPr>
        <w:t xml:space="preserve"> </w:t>
      </w:r>
      <w:r w:rsidR="006828AC" w:rsidRPr="00C3126F">
        <w:rPr>
          <w:rFonts w:ascii="Times New Roman" w:hAnsi="Times New Roman"/>
          <w:sz w:val="28"/>
          <w:szCs w:val="28"/>
        </w:rPr>
        <w:t xml:space="preserve">Таблица </w:t>
      </w:r>
      <w:r w:rsidR="00AE784E" w:rsidRPr="00C3126F">
        <w:rPr>
          <w:rFonts w:ascii="Times New Roman" w:hAnsi="Times New Roman"/>
          <w:sz w:val="28"/>
          <w:szCs w:val="28"/>
        </w:rPr>
        <w:t xml:space="preserve"> 3.</w:t>
      </w:r>
      <w:r w:rsidR="006828AC" w:rsidRPr="00C3126F">
        <w:rPr>
          <w:rFonts w:ascii="Times New Roman" w:hAnsi="Times New Roman"/>
          <w:sz w:val="28"/>
          <w:szCs w:val="28"/>
        </w:rPr>
        <w:t xml:space="preserve">2 </w:t>
      </w:r>
    </w:p>
    <w:p w:rsidR="006828AC" w:rsidRPr="00C3126F" w:rsidRDefault="00880F9C" w:rsidP="00C3126F">
      <w:pPr>
        <w:rPr>
          <w:rFonts w:ascii="Times New Roman" w:hAnsi="Times New Roman"/>
          <w:sz w:val="28"/>
          <w:szCs w:val="28"/>
        </w:rPr>
      </w:pPr>
      <w:r w:rsidRPr="00C3126F">
        <w:rPr>
          <w:rFonts w:ascii="Times New Roman" w:hAnsi="Times New Roman"/>
          <w:sz w:val="28"/>
          <w:szCs w:val="28"/>
        </w:rPr>
        <w:t xml:space="preserve">                                  </w:t>
      </w:r>
      <w:r w:rsidR="006828AC" w:rsidRPr="00C3126F">
        <w:rPr>
          <w:rFonts w:ascii="Times New Roman" w:hAnsi="Times New Roman"/>
          <w:sz w:val="28"/>
          <w:szCs w:val="28"/>
        </w:rPr>
        <w:t xml:space="preserve"> Характеристики кабеля UTP</w:t>
      </w:r>
    </w:p>
    <w:tbl>
      <w:tblPr>
        <w:tblW w:w="9633" w:type="dxa"/>
        <w:tblInd w:w="40" w:type="dxa"/>
        <w:tblLayout w:type="fixed"/>
        <w:tblCellMar>
          <w:left w:w="40" w:type="dxa"/>
          <w:right w:w="40" w:type="dxa"/>
        </w:tblCellMar>
        <w:tblLook w:val="0000"/>
      </w:tblPr>
      <w:tblGrid>
        <w:gridCol w:w="2398"/>
        <w:gridCol w:w="2353"/>
        <w:gridCol w:w="2384"/>
        <w:gridCol w:w="2498"/>
      </w:tblGrid>
      <w:tr w:rsidR="006828AC" w:rsidRPr="00C3126F" w:rsidTr="006828AC">
        <w:trPr>
          <w:trHeight w:val="405"/>
        </w:trPr>
        <w:tc>
          <w:tcPr>
            <w:tcW w:w="23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Частота МГц</w:t>
            </w:r>
          </w:p>
        </w:tc>
        <w:tc>
          <w:tcPr>
            <w:tcW w:w="2353"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Затухание дБ/100м</w:t>
            </w:r>
          </w:p>
        </w:tc>
        <w:tc>
          <w:tcPr>
            <w:tcW w:w="2384"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lang w:val="en-US"/>
              </w:rPr>
              <w:t>NEXT</w:t>
            </w:r>
            <w:r w:rsidRPr="00C3126F">
              <w:rPr>
                <w:rFonts w:ascii="Times New Roman" w:hAnsi="Times New Roman"/>
                <w:sz w:val="28"/>
                <w:szCs w:val="28"/>
              </w:rPr>
              <w:t>, ДБ</w:t>
            </w:r>
          </w:p>
        </w:tc>
        <w:tc>
          <w:tcPr>
            <w:tcW w:w="24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Импеданс, Ом</w:t>
            </w:r>
          </w:p>
        </w:tc>
      </w:tr>
      <w:tr w:rsidR="006828AC" w:rsidRPr="00C3126F" w:rsidTr="006828AC">
        <w:trPr>
          <w:trHeight w:val="405"/>
        </w:trPr>
        <w:tc>
          <w:tcPr>
            <w:tcW w:w="23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lang w:val="en-US"/>
              </w:rPr>
              <w:t>1</w:t>
            </w:r>
          </w:p>
        </w:tc>
        <w:tc>
          <w:tcPr>
            <w:tcW w:w="2353"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lang w:val="en-US"/>
              </w:rPr>
              <w:t>2</w:t>
            </w:r>
          </w:p>
        </w:tc>
        <w:tc>
          <w:tcPr>
            <w:tcW w:w="2384"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lang w:val="en-US"/>
              </w:rPr>
              <w:t>3</w:t>
            </w:r>
          </w:p>
        </w:tc>
        <w:tc>
          <w:tcPr>
            <w:tcW w:w="24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lang w:val="en-US"/>
              </w:rPr>
              <w:t>4</w:t>
            </w:r>
          </w:p>
        </w:tc>
      </w:tr>
      <w:tr w:rsidR="006828AC" w:rsidRPr="00C3126F" w:rsidTr="006828AC">
        <w:trPr>
          <w:trHeight w:val="413"/>
        </w:trPr>
        <w:tc>
          <w:tcPr>
            <w:tcW w:w="23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0.064</w:t>
            </w:r>
          </w:p>
        </w:tc>
        <w:tc>
          <w:tcPr>
            <w:tcW w:w="2353"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w:t>
            </w:r>
          </w:p>
        </w:tc>
        <w:tc>
          <w:tcPr>
            <w:tcW w:w="2384"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w:t>
            </w:r>
          </w:p>
        </w:tc>
        <w:tc>
          <w:tcPr>
            <w:tcW w:w="24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125+15</w:t>
            </w:r>
          </w:p>
        </w:tc>
      </w:tr>
      <w:tr w:rsidR="006828AC" w:rsidRPr="00C3126F" w:rsidTr="006828AC">
        <w:trPr>
          <w:trHeight w:val="403"/>
        </w:trPr>
        <w:tc>
          <w:tcPr>
            <w:tcW w:w="23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0.128</w:t>
            </w:r>
          </w:p>
        </w:tc>
        <w:tc>
          <w:tcPr>
            <w:tcW w:w="2353"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w:t>
            </w:r>
          </w:p>
        </w:tc>
        <w:tc>
          <w:tcPr>
            <w:tcW w:w="2384"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w:t>
            </w:r>
          </w:p>
        </w:tc>
        <w:tc>
          <w:tcPr>
            <w:tcW w:w="24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115+15</w:t>
            </w:r>
          </w:p>
        </w:tc>
      </w:tr>
      <w:tr w:rsidR="006828AC" w:rsidRPr="00C3126F" w:rsidTr="006828AC">
        <w:trPr>
          <w:trHeight w:val="413"/>
        </w:trPr>
        <w:tc>
          <w:tcPr>
            <w:tcW w:w="23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0.256</w:t>
            </w:r>
          </w:p>
        </w:tc>
        <w:tc>
          <w:tcPr>
            <w:tcW w:w="2353"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w:t>
            </w:r>
          </w:p>
        </w:tc>
        <w:tc>
          <w:tcPr>
            <w:tcW w:w="2384"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w:t>
            </w:r>
          </w:p>
        </w:tc>
        <w:tc>
          <w:tcPr>
            <w:tcW w:w="24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110+15</w:t>
            </w:r>
          </w:p>
        </w:tc>
      </w:tr>
      <w:tr w:rsidR="006828AC" w:rsidRPr="00C3126F" w:rsidTr="006828AC">
        <w:trPr>
          <w:trHeight w:val="403"/>
        </w:trPr>
        <w:tc>
          <w:tcPr>
            <w:tcW w:w="23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0.772</w:t>
            </w:r>
          </w:p>
        </w:tc>
        <w:tc>
          <w:tcPr>
            <w:tcW w:w="2353"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1.8</w:t>
            </w:r>
          </w:p>
        </w:tc>
        <w:tc>
          <w:tcPr>
            <w:tcW w:w="2384"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64</w:t>
            </w:r>
          </w:p>
        </w:tc>
        <w:tc>
          <w:tcPr>
            <w:tcW w:w="24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100+15</w:t>
            </w:r>
          </w:p>
        </w:tc>
      </w:tr>
      <w:tr w:rsidR="006828AC" w:rsidRPr="00C3126F" w:rsidTr="006828AC">
        <w:trPr>
          <w:trHeight w:val="413"/>
        </w:trPr>
        <w:tc>
          <w:tcPr>
            <w:tcW w:w="23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w:t>
            </w:r>
          </w:p>
        </w:tc>
        <w:tc>
          <w:tcPr>
            <w:tcW w:w="2353"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2.0</w:t>
            </w:r>
          </w:p>
        </w:tc>
        <w:tc>
          <w:tcPr>
            <w:tcW w:w="2384"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62</w:t>
            </w:r>
          </w:p>
        </w:tc>
        <w:tc>
          <w:tcPr>
            <w:tcW w:w="24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100+15</w:t>
            </w:r>
          </w:p>
        </w:tc>
      </w:tr>
      <w:tr w:rsidR="006828AC" w:rsidRPr="00C3126F" w:rsidTr="006828AC">
        <w:trPr>
          <w:trHeight w:val="403"/>
        </w:trPr>
        <w:tc>
          <w:tcPr>
            <w:tcW w:w="23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4.0</w:t>
            </w:r>
          </w:p>
        </w:tc>
        <w:tc>
          <w:tcPr>
            <w:tcW w:w="2353"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4.1</w:t>
            </w:r>
          </w:p>
        </w:tc>
        <w:tc>
          <w:tcPr>
            <w:tcW w:w="2384"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53</w:t>
            </w:r>
          </w:p>
        </w:tc>
        <w:tc>
          <w:tcPr>
            <w:tcW w:w="2498" w:type="dxa"/>
            <w:tcBorders>
              <w:top w:val="single" w:sz="6" w:space="0" w:color="auto"/>
              <w:left w:val="single" w:sz="6" w:space="0" w:color="auto"/>
              <w:bottom w:val="single" w:sz="6"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100+15</w:t>
            </w:r>
          </w:p>
        </w:tc>
      </w:tr>
      <w:tr w:rsidR="006828AC" w:rsidRPr="00C3126F" w:rsidTr="006828AC">
        <w:trPr>
          <w:trHeight w:val="413"/>
        </w:trPr>
        <w:tc>
          <w:tcPr>
            <w:tcW w:w="2398" w:type="dxa"/>
            <w:tcBorders>
              <w:top w:val="single" w:sz="6" w:space="0" w:color="auto"/>
              <w:left w:val="single" w:sz="6" w:space="0" w:color="auto"/>
              <w:bottom w:val="single" w:sz="4"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8.0</w:t>
            </w:r>
          </w:p>
        </w:tc>
        <w:tc>
          <w:tcPr>
            <w:tcW w:w="2353" w:type="dxa"/>
            <w:tcBorders>
              <w:top w:val="single" w:sz="6" w:space="0" w:color="auto"/>
              <w:left w:val="single" w:sz="6" w:space="0" w:color="auto"/>
              <w:bottom w:val="single" w:sz="4"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5.8</w:t>
            </w:r>
          </w:p>
        </w:tc>
        <w:tc>
          <w:tcPr>
            <w:tcW w:w="2384" w:type="dxa"/>
            <w:tcBorders>
              <w:top w:val="single" w:sz="6" w:space="0" w:color="auto"/>
              <w:left w:val="single" w:sz="6" w:space="0" w:color="auto"/>
              <w:bottom w:val="single" w:sz="4"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48</w:t>
            </w:r>
          </w:p>
        </w:tc>
        <w:tc>
          <w:tcPr>
            <w:tcW w:w="2498" w:type="dxa"/>
            <w:tcBorders>
              <w:top w:val="single" w:sz="6" w:space="0" w:color="auto"/>
              <w:left w:val="single" w:sz="6" w:space="0" w:color="auto"/>
              <w:bottom w:val="single" w:sz="4"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100+15</w:t>
            </w:r>
          </w:p>
        </w:tc>
      </w:tr>
      <w:tr w:rsidR="006828AC" w:rsidRPr="00C3126F" w:rsidTr="006828AC">
        <w:trPr>
          <w:trHeight w:val="983"/>
        </w:trPr>
        <w:tc>
          <w:tcPr>
            <w:tcW w:w="2398" w:type="dxa"/>
            <w:tcBorders>
              <w:top w:val="single" w:sz="6" w:space="0" w:color="auto"/>
              <w:left w:val="single" w:sz="6" w:space="0" w:color="auto"/>
              <w:bottom w:val="single" w:sz="4" w:space="0" w:color="auto"/>
              <w:right w:val="single" w:sz="6" w:space="0" w:color="auto"/>
            </w:tcBorders>
          </w:tcPr>
          <w:p w:rsidR="006828AC" w:rsidRPr="00C3126F" w:rsidRDefault="00301740" w:rsidP="00C3126F">
            <w:pPr>
              <w:rPr>
                <w:rFonts w:ascii="Times New Roman" w:hAnsi="Times New Roman"/>
                <w:sz w:val="28"/>
                <w:szCs w:val="28"/>
                <w:lang w:val="en-US"/>
              </w:rPr>
            </w:pPr>
            <w:r>
              <w:rPr>
                <w:rFonts w:ascii="Times New Roman" w:hAnsi="Times New Roman"/>
                <w:noProof/>
                <w:sz w:val="28"/>
                <w:szCs w:val="28"/>
              </w:rPr>
              <w:pict>
                <v:line id="_x0000_s1100" style="position:absolute;left:0;text-align:left;z-index:251657216;mso-position-horizontal-relative:text;mso-position-vertical-relative:text" from="-1.9pt,21.35pt" to="479.15pt,21.35pt"/>
              </w:pict>
            </w:r>
            <w:r w:rsidR="006828AC" w:rsidRPr="00C3126F">
              <w:rPr>
                <w:rFonts w:ascii="Times New Roman" w:hAnsi="Times New Roman"/>
                <w:sz w:val="28"/>
                <w:szCs w:val="28"/>
              </w:rPr>
              <w:t>10.0</w:t>
            </w:r>
          </w:p>
        </w:tc>
        <w:tc>
          <w:tcPr>
            <w:tcW w:w="2353" w:type="dxa"/>
            <w:tcBorders>
              <w:top w:val="single" w:sz="6" w:space="0" w:color="auto"/>
              <w:left w:val="single" w:sz="6" w:space="0" w:color="auto"/>
              <w:bottom w:val="single" w:sz="4"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6.5</w:t>
            </w:r>
          </w:p>
        </w:tc>
        <w:tc>
          <w:tcPr>
            <w:tcW w:w="2384" w:type="dxa"/>
            <w:tcBorders>
              <w:top w:val="single" w:sz="6" w:space="0" w:color="auto"/>
              <w:left w:val="single" w:sz="6" w:space="0" w:color="auto"/>
              <w:bottom w:val="single" w:sz="4"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47</w:t>
            </w:r>
          </w:p>
        </w:tc>
        <w:tc>
          <w:tcPr>
            <w:tcW w:w="2498" w:type="dxa"/>
            <w:tcBorders>
              <w:top w:val="single" w:sz="6" w:space="0" w:color="auto"/>
              <w:left w:val="single" w:sz="6" w:space="0" w:color="auto"/>
              <w:bottom w:val="single" w:sz="4" w:space="0" w:color="auto"/>
              <w:right w:val="single" w:sz="6" w:space="0" w:color="auto"/>
            </w:tcBorders>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100+15</w:t>
            </w:r>
          </w:p>
        </w:tc>
      </w:tr>
      <w:tr w:rsidR="006828AC" w:rsidRPr="00C3126F" w:rsidTr="006828AC">
        <w:trPr>
          <w:trHeight w:val="413"/>
        </w:trPr>
        <w:tc>
          <w:tcPr>
            <w:tcW w:w="2398"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31.25</w:t>
            </w:r>
          </w:p>
        </w:tc>
        <w:tc>
          <w:tcPr>
            <w:tcW w:w="2353"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11.7</w:t>
            </w:r>
          </w:p>
        </w:tc>
        <w:tc>
          <w:tcPr>
            <w:tcW w:w="2384"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40</w:t>
            </w:r>
          </w:p>
        </w:tc>
        <w:tc>
          <w:tcPr>
            <w:tcW w:w="2498"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100+15</w:t>
            </w:r>
          </w:p>
        </w:tc>
      </w:tr>
      <w:tr w:rsidR="006828AC" w:rsidRPr="00C3126F" w:rsidTr="006828AC">
        <w:trPr>
          <w:trHeight w:val="413"/>
        </w:trPr>
        <w:tc>
          <w:tcPr>
            <w:tcW w:w="2398"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62.5</w:t>
            </w:r>
          </w:p>
        </w:tc>
        <w:tc>
          <w:tcPr>
            <w:tcW w:w="2353"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17.0</w:t>
            </w:r>
          </w:p>
        </w:tc>
        <w:tc>
          <w:tcPr>
            <w:tcW w:w="2384"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36</w:t>
            </w:r>
          </w:p>
        </w:tc>
        <w:tc>
          <w:tcPr>
            <w:tcW w:w="2498"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100+15</w:t>
            </w:r>
          </w:p>
        </w:tc>
      </w:tr>
      <w:tr w:rsidR="006828AC" w:rsidRPr="00C3126F" w:rsidTr="006828AC">
        <w:trPr>
          <w:trHeight w:val="300"/>
        </w:trPr>
        <w:tc>
          <w:tcPr>
            <w:tcW w:w="2398"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100</w:t>
            </w:r>
          </w:p>
        </w:tc>
        <w:tc>
          <w:tcPr>
            <w:tcW w:w="2353"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22.0</w:t>
            </w:r>
          </w:p>
        </w:tc>
        <w:tc>
          <w:tcPr>
            <w:tcW w:w="2384"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32</w:t>
            </w:r>
          </w:p>
        </w:tc>
        <w:tc>
          <w:tcPr>
            <w:tcW w:w="2498" w:type="dxa"/>
            <w:tcBorders>
              <w:top w:val="single" w:sz="6" w:space="0" w:color="auto"/>
              <w:left w:val="single" w:sz="6" w:space="0" w:color="auto"/>
              <w:bottom w:val="single" w:sz="6" w:space="0" w:color="auto"/>
              <w:right w:val="single" w:sz="6" w:space="0" w:color="auto"/>
            </w:tcBorders>
            <w:vAlign w:val="center"/>
          </w:tcPr>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rPr>
              <w:t>100+15</w:t>
            </w:r>
          </w:p>
        </w:tc>
      </w:tr>
    </w:tbl>
    <w:p w:rsidR="00880F9C" w:rsidRPr="00C3126F" w:rsidRDefault="006828AC" w:rsidP="00C3126F">
      <w:pPr>
        <w:rPr>
          <w:rFonts w:ascii="Times New Roman" w:hAnsi="Times New Roman"/>
          <w:sz w:val="28"/>
          <w:szCs w:val="28"/>
        </w:rPr>
      </w:pPr>
      <w:r w:rsidRPr="00C3126F">
        <w:rPr>
          <w:rFonts w:ascii="Times New Roman" w:hAnsi="Times New Roman"/>
          <w:sz w:val="28"/>
          <w:szCs w:val="28"/>
        </w:rPr>
        <w:t xml:space="preserve">Дополнительно стандарт фиксирует минимально допустимое значение </w:t>
      </w:r>
      <w:r w:rsidRPr="00C3126F">
        <w:rPr>
          <w:rFonts w:ascii="Times New Roman" w:hAnsi="Times New Roman"/>
          <w:sz w:val="28"/>
          <w:szCs w:val="28"/>
          <w:lang w:val="en-US"/>
        </w:rPr>
        <w:t>NEXT</w:t>
      </w:r>
      <w:r w:rsidRPr="00C3126F">
        <w:rPr>
          <w:rFonts w:ascii="Times New Roman" w:hAnsi="Times New Roman"/>
          <w:sz w:val="28"/>
          <w:szCs w:val="28"/>
        </w:rPr>
        <w:t xml:space="preserve"> на частотах менее 0.772 МГц, что бывает необходимо для некоторых </w:t>
      </w:r>
    </w:p>
    <w:p w:rsidR="006828AC" w:rsidRDefault="006828AC" w:rsidP="00C3126F">
      <w:pPr>
        <w:rPr>
          <w:rFonts w:ascii="Times New Roman" w:hAnsi="Times New Roman"/>
          <w:sz w:val="28"/>
          <w:szCs w:val="28"/>
        </w:rPr>
      </w:pPr>
      <w:r w:rsidRPr="00C3126F">
        <w:rPr>
          <w:rFonts w:ascii="Times New Roman" w:hAnsi="Times New Roman"/>
          <w:sz w:val="28"/>
          <w:szCs w:val="28"/>
        </w:rPr>
        <w:t xml:space="preserve">приложений. Нормируемые значения  в этом случае представляются в табличной форме. Стандарты нормируют только минимальную величину параметра </w:t>
      </w:r>
      <w:r w:rsidRPr="00C3126F">
        <w:rPr>
          <w:rFonts w:ascii="Times New Roman" w:hAnsi="Times New Roman"/>
          <w:sz w:val="28"/>
          <w:szCs w:val="28"/>
          <w:lang w:val="en-US"/>
        </w:rPr>
        <w:t>NEXT</w:t>
      </w:r>
      <w:r w:rsidR="00AE784E" w:rsidRPr="00C3126F">
        <w:rPr>
          <w:rFonts w:ascii="Times New Roman" w:hAnsi="Times New Roman"/>
          <w:sz w:val="28"/>
          <w:szCs w:val="28"/>
        </w:rPr>
        <w:t xml:space="preserve">. </w:t>
      </w:r>
    </w:p>
    <w:p w:rsidR="00C3126F" w:rsidRPr="00C3126F" w:rsidRDefault="00C3126F" w:rsidP="00C3126F">
      <w:pPr>
        <w:rPr>
          <w:rFonts w:ascii="Times New Roman" w:hAnsi="Times New Roman"/>
          <w:sz w:val="28"/>
          <w:szCs w:val="28"/>
        </w:rPr>
      </w:pPr>
    </w:p>
    <w:p w:rsidR="006828AC" w:rsidRPr="00C3126F" w:rsidRDefault="006828AC" w:rsidP="00C3126F">
      <w:pPr>
        <w:ind w:firstLine="709"/>
        <w:rPr>
          <w:rFonts w:ascii="Times New Roman" w:hAnsi="Times New Roman"/>
          <w:b/>
          <w:sz w:val="28"/>
          <w:szCs w:val="28"/>
        </w:rPr>
      </w:pPr>
      <w:r w:rsidRPr="00C3126F">
        <w:rPr>
          <w:rFonts w:ascii="Times New Roman" w:hAnsi="Times New Roman"/>
          <w:b/>
          <w:sz w:val="28"/>
          <w:szCs w:val="28"/>
        </w:rPr>
        <w:lastRenderedPageBreak/>
        <w:t xml:space="preserve">3.4 Расчет ширины полосы частот по стандарту </w:t>
      </w:r>
      <w:r w:rsidRPr="00C3126F">
        <w:rPr>
          <w:rFonts w:ascii="Times New Roman" w:hAnsi="Times New Roman"/>
          <w:b/>
          <w:sz w:val="28"/>
          <w:szCs w:val="28"/>
          <w:lang w:val="en-US"/>
        </w:rPr>
        <w:t>H</w:t>
      </w:r>
      <w:r w:rsidR="00AE784E" w:rsidRPr="00C3126F">
        <w:rPr>
          <w:rFonts w:ascii="Times New Roman" w:hAnsi="Times New Roman"/>
          <w:b/>
          <w:sz w:val="28"/>
          <w:szCs w:val="28"/>
        </w:rPr>
        <w:t>.264</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Рассчитаем зависимость полосы частот в зависимости от количества участников участвующих в видеоконференции при</w:t>
      </w:r>
      <w:r w:rsidR="00880F9C" w:rsidRPr="00C3126F">
        <w:rPr>
          <w:rFonts w:ascii="Times New Roman" w:hAnsi="Times New Roman"/>
          <w:sz w:val="28"/>
          <w:szCs w:val="28"/>
        </w:rPr>
        <w:t xml:space="preserve"> </w:t>
      </w:r>
      <w:r w:rsidRPr="00C3126F">
        <w:rPr>
          <w:rFonts w:ascii="Times New Roman" w:hAnsi="Times New Roman"/>
          <w:sz w:val="28"/>
          <w:szCs w:val="28"/>
        </w:rPr>
        <w:t>передачи и</w:t>
      </w:r>
      <w:r w:rsidR="00AE784E" w:rsidRPr="00C3126F">
        <w:rPr>
          <w:rFonts w:ascii="Times New Roman" w:hAnsi="Times New Roman"/>
          <w:sz w:val="28"/>
          <w:szCs w:val="28"/>
        </w:rPr>
        <w:t xml:space="preserve"> приёме.</w:t>
      </w:r>
    </w:p>
    <w:p w:rsidR="00880F9C" w:rsidRPr="00C3126F" w:rsidRDefault="00880F9C" w:rsidP="00C3126F">
      <w:pPr>
        <w:rPr>
          <w:rFonts w:ascii="Times New Roman" w:hAnsi="Times New Roman"/>
          <w:sz w:val="28"/>
          <w:szCs w:val="28"/>
        </w:rPr>
      </w:pPr>
      <w:r w:rsidRPr="00C3126F">
        <w:rPr>
          <w:rFonts w:ascii="Times New Roman" w:hAnsi="Times New Roman"/>
          <w:sz w:val="28"/>
          <w:szCs w:val="28"/>
        </w:rPr>
        <w:t xml:space="preserve">                                                                                                     </w:t>
      </w:r>
      <w:r w:rsidR="00AE784E" w:rsidRPr="00C3126F">
        <w:rPr>
          <w:rFonts w:ascii="Times New Roman" w:hAnsi="Times New Roman"/>
          <w:sz w:val="28"/>
          <w:szCs w:val="28"/>
        </w:rPr>
        <w:t>Таблица 3</w:t>
      </w:r>
      <w:r w:rsidRPr="00C3126F">
        <w:rPr>
          <w:rFonts w:ascii="Times New Roman" w:hAnsi="Times New Roman"/>
          <w:sz w:val="28"/>
          <w:szCs w:val="28"/>
        </w:rPr>
        <w:t xml:space="preserve">.3 </w:t>
      </w:r>
    </w:p>
    <w:p w:rsidR="006828AC" w:rsidRPr="00C3126F" w:rsidRDefault="00880F9C" w:rsidP="00C3126F">
      <w:pPr>
        <w:rPr>
          <w:rFonts w:ascii="Times New Roman" w:hAnsi="Times New Roman"/>
          <w:sz w:val="28"/>
          <w:szCs w:val="28"/>
        </w:rPr>
      </w:pPr>
      <w:r w:rsidRPr="00C3126F">
        <w:rPr>
          <w:rFonts w:ascii="Times New Roman" w:hAnsi="Times New Roman"/>
          <w:sz w:val="28"/>
          <w:szCs w:val="28"/>
        </w:rPr>
        <w:t xml:space="preserve">                  </w:t>
      </w:r>
      <w:r w:rsidR="006828AC" w:rsidRPr="00C3126F">
        <w:rPr>
          <w:rFonts w:ascii="Times New Roman" w:hAnsi="Times New Roman"/>
          <w:sz w:val="28"/>
          <w:szCs w:val="28"/>
        </w:rPr>
        <w:t xml:space="preserve">Зависимость полосы частот от участников видеоконференции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9"/>
        <w:gridCol w:w="1516"/>
        <w:gridCol w:w="1208"/>
        <w:gridCol w:w="1079"/>
        <w:gridCol w:w="2100"/>
      </w:tblGrid>
      <w:tr w:rsidR="006828AC" w:rsidRPr="00C3126F" w:rsidTr="006828AC">
        <w:trPr>
          <w:trHeight w:val="77"/>
        </w:trPr>
        <w:tc>
          <w:tcPr>
            <w:tcW w:w="3779" w:type="dxa"/>
            <w:vMerge w:val="restart"/>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Количество участников в видеоконференции</w:t>
            </w:r>
          </w:p>
        </w:tc>
        <w:tc>
          <w:tcPr>
            <w:tcW w:w="5903" w:type="dxa"/>
            <w:gridSpan w:val="4"/>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Качество полосы (</w:t>
            </w:r>
            <w:r w:rsidRPr="00C3126F">
              <w:rPr>
                <w:rFonts w:ascii="Times New Roman" w:hAnsi="Times New Roman"/>
                <w:sz w:val="28"/>
                <w:szCs w:val="28"/>
                <w:lang w:val="en-US"/>
              </w:rPr>
              <w:t>S</w:t>
            </w:r>
            <w:r w:rsidRPr="00C3126F">
              <w:rPr>
                <w:rFonts w:ascii="Times New Roman" w:hAnsi="Times New Roman"/>
                <w:sz w:val="28"/>
                <w:szCs w:val="28"/>
                <w:vertAlign w:val="subscript"/>
                <w:lang w:val="en-US"/>
              </w:rPr>
              <w:t>video</w:t>
            </w:r>
            <w:r w:rsidRPr="00C3126F">
              <w:rPr>
                <w:rFonts w:ascii="Times New Roman" w:hAnsi="Times New Roman"/>
                <w:sz w:val="28"/>
                <w:szCs w:val="28"/>
              </w:rPr>
              <w:t>Мб/с)</w:t>
            </w:r>
          </w:p>
        </w:tc>
      </w:tr>
      <w:tr w:rsidR="006828AC" w:rsidRPr="00C3126F" w:rsidTr="006828AC">
        <w:trPr>
          <w:trHeight w:val="255"/>
        </w:trPr>
        <w:tc>
          <w:tcPr>
            <w:tcW w:w="3779" w:type="dxa"/>
            <w:vMerge/>
            <w:shd w:val="clear" w:color="auto" w:fill="auto"/>
            <w:noWrap/>
          </w:tcPr>
          <w:p w:rsidR="006828AC" w:rsidRPr="00C3126F" w:rsidRDefault="006828AC" w:rsidP="00C3126F">
            <w:pPr>
              <w:rPr>
                <w:rFonts w:ascii="Times New Roman" w:hAnsi="Times New Roman"/>
                <w:sz w:val="28"/>
                <w:szCs w:val="28"/>
              </w:rPr>
            </w:pPr>
          </w:p>
        </w:tc>
        <w:tc>
          <w:tcPr>
            <w:tcW w:w="1516"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Высокое</w:t>
            </w:r>
          </w:p>
        </w:tc>
        <w:tc>
          <w:tcPr>
            <w:tcW w:w="1208"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Среднее</w:t>
            </w:r>
          </w:p>
        </w:tc>
        <w:tc>
          <w:tcPr>
            <w:tcW w:w="10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Низкое</w:t>
            </w:r>
          </w:p>
        </w:tc>
        <w:tc>
          <w:tcPr>
            <w:tcW w:w="2100"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Очень низкое</w:t>
            </w:r>
          </w:p>
        </w:tc>
      </w:tr>
      <w:tr w:rsidR="006828AC" w:rsidRPr="00C3126F" w:rsidTr="006828AC">
        <w:trPr>
          <w:trHeight w:val="255"/>
        </w:trPr>
        <w:tc>
          <w:tcPr>
            <w:tcW w:w="37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2-участника</w:t>
            </w:r>
          </w:p>
        </w:tc>
        <w:tc>
          <w:tcPr>
            <w:tcW w:w="1516"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3</w:t>
            </w:r>
          </w:p>
        </w:tc>
        <w:tc>
          <w:tcPr>
            <w:tcW w:w="1208"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1,5</w:t>
            </w:r>
          </w:p>
        </w:tc>
        <w:tc>
          <w:tcPr>
            <w:tcW w:w="10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0,768</w:t>
            </w:r>
          </w:p>
        </w:tc>
        <w:tc>
          <w:tcPr>
            <w:tcW w:w="2100"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0,128</w:t>
            </w:r>
          </w:p>
        </w:tc>
      </w:tr>
      <w:tr w:rsidR="006828AC" w:rsidRPr="00C3126F" w:rsidTr="006828AC">
        <w:trPr>
          <w:trHeight w:val="255"/>
        </w:trPr>
        <w:tc>
          <w:tcPr>
            <w:tcW w:w="37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3- участника</w:t>
            </w:r>
          </w:p>
        </w:tc>
        <w:tc>
          <w:tcPr>
            <w:tcW w:w="1516"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2,25</w:t>
            </w:r>
          </w:p>
        </w:tc>
        <w:tc>
          <w:tcPr>
            <w:tcW w:w="1208"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1,125</w:t>
            </w:r>
          </w:p>
        </w:tc>
        <w:tc>
          <w:tcPr>
            <w:tcW w:w="10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0,6</w:t>
            </w:r>
          </w:p>
        </w:tc>
        <w:tc>
          <w:tcPr>
            <w:tcW w:w="2100"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0,128</w:t>
            </w:r>
          </w:p>
        </w:tc>
      </w:tr>
      <w:tr w:rsidR="006828AC" w:rsidRPr="00C3126F" w:rsidTr="006828AC">
        <w:trPr>
          <w:trHeight w:val="255"/>
        </w:trPr>
        <w:tc>
          <w:tcPr>
            <w:tcW w:w="37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4- участника</w:t>
            </w:r>
          </w:p>
        </w:tc>
        <w:tc>
          <w:tcPr>
            <w:tcW w:w="1516" w:type="dxa"/>
            <w:shd w:val="clear" w:color="auto" w:fill="auto"/>
            <w:noWrap/>
          </w:tcPr>
          <w:p w:rsidR="006828AC" w:rsidRPr="00C3126F" w:rsidRDefault="006828AC" w:rsidP="00C3126F">
            <w:pPr>
              <w:rPr>
                <w:rFonts w:ascii="Times New Roman" w:hAnsi="Times New Roman"/>
                <w:sz w:val="28"/>
                <w:szCs w:val="28"/>
              </w:rPr>
            </w:pPr>
          </w:p>
        </w:tc>
        <w:tc>
          <w:tcPr>
            <w:tcW w:w="1208"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0,937</w:t>
            </w:r>
          </w:p>
        </w:tc>
        <w:tc>
          <w:tcPr>
            <w:tcW w:w="10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0,45</w:t>
            </w:r>
          </w:p>
        </w:tc>
        <w:tc>
          <w:tcPr>
            <w:tcW w:w="2100"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0,128</w:t>
            </w:r>
          </w:p>
        </w:tc>
      </w:tr>
      <w:tr w:rsidR="006828AC" w:rsidRPr="00C3126F" w:rsidTr="006828AC">
        <w:trPr>
          <w:trHeight w:val="255"/>
        </w:trPr>
        <w:tc>
          <w:tcPr>
            <w:tcW w:w="37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w:t>
            </w:r>
          </w:p>
        </w:tc>
        <w:tc>
          <w:tcPr>
            <w:tcW w:w="1516" w:type="dxa"/>
            <w:shd w:val="clear" w:color="auto" w:fill="auto"/>
            <w:noWrap/>
          </w:tcPr>
          <w:p w:rsidR="006828AC" w:rsidRPr="00C3126F" w:rsidRDefault="006828AC" w:rsidP="00C3126F">
            <w:pPr>
              <w:rPr>
                <w:rFonts w:ascii="Times New Roman" w:hAnsi="Times New Roman"/>
                <w:sz w:val="28"/>
                <w:szCs w:val="28"/>
              </w:rPr>
            </w:pPr>
          </w:p>
        </w:tc>
        <w:tc>
          <w:tcPr>
            <w:tcW w:w="1208" w:type="dxa"/>
            <w:shd w:val="clear" w:color="auto" w:fill="auto"/>
            <w:noWrap/>
          </w:tcPr>
          <w:p w:rsidR="006828AC" w:rsidRPr="00C3126F" w:rsidRDefault="006828AC" w:rsidP="00C3126F">
            <w:pPr>
              <w:rPr>
                <w:rFonts w:ascii="Times New Roman" w:hAnsi="Times New Roman"/>
                <w:sz w:val="28"/>
                <w:szCs w:val="28"/>
              </w:rPr>
            </w:pPr>
          </w:p>
        </w:tc>
        <w:tc>
          <w:tcPr>
            <w:tcW w:w="1079" w:type="dxa"/>
            <w:shd w:val="clear" w:color="auto" w:fill="auto"/>
            <w:noWrap/>
          </w:tcPr>
          <w:p w:rsidR="006828AC" w:rsidRPr="00C3126F" w:rsidRDefault="006828AC" w:rsidP="00C3126F">
            <w:pPr>
              <w:rPr>
                <w:rFonts w:ascii="Times New Roman" w:hAnsi="Times New Roman"/>
                <w:sz w:val="28"/>
                <w:szCs w:val="28"/>
              </w:rPr>
            </w:pPr>
          </w:p>
        </w:tc>
        <w:tc>
          <w:tcPr>
            <w:tcW w:w="2100" w:type="dxa"/>
            <w:shd w:val="clear" w:color="auto" w:fill="auto"/>
            <w:noWrap/>
          </w:tcPr>
          <w:p w:rsidR="006828AC" w:rsidRPr="00C3126F" w:rsidRDefault="006828AC" w:rsidP="00C3126F">
            <w:pPr>
              <w:rPr>
                <w:rFonts w:ascii="Times New Roman" w:hAnsi="Times New Roman"/>
                <w:sz w:val="28"/>
                <w:szCs w:val="28"/>
              </w:rPr>
            </w:pPr>
          </w:p>
        </w:tc>
      </w:tr>
      <w:tr w:rsidR="006828AC" w:rsidRPr="00C3126F" w:rsidTr="006828AC">
        <w:trPr>
          <w:trHeight w:val="255"/>
        </w:trPr>
        <w:tc>
          <w:tcPr>
            <w:tcW w:w="37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20 - участников</w:t>
            </w:r>
          </w:p>
        </w:tc>
        <w:tc>
          <w:tcPr>
            <w:tcW w:w="1516"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1,875</w:t>
            </w:r>
          </w:p>
        </w:tc>
        <w:tc>
          <w:tcPr>
            <w:tcW w:w="1208"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1,875</w:t>
            </w:r>
          </w:p>
        </w:tc>
        <w:tc>
          <w:tcPr>
            <w:tcW w:w="1079"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0,45</w:t>
            </w:r>
          </w:p>
        </w:tc>
        <w:tc>
          <w:tcPr>
            <w:tcW w:w="2100" w:type="dxa"/>
            <w:shd w:val="clear" w:color="auto" w:fill="auto"/>
            <w:noWrap/>
          </w:tcPr>
          <w:p w:rsidR="006828AC" w:rsidRPr="00C3126F" w:rsidRDefault="006828AC" w:rsidP="00C3126F">
            <w:pPr>
              <w:rPr>
                <w:rFonts w:ascii="Times New Roman" w:hAnsi="Times New Roman"/>
                <w:sz w:val="28"/>
                <w:szCs w:val="28"/>
              </w:rPr>
            </w:pPr>
            <w:r w:rsidRPr="00C3126F">
              <w:rPr>
                <w:rFonts w:ascii="Times New Roman" w:hAnsi="Times New Roman"/>
                <w:sz w:val="28"/>
                <w:szCs w:val="28"/>
              </w:rPr>
              <w:t>0,128</w:t>
            </w:r>
          </w:p>
        </w:tc>
      </w:tr>
    </w:tbl>
    <w:p w:rsidR="006828AC" w:rsidRPr="00C3126F" w:rsidRDefault="006828AC" w:rsidP="00C3126F">
      <w:pPr>
        <w:ind w:firstLine="708"/>
        <w:rPr>
          <w:rFonts w:ascii="Times New Roman" w:hAnsi="Times New Roman"/>
          <w:sz w:val="28"/>
          <w:szCs w:val="28"/>
        </w:rPr>
      </w:pP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 xml:space="preserve">Скорость передачи аудио для высокого, среднего и низкого качества: </w:t>
      </w:r>
      <w:r w:rsidRPr="00C3126F">
        <w:rPr>
          <w:rFonts w:ascii="Times New Roman" w:hAnsi="Times New Roman"/>
          <w:sz w:val="28"/>
          <w:szCs w:val="28"/>
          <w:lang w:val="en-US"/>
        </w:rPr>
        <w:t>S</w:t>
      </w:r>
      <w:r w:rsidRPr="00C3126F">
        <w:rPr>
          <w:rFonts w:ascii="Times New Roman" w:hAnsi="Times New Roman"/>
          <w:sz w:val="28"/>
          <w:szCs w:val="28"/>
          <w:vertAlign w:val="subscript"/>
          <w:lang w:val="en-US"/>
        </w:rPr>
        <w:t>audio</w:t>
      </w:r>
      <w:r w:rsidRPr="00C3126F">
        <w:rPr>
          <w:rFonts w:ascii="Times New Roman" w:hAnsi="Times New Roman"/>
          <w:sz w:val="28"/>
          <w:szCs w:val="28"/>
        </w:rPr>
        <w:t xml:space="preserve"> = 0,064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 xml:space="preserve">Скорость передачи аудио для очень низкого качества: </w:t>
      </w:r>
      <w:r w:rsidRPr="00C3126F">
        <w:rPr>
          <w:rFonts w:ascii="Times New Roman" w:hAnsi="Times New Roman"/>
          <w:sz w:val="28"/>
          <w:szCs w:val="28"/>
          <w:lang w:val="en-US"/>
        </w:rPr>
        <w:t>S</w:t>
      </w:r>
      <w:r w:rsidRPr="00C3126F">
        <w:rPr>
          <w:rFonts w:ascii="Times New Roman" w:hAnsi="Times New Roman"/>
          <w:sz w:val="28"/>
          <w:szCs w:val="28"/>
          <w:vertAlign w:val="subscript"/>
          <w:lang w:val="en-US"/>
        </w:rPr>
        <w:t>audio</w:t>
      </w:r>
      <w:r w:rsidRPr="00C3126F">
        <w:rPr>
          <w:rFonts w:ascii="Times New Roman" w:hAnsi="Times New Roman"/>
          <w:sz w:val="28"/>
          <w:szCs w:val="28"/>
        </w:rPr>
        <w:t xml:space="preserve"> = 0,016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 xml:space="preserve">Скорость передачи видео с высоким разрешением (LR Video): </w:t>
      </w:r>
      <w:r w:rsidRPr="00C3126F">
        <w:rPr>
          <w:rFonts w:ascii="Times New Roman" w:hAnsi="Times New Roman"/>
          <w:sz w:val="28"/>
          <w:szCs w:val="28"/>
          <w:lang w:val="en-US"/>
        </w:rPr>
        <w:t>S</w:t>
      </w:r>
      <w:r w:rsidRPr="00C3126F">
        <w:rPr>
          <w:rFonts w:ascii="Times New Roman" w:hAnsi="Times New Roman"/>
          <w:sz w:val="28"/>
          <w:szCs w:val="28"/>
          <w:vertAlign w:val="subscript"/>
          <w:lang w:val="en-US"/>
        </w:rPr>
        <w:t>LRvideo</w:t>
      </w:r>
      <w:r w:rsidRPr="00C3126F">
        <w:rPr>
          <w:rFonts w:ascii="Times New Roman" w:hAnsi="Times New Roman"/>
          <w:sz w:val="28"/>
          <w:szCs w:val="28"/>
        </w:rPr>
        <w:t xml:space="preserve"> = 0,192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 xml:space="preserve">Рассчитаем ширину полосы частот припередачи аудио и видео при различном качестве, когда в видеоконференции 2, 3, 4 и 20  участников по формулам </w:t>
      </w:r>
      <w:r w:rsidR="00AE784E" w:rsidRPr="00C3126F">
        <w:rPr>
          <w:rFonts w:ascii="Times New Roman" w:hAnsi="Times New Roman"/>
          <w:sz w:val="28"/>
          <w:szCs w:val="28"/>
        </w:rPr>
        <w:t>3.</w:t>
      </w:r>
      <w:r w:rsidRPr="00C3126F">
        <w:rPr>
          <w:rFonts w:ascii="Times New Roman" w:hAnsi="Times New Roman"/>
          <w:sz w:val="28"/>
          <w:szCs w:val="28"/>
        </w:rPr>
        <w:t>14 и</w:t>
      </w:r>
      <w:r w:rsidR="00AE784E" w:rsidRPr="00C3126F">
        <w:rPr>
          <w:rFonts w:ascii="Times New Roman" w:hAnsi="Times New Roman"/>
          <w:sz w:val="28"/>
          <w:szCs w:val="28"/>
        </w:rPr>
        <w:t xml:space="preserve"> 3.15 соответственно:</w:t>
      </w:r>
    </w:p>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lang w:val="en-US"/>
        </w:rPr>
        <w:t>S</w:t>
      </w:r>
      <w:r w:rsidRPr="00C3126F">
        <w:rPr>
          <w:rFonts w:ascii="Times New Roman" w:hAnsi="Times New Roman"/>
          <w:sz w:val="28"/>
          <w:szCs w:val="28"/>
          <w:vertAlign w:val="subscript"/>
        </w:rPr>
        <w:t>Пер</w:t>
      </w:r>
      <w:r w:rsidRPr="00C3126F">
        <w:rPr>
          <w:rFonts w:ascii="Times New Roman" w:hAnsi="Times New Roman"/>
          <w:sz w:val="28"/>
          <w:szCs w:val="28"/>
          <w:vertAlign w:val="subscript"/>
          <w:lang w:val="en-US"/>
        </w:rPr>
        <w:t>2,3,4</w:t>
      </w:r>
      <w:r w:rsidRPr="00C3126F">
        <w:rPr>
          <w:rFonts w:ascii="Times New Roman" w:hAnsi="Times New Roman"/>
          <w:sz w:val="28"/>
          <w:szCs w:val="28"/>
          <w:lang w:val="en-US"/>
        </w:rPr>
        <w:t>= S</w:t>
      </w:r>
      <w:r w:rsidRPr="00C3126F">
        <w:rPr>
          <w:rFonts w:ascii="Times New Roman" w:hAnsi="Times New Roman"/>
          <w:sz w:val="28"/>
          <w:szCs w:val="28"/>
          <w:vertAlign w:val="subscript"/>
          <w:lang w:val="en-US"/>
        </w:rPr>
        <w:t>video</w:t>
      </w:r>
      <w:r w:rsidRPr="00C3126F">
        <w:rPr>
          <w:rFonts w:ascii="Times New Roman" w:hAnsi="Times New Roman"/>
          <w:sz w:val="28"/>
          <w:szCs w:val="28"/>
          <w:lang w:val="en-US"/>
        </w:rPr>
        <w:t>+ S</w:t>
      </w:r>
      <w:r w:rsidRPr="00C3126F">
        <w:rPr>
          <w:rFonts w:ascii="Times New Roman" w:hAnsi="Times New Roman"/>
          <w:sz w:val="28"/>
          <w:szCs w:val="28"/>
          <w:vertAlign w:val="subscript"/>
          <w:lang w:val="en-US"/>
        </w:rPr>
        <w:t>audio</w:t>
      </w:r>
      <w:r w:rsidRPr="00C3126F">
        <w:rPr>
          <w:rFonts w:ascii="Times New Roman" w:hAnsi="Times New Roman"/>
          <w:sz w:val="28"/>
          <w:szCs w:val="28"/>
          <w:lang w:val="en-US"/>
        </w:rPr>
        <w:tab/>
      </w:r>
      <w:r w:rsidRPr="00C3126F">
        <w:rPr>
          <w:rFonts w:ascii="Times New Roman" w:hAnsi="Times New Roman"/>
          <w:sz w:val="28"/>
          <w:szCs w:val="28"/>
          <w:lang w:val="en-US"/>
        </w:rPr>
        <w:tab/>
      </w:r>
      <w:r w:rsidRPr="00C3126F">
        <w:rPr>
          <w:rFonts w:ascii="Times New Roman" w:hAnsi="Times New Roman"/>
          <w:sz w:val="28"/>
          <w:szCs w:val="28"/>
          <w:lang w:val="en-US"/>
        </w:rPr>
        <w:tab/>
      </w:r>
      <w:r w:rsidRPr="00C3126F">
        <w:rPr>
          <w:rFonts w:ascii="Times New Roman" w:hAnsi="Times New Roman"/>
          <w:sz w:val="28"/>
          <w:szCs w:val="28"/>
          <w:lang w:val="en-US"/>
        </w:rPr>
        <w:tab/>
      </w:r>
      <w:r w:rsidR="00880F9C" w:rsidRPr="00C3126F">
        <w:rPr>
          <w:rFonts w:ascii="Times New Roman" w:hAnsi="Times New Roman"/>
          <w:sz w:val="28"/>
          <w:szCs w:val="28"/>
          <w:lang w:val="en-US"/>
        </w:rPr>
        <w:t xml:space="preserve">                           </w:t>
      </w:r>
      <w:r w:rsidR="00AE784E" w:rsidRPr="00C3126F">
        <w:rPr>
          <w:rFonts w:ascii="Times New Roman" w:hAnsi="Times New Roman"/>
          <w:sz w:val="28"/>
          <w:szCs w:val="28"/>
          <w:lang w:val="en-US"/>
        </w:rPr>
        <w:t>(3.14)</w:t>
      </w:r>
    </w:p>
    <w:p w:rsidR="006828AC" w:rsidRPr="00C3126F" w:rsidRDefault="006828AC" w:rsidP="00C3126F">
      <w:pPr>
        <w:rPr>
          <w:rFonts w:ascii="Times New Roman" w:hAnsi="Times New Roman"/>
          <w:sz w:val="28"/>
          <w:szCs w:val="28"/>
          <w:lang w:val="en-US"/>
        </w:rPr>
      </w:pPr>
      <w:r w:rsidRPr="00C3126F">
        <w:rPr>
          <w:rFonts w:ascii="Times New Roman" w:hAnsi="Times New Roman"/>
          <w:sz w:val="28"/>
          <w:szCs w:val="28"/>
          <w:lang w:val="en-US"/>
        </w:rPr>
        <w:t>S</w:t>
      </w:r>
      <w:r w:rsidRPr="00C3126F">
        <w:rPr>
          <w:rFonts w:ascii="Times New Roman" w:hAnsi="Times New Roman"/>
          <w:sz w:val="28"/>
          <w:szCs w:val="28"/>
          <w:vertAlign w:val="subscript"/>
        </w:rPr>
        <w:t>Пер</w:t>
      </w:r>
      <w:r w:rsidRPr="00C3126F">
        <w:rPr>
          <w:rFonts w:ascii="Times New Roman" w:hAnsi="Times New Roman"/>
          <w:sz w:val="28"/>
          <w:szCs w:val="28"/>
          <w:vertAlign w:val="subscript"/>
          <w:lang w:val="en-US"/>
        </w:rPr>
        <w:t xml:space="preserve">5…20 </w:t>
      </w:r>
      <w:r w:rsidRPr="00C3126F">
        <w:rPr>
          <w:rFonts w:ascii="Times New Roman" w:hAnsi="Times New Roman"/>
          <w:sz w:val="28"/>
          <w:szCs w:val="28"/>
          <w:lang w:val="en-US"/>
        </w:rPr>
        <w:t>= S</w:t>
      </w:r>
      <w:r w:rsidRPr="00C3126F">
        <w:rPr>
          <w:rFonts w:ascii="Times New Roman" w:hAnsi="Times New Roman"/>
          <w:sz w:val="28"/>
          <w:szCs w:val="28"/>
          <w:vertAlign w:val="subscript"/>
          <w:lang w:val="en-US"/>
        </w:rPr>
        <w:t>video</w:t>
      </w:r>
      <w:r w:rsidRPr="00C3126F">
        <w:rPr>
          <w:rFonts w:ascii="Times New Roman" w:hAnsi="Times New Roman"/>
          <w:sz w:val="28"/>
          <w:szCs w:val="28"/>
          <w:lang w:val="en-US"/>
        </w:rPr>
        <w:t>+ S</w:t>
      </w:r>
      <w:r w:rsidRPr="00C3126F">
        <w:rPr>
          <w:rFonts w:ascii="Times New Roman" w:hAnsi="Times New Roman"/>
          <w:sz w:val="28"/>
          <w:szCs w:val="28"/>
          <w:vertAlign w:val="subscript"/>
          <w:lang w:val="en-US"/>
        </w:rPr>
        <w:t>audio</w:t>
      </w:r>
      <w:r w:rsidRPr="00C3126F">
        <w:rPr>
          <w:rFonts w:ascii="Times New Roman" w:hAnsi="Times New Roman"/>
          <w:sz w:val="28"/>
          <w:szCs w:val="28"/>
          <w:lang w:val="en-US"/>
        </w:rPr>
        <w:t xml:space="preserve"> + S</w:t>
      </w:r>
      <w:r w:rsidRPr="00C3126F">
        <w:rPr>
          <w:rFonts w:ascii="Times New Roman" w:hAnsi="Times New Roman"/>
          <w:sz w:val="28"/>
          <w:szCs w:val="28"/>
          <w:vertAlign w:val="subscript"/>
          <w:lang w:val="en-US"/>
        </w:rPr>
        <w:t>LRvideo</w:t>
      </w:r>
      <w:r w:rsidRPr="00C3126F">
        <w:rPr>
          <w:rFonts w:ascii="Times New Roman" w:hAnsi="Times New Roman"/>
          <w:sz w:val="28"/>
          <w:szCs w:val="28"/>
          <w:lang w:val="en-US"/>
        </w:rPr>
        <w:tab/>
        <w:t xml:space="preserve"> </w:t>
      </w:r>
      <w:r w:rsidR="00880F9C" w:rsidRPr="00C3126F">
        <w:rPr>
          <w:rFonts w:ascii="Times New Roman" w:hAnsi="Times New Roman"/>
          <w:sz w:val="28"/>
          <w:szCs w:val="28"/>
          <w:lang w:val="en-US"/>
        </w:rPr>
        <w:t xml:space="preserve">                                  </w:t>
      </w:r>
      <w:r w:rsidRPr="00C3126F">
        <w:rPr>
          <w:rFonts w:ascii="Times New Roman" w:hAnsi="Times New Roman"/>
          <w:sz w:val="28"/>
          <w:szCs w:val="28"/>
          <w:lang w:val="en-US"/>
        </w:rPr>
        <w:t xml:space="preserve"> (</w:t>
      </w:r>
      <w:r w:rsidR="00AE784E" w:rsidRPr="00C3126F">
        <w:rPr>
          <w:rFonts w:ascii="Times New Roman" w:hAnsi="Times New Roman"/>
          <w:sz w:val="28"/>
          <w:szCs w:val="28"/>
          <w:lang w:val="en-US"/>
        </w:rPr>
        <w:t>3.</w:t>
      </w:r>
      <w:r w:rsidRPr="00C3126F">
        <w:rPr>
          <w:rFonts w:ascii="Times New Roman" w:hAnsi="Times New Roman"/>
          <w:sz w:val="28"/>
          <w:szCs w:val="28"/>
          <w:lang w:val="en-US"/>
        </w:rPr>
        <w:t>15)</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Расчитаем зависимость при стандартной конференции (Большой вид + аудио).</w:t>
      </w:r>
    </w:p>
    <w:p w:rsidR="006828AC" w:rsidRPr="00C3126F" w:rsidRDefault="006828AC" w:rsidP="00C3126F">
      <w:pPr>
        <w:rPr>
          <w:rFonts w:ascii="Times New Roman" w:hAnsi="Times New Roman"/>
          <w:sz w:val="28"/>
          <w:szCs w:val="28"/>
        </w:rPr>
      </w:pPr>
      <w:r w:rsidRPr="00C3126F">
        <w:rPr>
          <w:rFonts w:ascii="Times New Roman" w:hAnsi="Times New Roman"/>
          <w:sz w:val="28"/>
          <w:szCs w:val="28"/>
        </w:rPr>
        <w:tab/>
        <w:t xml:space="preserve">При 2-ух, 3-х и 4-х участниках по </w:t>
      </w:r>
      <w:r w:rsidR="00AE784E" w:rsidRPr="00C3126F">
        <w:rPr>
          <w:rFonts w:ascii="Times New Roman" w:hAnsi="Times New Roman"/>
          <w:sz w:val="28"/>
          <w:szCs w:val="28"/>
        </w:rPr>
        <w:t>формуле 14 на высоком качестве:</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 xml:space="preserve">Пер2  </w:t>
      </w:r>
      <w:r w:rsidRPr="00C3126F">
        <w:rPr>
          <w:rFonts w:ascii="Times New Roman" w:hAnsi="Times New Roman"/>
          <w:sz w:val="28"/>
          <w:szCs w:val="28"/>
        </w:rPr>
        <w:t xml:space="preserve">= 3 + 0,064 </w:t>
      </w:r>
      <w:r w:rsidR="00AE784E" w:rsidRPr="00C3126F">
        <w:rPr>
          <w:rFonts w:ascii="Times New Roman" w:hAnsi="Times New Roman"/>
          <w:sz w:val="28"/>
          <w:szCs w:val="28"/>
        </w:rPr>
        <w:t>= 3,6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lastRenderedPageBreak/>
        <w:t>S</w:t>
      </w:r>
      <w:r w:rsidRPr="00C3126F">
        <w:rPr>
          <w:rFonts w:ascii="Times New Roman" w:hAnsi="Times New Roman"/>
          <w:sz w:val="28"/>
          <w:szCs w:val="28"/>
          <w:vertAlign w:val="subscript"/>
        </w:rPr>
        <w:t xml:space="preserve">Пер3  </w:t>
      </w:r>
      <w:r w:rsidR="00AE784E" w:rsidRPr="00C3126F">
        <w:rPr>
          <w:rFonts w:ascii="Times New Roman" w:hAnsi="Times New Roman"/>
          <w:sz w:val="28"/>
          <w:szCs w:val="28"/>
        </w:rPr>
        <w:t>= 2,25 + 0,064 = 2,31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 xml:space="preserve">Пер4 </w:t>
      </w:r>
      <w:r w:rsidR="00AE784E" w:rsidRPr="00C3126F">
        <w:rPr>
          <w:rFonts w:ascii="Times New Roman" w:hAnsi="Times New Roman"/>
          <w:sz w:val="28"/>
          <w:szCs w:val="28"/>
        </w:rPr>
        <w:t>= 1,875 + 0,064 = 1,94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Расчёт зависимости при расширенной конференции (большой вид + уменьшенный вид + аудио).</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При 5-ти и более участниках по ф</w:t>
      </w:r>
      <w:r w:rsidR="00AE784E" w:rsidRPr="00C3126F">
        <w:rPr>
          <w:rFonts w:ascii="Times New Roman" w:hAnsi="Times New Roman"/>
          <w:sz w:val="28"/>
          <w:szCs w:val="28"/>
        </w:rPr>
        <w:t>ормуле  3.15 на высоком качестве:</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 xml:space="preserve">Пер5,6…20 </w:t>
      </w:r>
      <w:r w:rsidRPr="00C3126F">
        <w:rPr>
          <w:rFonts w:ascii="Times New Roman" w:hAnsi="Times New Roman"/>
          <w:sz w:val="28"/>
          <w:szCs w:val="28"/>
        </w:rPr>
        <w:t>= 1,875</w:t>
      </w:r>
      <w:r w:rsidR="00AE784E" w:rsidRPr="00C3126F">
        <w:rPr>
          <w:rFonts w:ascii="Times New Roman" w:hAnsi="Times New Roman"/>
          <w:sz w:val="28"/>
          <w:szCs w:val="28"/>
        </w:rPr>
        <w:t xml:space="preserve"> + 0,064 + 0,192 = 2,13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Провидим аналогичный расчет при других качествах полосы частот и результаты сведём в таблицу (Приложение Б).</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 xml:space="preserve">Рассчитаем ширину полосы частот при приёме аудио и видео при различном качестве, когда в видеоконференции 2, 3, 4 и 20  участников по формулам </w:t>
      </w:r>
      <w:r w:rsidR="00AE784E" w:rsidRPr="00C3126F">
        <w:rPr>
          <w:rFonts w:ascii="Times New Roman" w:hAnsi="Times New Roman"/>
          <w:sz w:val="28"/>
          <w:szCs w:val="28"/>
        </w:rPr>
        <w:t>3.</w:t>
      </w:r>
      <w:r w:rsidRPr="00C3126F">
        <w:rPr>
          <w:rFonts w:ascii="Times New Roman" w:hAnsi="Times New Roman"/>
          <w:sz w:val="28"/>
          <w:szCs w:val="28"/>
        </w:rPr>
        <w:t xml:space="preserve">16, </w:t>
      </w:r>
      <w:r w:rsidR="00AE784E" w:rsidRPr="00C3126F">
        <w:rPr>
          <w:rFonts w:ascii="Times New Roman" w:hAnsi="Times New Roman"/>
          <w:sz w:val="28"/>
          <w:szCs w:val="28"/>
        </w:rPr>
        <w:t>3.</w:t>
      </w:r>
      <w:r w:rsidRPr="00C3126F">
        <w:rPr>
          <w:rFonts w:ascii="Times New Roman" w:hAnsi="Times New Roman"/>
          <w:sz w:val="28"/>
          <w:szCs w:val="28"/>
        </w:rPr>
        <w:t xml:space="preserve">17 и </w:t>
      </w:r>
      <w:r w:rsidR="00AE784E" w:rsidRPr="00C3126F">
        <w:rPr>
          <w:rFonts w:ascii="Times New Roman" w:hAnsi="Times New Roman"/>
          <w:sz w:val="28"/>
          <w:szCs w:val="28"/>
        </w:rPr>
        <w:t>3.18:</w:t>
      </w:r>
    </w:p>
    <w:p w:rsidR="006828AC" w:rsidRPr="00C3126F" w:rsidRDefault="006828AC" w:rsidP="00C3126F">
      <w:pPr>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 xml:space="preserve">Пр2 </w:t>
      </w:r>
      <w:r w:rsidRPr="00C3126F">
        <w:rPr>
          <w:rFonts w:ascii="Times New Roman" w:hAnsi="Times New Roman"/>
          <w:sz w:val="28"/>
          <w:szCs w:val="28"/>
        </w:rPr>
        <w:t xml:space="preserve">= </w:t>
      </w:r>
      <w:r w:rsidRPr="00C3126F">
        <w:rPr>
          <w:rFonts w:ascii="Times New Roman" w:hAnsi="Times New Roman"/>
          <w:sz w:val="28"/>
          <w:szCs w:val="28"/>
          <w:lang w:val="en-US"/>
        </w:rPr>
        <w:t>S</w:t>
      </w:r>
      <w:r w:rsidRPr="00C3126F">
        <w:rPr>
          <w:rFonts w:ascii="Times New Roman" w:hAnsi="Times New Roman"/>
          <w:sz w:val="28"/>
          <w:szCs w:val="28"/>
          <w:vertAlign w:val="subscript"/>
        </w:rPr>
        <w:t>Пер2</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00880F9C" w:rsidRPr="00C3126F">
        <w:rPr>
          <w:rFonts w:ascii="Times New Roman" w:hAnsi="Times New Roman"/>
          <w:sz w:val="28"/>
          <w:szCs w:val="28"/>
        </w:rPr>
        <w:t xml:space="preserve">         </w:t>
      </w:r>
      <w:r w:rsidR="00AE784E" w:rsidRPr="00C3126F">
        <w:rPr>
          <w:rFonts w:ascii="Times New Roman" w:hAnsi="Times New Roman"/>
          <w:sz w:val="28"/>
          <w:szCs w:val="28"/>
        </w:rPr>
        <w:t>(3.16)</w:t>
      </w:r>
    </w:p>
    <w:p w:rsidR="006828AC" w:rsidRPr="00C3126F" w:rsidRDefault="006828AC" w:rsidP="00C3126F">
      <w:pPr>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Пр3,4</w:t>
      </w:r>
      <w:r w:rsidRPr="00C3126F">
        <w:rPr>
          <w:rFonts w:ascii="Times New Roman" w:hAnsi="Times New Roman"/>
          <w:sz w:val="28"/>
          <w:szCs w:val="28"/>
        </w:rPr>
        <w:t xml:space="preserve">= </w:t>
      </w:r>
      <w:r w:rsidRPr="00C3126F">
        <w:rPr>
          <w:rFonts w:ascii="Times New Roman" w:hAnsi="Times New Roman"/>
          <w:sz w:val="28"/>
          <w:szCs w:val="28"/>
          <w:lang w:val="en-US"/>
        </w:rPr>
        <w:t>S</w:t>
      </w:r>
      <w:r w:rsidRPr="00C3126F">
        <w:rPr>
          <w:rFonts w:ascii="Times New Roman" w:hAnsi="Times New Roman"/>
          <w:sz w:val="28"/>
          <w:szCs w:val="28"/>
          <w:vertAlign w:val="subscript"/>
        </w:rPr>
        <w:t>Пер3,4</w:t>
      </w:r>
      <w:r w:rsidRPr="00C3126F">
        <w:rPr>
          <w:rFonts w:ascii="Times New Roman" w:hAnsi="Times New Roman"/>
          <w:sz w:val="28"/>
          <w:szCs w:val="28"/>
        </w:rPr>
        <w:t>∙(</w:t>
      </w:r>
      <w:r w:rsidRPr="00C3126F">
        <w:rPr>
          <w:rFonts w:ascii="Times New Roman" w:hAnsi="Times New Roman"/>
          <w:sz w:val="28"/>
          <w:szCs w:val="28"/>
          <w:lang w:val="en-US"/>
        </w:rPr>
        <w:t>N</w:t>
      </w:r>
      <w:r w:rsidRPr="00C3126F">
        <w:rPr>
          <w:rFonts w:ascii="Times New Roman" w:hAnsi="Times New Roman"/>
          <w:sz w:val="28"/>
          <w:szCs w:val="28"/>
        </w:rPr>
        <w:t>-1)</w:t>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Pr="00C3126F">
        <w:rPr>
          <w:rFonts w:ascii="Times New Roman" w:hAnsi="Times New Roman"/>
          <w:sz w:val="28"/>
          <w:szCs w:val="28"/>
        </w:rPr>
        <w:tab/>
      </w:r>
      <w:r w:rsidR="00880F9C" w:rsidRPr="00C3126F">
        <w:rPr>
          <w:rFonts w:ascii="Times New Roman" w:hAnsi="Times New Roman"/>
          <w:sz w:val="28"/>
          <w:szCs w:val="28"/>
        </w:rPr>
        <w:t xml:space="preserve">                   </w:t>
      </w:r>
      <w:r w:rsidR="00AE784E" w:rsidRPr="00C3126F">
        <w:rPr>
          <w:rFonts w:ascii="Times New Roman" w:hAnsi="Times New Roman"/>
          <w:sz w:val="28"/>
          <w:szCs w:val="28"/>
        </w:rPr>
        <w:t>(3.17)</w:t>
      </w:r>
    </w:p>
    <w:p w:rsidR="00880F9C" w:rsidRPr="00C3126F" w:rsidRDefault="006828AC" w:rsidP="00C3126F">
      <w:pPr>
        <w:rPr>
          <w:rFonts w:ascii="Times New Roman" w:hAnsi="Times New Roman"/>
          <w:sz w:val="28"/>
          <w:szCs w:val="28"/>
          <w:lang w:val="en-US"/>
        </w:rPr>
      </w:pPr>
      <w:r w:rsidRPr="00C3126F">
        <w:rPr>
          <w:rFonts w:ascii="Times New Roman" w:hAnsi="Times New Roman"/>
          <w:sz w:val="28"/>
          <w:szCs w:val="28"/>
          <w:lang w:val="en-US"/>
        </w:rPr>
        <w:t>S</w:t>
      </w:r>
      <w:r w:rsidRPr="00C3126F">
        <w:rPr>
          <w:rFonts w:ascii="Times New Roman" w:hAnsi="Times New Roman"/>
          <w:sz w:val="28"/>
          <w:szCs w:val="28"/>
          <w:vertAlign w:val="subscript"/>
        </w:rPr>
        <w:t>Пр</w:t>
      </w:r>
      <w:r w:rsidRPr="00C3126F">
        <w:rPr>
          <w:rFonts w:ascii="Times New Roman" w:hAnsi="Times New Roman"/>
          <w:sz w:val="28"/>
          <w:szCs w:val="28"/>
          <w:vertAlign w:val="subscript"/>
          <w:lang w:val="en-US"/>
        </w:rPr>
        <w:t xml:space="preserve">5…20 </w:t>
      </w:r>
      <w:r w:rsidRPr="00C3126F">
        <w:rPr>
          <w:rFonts w:ascii="Times New Roman" w:hAnsi="Times New Roman"/>
          <w:sz w:val="28"/>
          <w:szCs w:val="28"/>
          <w:lang w:val="en-US"/>
        </w:rPr>
        <w:t>= 3∙S</w:t>
      </w:r>
      <w:r w:rsidRPr="00C3126F">
        <w:rPr>
          <w:rFonts w:ascii="Times New Roman" w:hAnsi="Times New Roman"/>
          <w:sz w:val="28"/>
          <w:szCs w:val="28"/>
          <w:vertAlign w:val="subscript"/>
          <w:lang w:val="en-US"/>
        </w:rPr>
        <w:t>video</w:t>
      </w:r>
      <w:r w:rsidRPr="00C3126F">
        <w:rPr>
          <w:rFonts w:ascii="Times New Roman" w:hAnsi="Times New Roman"/>
          <w:sz w:val="28"/>
          <w:szCs w:val="28"/>
          <w:lang w:val="en-US"/>
        </w:rPr>
        <w:t xml:space="preserve"> + ((N-4)∙S</w:t>
      </w:r>
      <w:r w:rsidRPr="00C3126F">
        <w:rPr>
          <w:rFonts w:ascii="Times New Roman" w:hAnsi="Times New Roman"/>
          <w:sz w:val="28"/>
          <w:szCs w:val="28"/>
          <w:vertAlign w:val="subscript"/>
          <w:lang w:val="en-US"/>
        </w:rPr>
        <w:t>LRvideo</w:t>
      </w:r>
      <w:r w:rsidRPr="00C3126F">
        <w:rPr>
          <w:rFonts w:ascii="Times New Roman" w:hAnsi="Times New Roman"/>
          <w:sz w:val="28"/>
          <w:szCs w:val="28"/>
          <w:lang w:val="en-US"/>
        </w:rPr>
        <w:t>) + ((N-1)∙S</w:t>
      </w:r>
      <w:r w:rsidRPr="00C3126F">
        <w:rPr>
          <w:rFonts w:ascii="Times New Roman" w:hAnsi="Times New Roman"/>
          <w:sz w:val="28"/>
          <w:szCs w:val="28"/>
          <w:vertAlign w:val="subscript"/>
          <w:lang w:val="en-US"/>
        </w:rPr>
        <w:t>audio</w:t>
      </w:r>
      <w:r w:rsidRPr="00C3126F">
        <w:rPr>
          <w:rFonts w:ascii="Times New Roman" w:hAnsi="Times New Roman"/>
          <w:sz w:val="28"/>
          <w:szCs w:val="28"/>
          <w:lang w:val="en-US"/>
        </w:rPr>
        <w:t>)</w:t>
      </w:r>
      <w:r w:rsidRPr="00C3126F">
        <w:rPr>
          <w:rFonts w:ascii="Times New Roman" w:hAnsi="Times New Roman"/>
          <w:sz w:val="28"/>
          <w:szCs w:val="28"/>
          <w:lang w:val="en-US"/>
        </w:rPr>
        <w:tab/>
        <w:t xml:space="preserve"> </w:t>
      </w:r>
      <w:r w:rsidR="00880F9C" w:rsidRPr="00C3126F">
        <w:rPr>
          <w:rFonts w:ascii="Times New Roman" w:hAnsi="Times New Roman"/>
          <w:sz w:val="28"/>
          <w:szCs w:val="28"/>
          <w:lang w:val="en-US"/>
        </w:rPr>
        <w:t xml:space="preserve">         </w:t>
      </w:r>
      <w:r w:rsidRPr="00C3126F">
        <w:rPr>
          <w:rFonts w:ascii="Times New Roman" w:hAnsi="Times New Roman"/>
          <w:sz w:val="28"/>
          <w:szCs w:val="28"/>
          <w:lang w:val="en-US"/>
        </w:rPr>
        <w:t>(</w:t>
      </w:r>
      <w:r w:rsidR="00AE784E" w:rsidRPr="00C3126F">
        <w:rPr>
          <w:rFonts w:ascii="Times New Roman" w:hAnsi="Times New Roman"/>
          <w:sz w:val="28"/>
          <w:szCs w:val="28"/>
          <w:lang w:val="en-US"/>
        </w:rPr>
        <w:t>3.</w:t>
      </w:r>
      <w:r w:rsidRPr="00C3126F">
        <w:rPr>
          <w:rFonts w:ascii="Times New Roman" w:hAnsi="Times New Roman"/>
          <w:sz w:val="28"/>
          <w:szCs w:val="28"/>
          <w:lang w:val="en-US"/>
        </w:rPr>
        <w:t>18)</w:t>
      </w:r>
    </w:p>
    <w:p w:rsidR="006828AC" w:rsidRPr="00C3126F" w:rsidRDefault="00880F9C" w:rsidP="00C3126F">
      <w:pPr>
        <w:rPr>
          <w:rFonts w:ascii="Times New Roman" w:hAnsi="Times New Roman"/>
          <w:sz w:val="28"/>
          <w:szCs w:val="28"/>
        </w:rPr>
      </w:pPr>
      <w:r w:rsidRPr="00C3126F">
        <w:rPr>
          <w:rFonts w:ascii="Times New Roman" w:hAnsi="Times New Roman"/>
          <w:sz w:val="28"/>
          <w:szCs w:val="28"/>
          <w:lang w:val="en-US"/>
        </w:rPr>
        <w:t xml:space="preserve">     </w:t>
      </w:r>
      <w:r w:rsidR="006828AC" w:rsidRPr="00C3126F">
        <w:rPr>
          <w:rFonts w:ascii="Times New Roman" w:hAnsi="Times New Roman"/>
          <w:sz w:val="28"/>
          <w:szCs w:val="28"/>
        </w:rPr>
        <w:t xml:space="preserve">где </w:t>
      </w:r>
      <w:r w:rsidR="006828AC" w:rsidRPr="00C3126F">
        <w:rPr>
          <w:rFonts w:ascii="Times New Roman" w:hAnsi="Times New Roman"/>
          <w:sz w:val="28"/>
          <w:szCs w:val="28"/>
          <w:lang w:val="en-US"/>
        </w:rPr>
        <w:t>N</w:t>
      </w:r>
      <w:r w:rsidR="006828AC" w:rsidRPr="00C3126F">
        <w:rPr>
          <w:rFonts w:ascii="Times New Roman" w:hAnsi="Times New Roman"/>
          <w:sz w:val="28"/>
          <w:szCs w:val="28"/>
        </w:rPr>
        <w:t xml:space="preserve"> – количество участников ви</w:t>
      </w:r>
      <w:r w:rsidR="00AE784E" w:rsidRPr="00C3126F">
        <w:rPr>
          <w:rFonts w:ascii="Times New Roman" w:hAnsi="Times New Roman"/>
          <w:sz w:val="28"/>
          <w:szCs w:val="28"/>
        </w:rPr>
        <w:t>деоконференции.</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Рассчитаем зависимость при стандартной конференции (Большой вид + аудио).</w:t>
      </w:r>
    </w:p>
    <w:p w:rsidR="006828AC" w:rsidRPr="00C3126F" w:rsidRDefault="006828AC" w:rsidP="00C3126F">
      <w:pPr>
        <w:rPr>
          <w:rFonts w:ascii="Times New Roman" w:hAnsi="Times New Roman"/>
          <w:sz w:val="28"/>
          <w:szCs w:val="28"/>
        </w:rPr>
      </w:pPr>
      <w:r w:rsidRPr="00C3126F">
        <w:rPr>
          <w:rFonts w:ascii="Times New Roman" w:hAnsi="Times New Roman"/>
          <w:sz w:val="28"/>
          <w:szCs w:val="28"/>
        </w:rPr>
        <w:tab/>
        <w:t xml:space="preserve">При 2-ух, 3-х и 4-х </w:t>
      </w:r>
      <w:r w:rsidR="00AE784E" w:rsidRPr="00C3126F">
        <w:rPr>
          <w:rFonts w:ascii="Times New Roman" w:hAnsi="Times New Roman"/>
          <w:sz w:val="28"/>
          <w:szCs w:val="28"/>
        </w:rPr>
        <w:t>участниках на высоком качестве:</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 xml:space="preserve">Пр2 </w:t>
      </w:r>
      <w:r w:rsidR="00AE784E" w:rsidRPr="00C3126F">
        <w:rPr>
          <w:rFonts w:ascii="Times New Roman" w:hAnsi="Times New Roman"/>
          <w:sz w:val="28"/>
          <w:szCs w:val="28"/>
        </w:rPr>
        <w:t>= 3,6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 xml:space="preserve">Пр3 </w:t>
      </w:r>
      <w:r w:rsidR="00AE784E" w:rsidRPr="00C3126F">
        <w:rPr>
          <w:rFonts w:ascii="Times New Roman" w:hAnsi="Times New Roman"/>
          <w:sz w:val="28"/>
          <w:szCs w:val="28"/>
        </w:rPr>
        <w:t>= 2,31∙ (3-1) = 4,62 Мб/с;</w:t>
      </w:r>
      <w:r w:rsidR="00AE784E" w:rsidRPr="00C3126F">
        <w:rPr>
          <w:rFonts w:ascii="Times New Roman" w:hAnsi="Times New Roman"/>
          <w:sz w:val="28"/>
          <w:szCs w:val="28"/>
        </w:rPr>
        <w:tab/>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 xml:space="preserve">Пр4 </w:t>
      </w:r>
      <w:r w:rsidR="00AE784E" w:rsidRPr="00C3126F">
        <w:rPr>
          <w:rFonts w:ascii="Times New Roman" w:hAnsi="Times New Roman"/>
          <w:sz w:val="28"/>
          <w:szCs w:val="28"/>
        </w:rPr>
        <w:t>= 1,94 ∙ (4-1) = 5,82 Мб/с;</w:t>
      </w:r>
      <w:r w:rsidR="00AE784E" w:rsidRPr="00C3126F">
        <w:rPr>
          <w:rFonts w:ascii="Times New Roman" w:hAnsi="Times New Roman"/>
          <w:sz w:val="28"/>
          <w:szCs w:val="28"/>
        </w:rPr>
        <w:tab/>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Расчёт зависимости при расширенной конференции (большой вид + уменьшенный вид + аудио).</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rPr>
        <w:t xml:space="preserve">При 5-ти и более участниках по формуле </w:t>
      </w:r>
      <w:r w:rsidR="00AE784E" w:rsidRPr="00C3126F">
        <w:rPr>
          <w:rFonts w:ascii="Times New Roman" w:hAnsi="Times New Roman"/>
          <w:sz w:val="28"/>
          <w:szCs w:val="28"/>
        </w:rPr>
        <w:t>3.18 на высоком качестве:</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t>S</w:t>
      </w:r>
      <w:r w:rsidRPr="00C3126F">
        <w:rPr>
          <w:rFonts w:ascii="Times New Roman" w:hAnsi="Times New Roman"/>
          <w:sz w:val="28"/>
          <w:szCs w:val="28"/>
          <w:vertAlign w:val="subscript"/>
        </w:rPr>
        <w:t xml:space="preserve">Пр5 </w:t>
      </w:r>
      <w:r w:rsidRPr="00C3126F">
        <w:rPr>
          <w:rFonts w:ascii="Times New Roman" w:hAnsi="Times New Roman"/>
          <w:sz w:val="28"/>
          <w:szCs w:val="28"/>
        </w:rPr>
        <w:t>= 3∙1,875 + ((5-4)∙0,19</w:t>
      </w:r>
      <w:r w:rsidR="00AE784E" w:rsidRPr="00C3126F">
        <w:rPr>
          <w:rFonts w:ascii="Times New Roman" w:hAnsi="Times New Roman"/>
          <w:sz w:val="28"/>
          <w:szCs w:val="28"/>
        </w:rPr>
        <w:t>2) + ((5-1)∙0,064) = 6,07 Мб/с;</w:t>
      </w:r>
    </w:p>
    <w:p w:rsidR="006828AC" w:rsidRPr="00C3126F" w:rsidRDefault="006828AC" w:rsidP="00C3126F">
      <w:pPr>
        <w:ind w:firstLine="708"/>
        <w:rPr>
          <w:rFonts w:ascii="Times New Roman" w:hAnsi="Times New Roman"/>
          <w:sz w:val="28"/>
          <w:szCs w:val="28"/>
        </w:rPr>
      </w:pPr>
      <w:r w:rsidRPr="00C3126F">
        <w:rPr>
          <w:rFonts w:ascii="Times New Roman" w:hAnsi="Times New Roman"/>
          <w:sz w:val="28"/>
          <w:szCs w:val="28"/>
          <w:lang w:val="en-US"/>
        </w:rPr>
        <w:lastRenderedPageBreak/>
        <w:t>S</w:t>
      </w:r>
      <w:r w:rsidRPr="00C3126F">
        <w:rPr>
          <w:rFonts w:ascii="Times New Roman" w:hAnsi="Times New Roman"/>
          <w:sz w:val="28"/>
          <w:szCs w:val="28"/>
          <w:vertAlign w:val="subscript"/>
        </w:rPr>
        <w:t xml:space="preserve">Пр20 </w:t>
      </w:r>
      <w:r w:rsidRPr="00C3126F">
        <w:rPr>
          <w:rFonts w:ascii="Times New Roman" w:hAnsi="Times New Roman"/>
          <w:sz w:val="28"/>
          <w:szCs w:val="28"/>
        </w:rPr>
        <w:t>= 3∙1,875 + ((20-4)∙0,192)</w:t>
      </w:r>
      <w:r w:rsidR="002C6D3D" w:rsidRPr="00C3126F">
        <w:rPr>
          <w:rFonts w:ascii="Times New Roman" w:hAnsi="Times New Roman"/>
          <w:sz w:val="28"/>
          <w:szCs w:val="28"/>
        </w:rPr>
        <w:t xml:space="preserve"> + ((20-1)∙0,064) = 9,91 Мб/с;</w:t>
      </w:r>
      <w:r w:rsidR="002C6D3D" w:rsidRPr="00C3126F">
        <w:rPr>
          <w:rFonts w:ascii="Times New Roman" w:hAnsi="Times New Roman"/>
          <w:sz w:val="28"/>
          <w:szCs w:val="28"/>
        </w:rPr>
        <w:tab/>
      </w:r>
    </w:p>
    <w:p w:rsidR="00880F9C" w:rsidRPr="00C3126F" w:rsidRDefault="00880F9C" w:rsidP="00C3126F">
      <w:pPr>
        <w:ind w:firstLine="708"/>
        <w:rPr>
          <w:rFonts w:ascii="Times New Roman" w:hAnsi="Times New Roman"/>
          <w:sz w:val="28"/>
          <w:szCs w:val="28"/>
        </w:rPr>
      </w:pPr>
    </w:p>
    <w:p w:rsidR="006828AC" w:rsidRPr="00C3126F" w:rsidRDefault="00880F9C" w:rsidP="00C3126F">
      <w:pPr>
        <w:pStyle w:val="2"/>
        <w:rPr>
          <w:rFonts w:ascii="Times New Roman" w:hAnsi="Times New Roman"/>
          <w:color w:val="auto"/>
          <w:sz w:val="28"/>
          <w:szCs w:val="28"/>
        </w:rPr>
      </w:pPr>
      <w:r w:rsidRPr="00C3126F">
        <w:rPr>
          <w:rStyle w:val="a5"/>
          <w:rFonts w:ascii="Times New Roman" w:hAnsi="Times New Roman"/>
          <w:b/>
          <w:bCs/>
          <w:color w:val="auto"/>
          <w:sz w:val="28"/>
          <w:szCs w:val="28"/>
        </w:rPr>
        <w:t xml:space="preserve">        </w:t>
      </w:r>
      <w:r w:rsidR="006828AC" w:rsidRPr="00C3126F">
        <w:rPr>
          <w:rStyle w:val="a5"/>
          <w:rFonts w:ascii="Times New Roman" w:hAnsi="Times New Roman"/>
          <w:b/>
          <w:bCs/>
          <w:color w:val="auto"/>
          <w:sz w:val="28"/>
          <w:szCs w:val="28"/>
        </w:rPr>
        <w:t>3.4.Выбор оборудование для многоточечных сеансов ВКС .</w:t>
      </w:r>
    </w:p>
    <w:p w:rsidR="006828AC" w:rsidRPr="00C3126F" w:rsidRDefault="006828AC" w:rsidP="00C3126F">
      <w:pPr>
        <w:pStyle w:val="a4"/>
        <w:spacing w:line="276" w:lineRule="auto"/>
        <w:rPr>
          <w:sz w:val="28"/>
          <w:szCs w:val="28"/>
        </w:rPr>
      </w:pPr>
      <w:r w:rsidRPr="00C3126F">
        <w:rPr>
          <w:sz w:val="28"/>
          <w:szCs w:val="28"/>
        </w:rPr>
        <w:t xml:space="preserve">   </w:t>
      </w:r>
      <w:r w:rsidR="00880F9C" w:rsidRPr="00C3126F">
        <w:rPr>
          <w:sz w:val="28"/>
          <w:szCs w:val="28"/>
        </w:rPr>
        <w:t xml:space="preserve">  </w:t>
      </w:r>
      <w:r w:rsidRPr="00C3126F">
        <w:rPr>
          <w:sz w:val="28"/>
          <w:szCs w:val="28"/>
        </w:rPr>
        <w:t xml:space="preserve">   Решение от </w:t>
      </w:r>
      <w:hyperlink r:id="rId37" w:history="1">
        <w:r w:rsidRPr="00C3126F">
          <w:rPr>
            <w:rStyle w:val="a3"/>
            <w:sz w:val="28"/>
            <w:szCs w:val="28"/>
          </w:rPr>
          <w:t>Radvision</w:t>
        </w:r>
      </w:hyperlink>
      <w:r w:rsidRPr="00C3126F">
        <w:rPr>
          <w:sz w:val="28"/>
          <w:szCs w:val="28"/>
        </w:rPr>
        <w:t xml:space="preserve">  </w:t>
      </w:r>
      <w:r w:rsidRPr="00C3126F">
        <w:rPr>
          <w:rStyle w:val="a5"/>
          <w:sz w:val="28"/>
          <w:szCs w:val="28"/>
        </w:rPr>
        <w:t xml:space="preserve">SCOPIA v.5 </w:t>
      </w:r>
      <w:r w:rsidRPr="00C3126F">
        <w:rPr>
          <w:sz w:val="28"/>
          <w:szCs w:val="28"/>
        </w:rPr>
        <w:t xml:space="preserve">– это новая серия высокопроизводительных серверов MCU и мультимедийных шлюзов, обеспечивающая пользователям беспрецедентную гибкость и масштабируемость. Конфигурация сервера Scopia 1000 может быть расширена до 336 видеопортов, с отдельной видеообработкой по каждому порту. </w:t>
      </w:r>
    </w:p>
    <w:p w:rsidR="00880F9C" w:rsidRPr="00C3126F" w:rsidRDefault="006828AC" w:rsidP="00C3126F">
      <w:pPr>
        <w:pStyle w:val="a4"/>
        <w:spacing w:line="276" w:lineRule="auto"/>
        <w:rPr>
          <w:sz w:val="28"/>
          <w:szCs w:val="28"/>
        </w:rPr>
      </w:pPr>
      <w:r w:rsidRPr="00C3126F">
        <w:rPr>
          <w:sz w:val="28"/>
          <w:szCs w:val="28"/>
        </w:rPr>
        <w:t xml:space="preserve">      Решение Radvision использует «бесшинную» архитектуру. Роль шины играет IP-сеть. Решение становится легко масштабируемым, т.к. при добавлении новых MCU в IP- сеть их ресурсы складываются, и, с точки </w:t>
      </w:r>
    </w:p>
    <w:p w:rsidR="0028531D" w:rsidRPr="00C3126F" w:rsidRDefault="006828AC" w:rsidP="00C3126F">
      <w:pPr>
        <w:pStyle w:val="a4"/>
        <w:spacing w:line="276" w:lineRule="auto"/>
        <w:rPr>
          <w:sz w:val="28"/>
          <w:szCs w:val="28"/>
        </w:rPr>
      </w:pPr>
      <w:r w:rsidRPr="00C3126F">
        <w:rPr>
          <w:sz w:val="28"/>
          <w:szCs w:val="28"/>
        </w:rPr>
        <w:t xml:space="preserve">зрения пользователя, комбинация нескольких MCU выглядит как одно большое MCU. Оператор, таким образом, может постепенно наращивать ресурсы в соответствии с развитием бизнеса. </w:t>
      </w:r>
    </w:p>
    <w:p w:rsidR="0028531D" w:rsidRPr="00C3126F" w:rsidRDefault="0006385F" w:rsidP="00C3126F">
      <w:pPr>
        <w:rPr>
          <w:rFonts w:ascii="Times New Roman" w:hAnsi="Times New Roman"/>
          <w:sz w:val="28"/>
          <w:szCs w:val="28"/>
        </w:rPr>
      </w:pPr>
      <w:r w:rsidRPr="00195F42">
        <w:rPr>
          <w:rFonts w:ascii="Times New Roman" w:hAnsi="Times New Roman"/>
          <w:noProof/>
          <w:sz w:val="28"/>
          <w:szCs w:val="28"/>
        </w:rPr>
        <w:t xml:space="preserve">                          </w:t>
      </w:r>
      <w:r w:rsidR="00195F42" w:rsidRPr="00301740">
        <w:rPr>
          <w:rFonts w:ascii="Times New Roman" w:hAnsi="Times New Roman"/>
          <w:noProof/>
          <w:sz w:val="28"/>
          <w:szCs w:val="28"/>
        </w:rPr>
        <w:pict>
          <v:shape id="_x0000_i1035" type="#_x0000_t75" alt="Polycom MCU MGC-100" style="width:273.75pt;height:213.75pt;visibility:visible">
            <v:imagedata r:id="rId38" o:title=""/>
          </v:shape>
        </w:pict>
      </w:r>
    </w:p>
    <w:tbl>
      <w:tblPr>
        <w:tblW w:w="3986" w:type="pct"/>
        <w:tblCellSpacing w:w="15" w:type="dxa"/>
        <w:tblCellMar>
          <w:top w:w="15" w:type="dxa"/>
          <w:left w:w="15" w:type="dxa"/>
          <w:bottom w:w="15" w:type="dxa"/>
          <w:right w:w="15" w:type="dxa"/>
        </w:tblCellMar>
        <w:tblLook w:val="00A0"/>
      </w:tblPr>
      <w:tblGrid>
        <w:gridCol w:w="9445"/>
      </w:tblGrid>
      <w:tr w:rsidR="0028531D" w:rsidRPr="00C3126F" w:rsidTr="00172B1D">
        <w:trPr>
          <w:tblCellSpacing w:w="15" w:type="dxa"/>
        </w:trPr>
        <w:tc>
          <w:tcPr>
            <w:tcW w:w="4960" w:type="pct"/>
          </w:tcPr>
          <w:tbl>
            <w:tblPr>
              <w:tblW w:w="9356" w:type="dxa"/>
              <w:tblCellSpacing w:w="15" w:type="dxa"/>
              <w:tblCellMar>
                <w:top w:w="15" w:type="dxa"/>
                <w:left w:w="15" w:type="dxa"/>
                <w:bottom w:w="15" w:type="dxa"/>
                <w:right w:w="15" w:type="dxa"/>
              </w:tblCellMar>
              <w:tblLook w:val="00A0"/>
            </w:tblPr>
            <w:tblGrid>
              <w:gridCol w:w="169"/>
              <w:gridCol w:w="9187"/>
            </w:tblGrid>
            <w:tr w:rsidR="0028531D" w:rsidRPr="00C3126F" w:rsidTr="0028531D">
              <w:trPr>
                <w:tblCellSpacing w:w="15" w:type="dxa"/>
              </w:trPr>
              <w:tc>
                <w:tcPr>
                  <w:tcW w:w="124" w:type="dxa"/>
                  <w:tcBorders>
                    <w:top w:val="nil"/>
                    <w:left w:val="nil"/>
                    <w:bottom w:val="nil"/>
                    <w:right w:val="nil"/>
                  </w:tcBorders>
                  <w:vAlign w:val="center"/>
                </w:tcPr>
                <w:p w:rsidR="0028531D" w:rsidRPr="00C3126F" w:rsidRDefault="0028531D" w:rsidP="00C3126F">
                  <w:pPr>
                    <w:rPr>
                      <w:rFonts w:ascii="Times New Roman" w:hAnsi="Times New Roman"/>
                      <w:sz w:val="28"/>
                      <w:szCs w:val="28"/>
                    </w:rPr>
                  </w:pPr>
                </w:p>
              </w:tc>
              <w:tc>
                <w:tcPr>
                  <w:tcW w:w="9142" w:type="dxa"/>
                  <w:tcBorders>
                    <w:top w:val="nil"/>
                    <w:left w:val="nil"/>
                    <w:bottom w:val="nil"/>
                    <w:right w:val="nil"/>
                  </w:tcBorders>
                </w:tcPr>
                <w:p w:rsidR="0028531D" w:rsidRPr="00C3126F" w:rsidRDefault="0028531D" w:rsidP="00C3126F">
                  <w:pPr>
                    <w:pStyle w:val="a4"/>
                    <w:spacing w:line="276" w:lineRule="auto"/>
                    <w:rPr>
                      <w:sz w:val="28"/>
                      <w:szCs w:val="28"/>
                    </w:rPr>
                  </w:pPr>
                  <w:r w:rsidRPr="00C3126F">
                    <w:rPr>
                      <w:rStyle w:val="a5"/>
                      <w:sz w:val="28"/>
                      <w:szCs w:val="28"/>
                    </w:rPr>
                    <w:t xml:space="preserve"> MCU MGC-50/100</w:t>
                  </w:r>
                  <w:r w:rsidRPr="00C3126F">
                    <w:rPr>
                      <w:sz w:val="28"/>
                      <w:szCs w:val="28"/>
                    </w:rPr>
                    <w:t xml:space="preserve"> – масштабируемые решения многоточечнойвидеоконференцсвязис широкими коммуникационными и мультимедийными возможностями. Базовый модуль MGС-100/50 имеет возможность расширения системы от десятков до сотен портов.</w:t>
                  </w:r>
                </w:p>
              </w:tc>
            </w:tr>
          </w:tbl>
          <w:p w:rsidR="0028531D" w:rsidRPr="00C3126F" w:rsidRDefault="0028531D" w:rsidP="00C3126F">
            <w:pPr>
              <w:rPr>
                <w:rFonts w:ascii="Times New Roman" w:hAnsi="Times New Roman"/>
                <w:vanish/>
                <w:sz w:val="28"/>
                <w:szCs w:val="28"/>
              </w:rPr>
            </w:pPr>
          </w:p>
          <w:tbl>
            <w:tblPr>
              <w:tblW w:w="5000" w:type="pct"/>
              <w:tblCellSpacing w:w="15" w:type="dxa"/>
              <w:tblCellMar>
                <w:top w:w="15" w:type="dxa"/>
                <w:left w:w="15" w:type="dxa"/>
                <w:bottom w:w="15" w:type="dxa"/>
                <w:right w:w="15" w:type="dxa"/>
              </w:tblCellMar>
              <w:tblLook w:val="00A0"/>
            </w:tblPr>
            <w:tblGrid>
              <w:gridCol w:w="4335"/>
              <w:gridCol w:w="5020"/>
            </w:tblGrid>
            <w:tr w:rsidR="0028531D" w:rsidRPr="00C3126F" w:rsidTr="00172B1D">
              <w:trPr>
                <w:tblCellSpacing w:w="15" w:type="dxa"/>
              </w:trPr>
              <w:tc>
                <w:tcPr>
                  <w:tcW w:w="0" w:type="auto"/>
                  <w:tcBorders>
                    <w:top w:val="nil"/>
                    <w:left w:val="nil"/>
                    <w:bottom w:val="nil"/>
                    <w:right w:val="nil"/>
                  </w:tcBorders>
                  <w:vAlign w:val="center"/>
                </w:tcPr>
                <w:p w:rsidR="0028531D" w:rsidRPr="00C3126F" w:rsidRDefault="00195F42" w:rsidP="00C3126F">
                  <w:pPr>
                    <w:rPr>
                      <w:rFonts w:ascii="Times New Roman" w:hAnsi="Times New Roman"/>
                      <w:sz w:val="28"/>
                      <w:szCs w:val="28"/>
                    </w:rPr>
                  </w:pPr>
                  <w:r w:rsidRPr="00301740">
                    <w:rPr>
                      <w:rFonts w:ascii="Times New Roman" w:hAnsi="Times New Roman"/>
                      <w:noProof/>
                      <w:sz w:val="28"/>
                      <w:szCs w:val="28"/>
                    </w:rPr>
                    <w:lastRenderedPageBreak/>
                    <w:pict>
                      <v:shape id="_x0000_i1036" type="#_x0000_t75" alt="Polycom MCU MGC-50" style="width:213pt;height:229.5pt;visibility:visible">
                        <v:imagedata r:id="rId39" o:title=""/>
                      </v:shape>
                    </w:pict>
                  </w:r>
                </w:p>
              </w:tc>
              <w:tc>
                <w:tcPr>
                  <w:tcW w:w="0" w:type="auto"/>
                  <w:tcBorders>
                    <w:top w:val="nil"/>
                    <w:left w:val="nil"/>
                    <w:bottom w:val="nil"/>
                    <w:right w:val="nil"/>
                  </w:tcBorders>
                </w:tcPr>
                <w:p w:rsidR="0028531D" w:rsidRPr="00C3126F" w:rsidRDefault="0028531D" w:rsidP="00C3126F">
                  <w:pPr>
                    <w:pStyle w:val="a4"/>
                    <w:spacing w:line="276" w:lineRule="auto"/>
                    <w:rPr>
                      <w:sz w:val="28"/>
                      <w:szCs w:val="28"/>
                    </w:rPr>
                  </w:pPr>
                  <w:r w:rsidRPr="00C3126F">
                    <w:rPr>
                      <w:rStyle w:val="a5"/>
                      <w:sz w:val="28"/>
                      <w:szCs w:val="28"/>
                    </w:rPr>
                    <w:t>MCU MGС-100 и MGС-50 имеют встроенный мультимедийный шлюз (Gateway)</w:t>
                  </w:r>
                  <w:r w:rsidRPr="00C3126F">
                    <w:rPr>
                      <w:sz w:val="28"/>
                      <w:szCs w:val="28"/>
                    </w:rPr>
                    <w:t>, который обеспечивает перекодировку видео и аудио потоков для семейства протоколов серии H.320/</w:t>
                  </w:r>
                  <w:hyperlink r:id="rId40" w:history="1">
                    <w:r w:rsidRPr="00C3126F">
                      <w:rPr>
                        <w:rStyle w:val="a3"/>
                        <w:sz w:val="28"/>
                        <w:szCs w:val="28"/>
                      </w:rPr>
                      <w:t>H.323</w:t>
                    </w:r>
                  </w:hyperlink>
                  <w:r w:rsidRPr="00C3126F">
                    <w:rPr>
                      <w:sz w:val="28"/>
                      <w:szCs w:val="28"/>
                    </w:rPr>
                    <w:t xml:space="preserve">. Универсальный мультимедийный шлюз MGС 100/50 позволяет не только установить связь между абонентами находящимися в разнородных сетях, но и выполнить перекодировку и оптимизацию с учетом различия в скоростях передачи, форматах и алгоритмах, используемых для компрессии аудио- и видеосигналов.| </w:t>
                  </w:r>
                </w:p>
              </w:tc>
            </w:tr>
          </w:tbl>
          <w:p w:rsidR="0028531D" w:rsidRPr="00C3126F" w:rsidRDefault="0028531D" w:rsidP="00C3126F">
            <w:pPr>
              <w:pStyle w:val="a4"/>
              <w:spacing w:line="276" w:lineRule="auto"/>
              <w:rPr>
                <w:sz w:val="28"/>
                <w:szCs w:val="28"/>
              </w:rPr>
            </w:pPr>
            <w:r w:rsidRPr="00C3126F">
              <w:rPr>
                <w:sz w:val="28"/>
                <w:szCs w:val="28"/>
              </w:rPr>
              <w:t xml:space="preserve">     Режим</w:t>
            </w:r>
            <w:r w:rsidR="0001242F">
              <w:rPr>
                <w:sz w:val="28"/>
                <w:szCs w:val="28"/>
              </w:rPr>
              <w:t xml:space="preserve"> </w:t>
            </w:r>
            <w:r w:rsidRPr="00C3126F">
              <w:rPr>
                <w:rStyle w:val="a5"/>
                <w:sz w:val="28"/>
                <w:szCs w:val="28"/>
              </w:rPr>
              <w:t>Dynamic</w:t>
            </w:r>
            <w:r w:rsidR="0001242F">
              <w:rPr>
                <w:rStyle w:val="a5"/>
                <w:sz w:val="28"/>
                <w:szCs w:val="28"/>
              </w:rPr>
              <w:t xml:space="preserve"> </w:t>
            </w:r>
            <w:r w:rsidRPr="00C3126F">
              <w:rPr>
                <w:rStyle w:val="a5"/>
                <w:sz w:val="28"/>
                <w:szCs w:val="28"/>
              </w:rPr>
              <w:t>Continuous</w:t>
            </w:r>
            <w:r w:rsidR="0001242F">
              <w:rPr>
                <w:rStyle w:val="a5"/>
                <w:sz w:val="28"/>
                <w:szCs w:val="28"/>
              </w:rPr>
              <w:t xml:space="preserve"> </w:t>
            </w:r>
            <w:r w:rsidRPr="00C3126F">
              <w:rPr>
                <w:rStyle w:val="a5"/>
                <w:sz w:val="28"/>
                <w:szCs w:val="28"/>
              </w:rPr>
              <w:t>Presence MGC-100/50</w:t>
            </w:r>
            <w:r w:rsidRPr="00C3126F">
              <w:rPr>
                <w:sz w:val="28"/>
                <w:szCs w:val="28"/>
              </w:rPr>
              <w:t xml:space="preserve"> предоставляет участникам разнообразные возможности для аудиовизуального контакта во время многоточечного сеанса связи. Заложенные в MGC-100/50 алгоритмы позволяют реализовать различные схемы одновременного отображения абонентов: 2- симметрично; 4-симметрично; 5 +1; 8+2; 12+1; 16 и др.</w:t>
            </w:r>
          </w:p>
          <w:tbl>
            <w:tblPr>
              <w:tblW w:w="0" w:type="auto"/>
              <w:tblCellSpacing w:w="7" w:type="dxa"/>
              <w:tblCellMar>
                <w:top w:w="60" w:type="dxa"/>
                <w:left w:w="60" w:type="dxa"/>
                <w:bottom w:w="60" w:type="dxa"/>
                <w:right w:w="60" w:type="dxa"/>
              </w:tblCellMar>
              <w:tblLook w:val="00A0"/>
            </w:tblPr>
            <w:tblGrid>
              <w:gridCol w:w="1403"/>
              <w:gridCol w:w="1396"/>
              <w:gridCol w:w="1396"/>
              <w:gridCol w:w="1396"/>
              <w:gridCol w:w="1403"/>
            </w:tblGrid>
            <w:tr w:rsidR="0028531D" w:rsidRPr="00C3126F" w:rsidTr="00172B1D">
              <w:trPr>
                <w:tblCellSpacing w:w="7" w:type="dxa"/>
              </w:trPr>
              <w:tc>
                <w:tcPr>
                  <w:tcW w:w="0" w:type="auto"/>
                  <w:tcBorders>
                    <w:top w:val="nil"/>
                    <w:left w:val="nil"/>
                    <w:bottom w:val="nil"/>
                    <w:right w:val="nil"/>
                  </w:tcBorders>
                  <w:shd w:val="clear" w:color="auto" w:fill="FAF8F8"/>
                  <w:vAlign w:val="center"/>
                </w:tcPr>
                <w:p w:rsidR="0028531D" w:rsidRPr="00C3126F" w:rsidRDefault="00195F42" w:rsidP="00C3126F">
                  <w:pPr>
                    <w:rPr>
                      <w:rFonts w:ascii="Times New Roman" w:hAnsi="Times New Roman"/>
                      <w:sz w:val="28"/>
                      <w:szCs w:val="28"/>
                    </w:rPr>
                  </w:pPr>
                  <w:r w:rsidRPr="00301740">
                    <w:rPr>
                      <w:rFonts w:ascii="Times New Roman" w:hAnsi="Times New Roman"/>
                      <w:noProof/>
                      <w:sz w:val="28"/>
                      <w:szCs w:val="28"/>
                    </w:rPr>
                    <w:pict>
                      <v:shape id="_x0000_i1037" type="#_x0000_t75" alt="различные схемы  отображения  участников видеоконференции" style="width:63pt;height:45pt;visibility:visible">
                        <v:imagedata r:id="rId41" o:title=""/>
                      </v:shape>
                    </w:pict>
                  </w:r>
                </w:p>
              </w:tc>
              <w:tc>
                <w:tcPr>
                  <w:tcW w:w="0" w:type="auto"/>
                  <w:tcBorders>
                    <w:top w:val="nil"/>
                    <w:left w:val="nil"/>
                    <w:bottom w:val="nil"/>
                    <w:right w:val="nil"/>
                  </w:tcBorders>
                  <w:shd w:val="clear" w:color="auto" w:fill="FAF8F8"/>
                  <w:vAlign w:val="center"/>
                </w:tcPr>
                <w:p w:rsidR="0028531D" w:rsidRPr="00C3126F" w:rsidRDefault="00195F42" w:rsidP="00C3126F">
                  <w:pPr>
                    <w:rPr>
                      <w:rFonts w:ascii="Times New Roman" w:hAnsi="Times New Roman"/>
                      <w:sz w:val="28"/>
                      <w:szCs w:val="28"/>
                    </w:rPr>
                  </w:pPr>
                  <w:r w:rsidRPr="00301740">
                    <w:rPr>
                      <w:rFonts w:ascii="Times New Roman" w:hAnsi="Times New Roman"/>
                      <w:noProof/>
                      <w:sz w:val="28"/>
                      <w:szCs w:val="28"/>
                    </w:rPr>
                    <w:pict>
                      <v:shape id="_x0000_i1038" type="#_x0000_t75" alt="различные схемы  отображения  участников видеоконференции" style="width:63pt;height:45pt;visibility:visible">
                        <v:imagedata r:id="rId42" o:title=""/>
                      </v:shape>
                    </w:pict>
                  </w:r>
                </w:p>
              </w:tc>
              <w:tc>
                <w:tcPr>
                  <w:tcW w:w="0" w:type="auto"/>
                  <w:tcBorders>
                    <w:top w:val="nil"/>
                    <w:left w:val="nil"/>
                    <w:bottom w:val="nil"/>
                    <w:right w:val="nil"/>
                  </w:tcBorders>
                  <w:shd w:val="clear" w:color="auto" w:fill="FAF8F8"/>
                  <w:vAlign w:val="center"/>
                </w:tcPr>
                <w:p w:rsidR="0028531D" w:rsidRPr="00C3126F" w:rsidRDefault="00195F42" w:rsidP="00C3126F">
                  <w:pPr>
                    <w:rPr>
                      <w:rFonts w:ascii="Times New Roman" w:hAnsi="Times New Roman"/>
                      <w:sz w:val="28"/>
                      <w:szCs w:val="28"/>
                    </w:rPr>
                  </w:pPr>
                  <w:r w:rsidRPr="00301740">
                    <w:rPr>
                      <w:rFonts w:ascii="Times New Roman" w:hAnsi="Times New Roman"/>
                      <w:noProof/>
                      <w:sz w:val="28"/>
                      <w:szCs w:val="28"/>
                    </w:rPr>
                    <w:pict>
                      <v:shape id="_x0000_i1039" type="#_x0000_t75" alt="различные схемы  отображения  участников видеоконференции" style="width:63pt;height:45pt;visibility:visible">
                        <v:imagedata r:id="rId43" o:title=""/>
                      </v:shape>
                    </w:pict>
                  </w:r>
                </w:p>
              </w:tc>
              <w:tc>
                <w:tcPr>
                  <w:tcW w:w="0" w:type="auto"/>
                  <w:tcBorders>
                    <w:top w:val="nil"/>
                    <w:left w:val="nil"/>
                    <w:bottom w:val="nil"/>
                    <w:right w:val="nil"/>
                  </w:tcBorders>
                  <w:shd w:val="clear" w:color="auto" w:fill="FAF8F8"/>
                  <w:vAlign w:val="center"/>
                </w:tcPr>
                <w:p w:rsidR="0028531D" w:rsidRPr="00C3126F" w:rsidRDefault="00195F42" w:rsidP="00C3126F">
                  <w:pPr>
                    <w:rPr>
                      <w:rFonts w:ascii="Times New Roman" w:hAnsi="Times New Roman"/>
                      <w:sz w:val="28"/>
                      <w:szCs w:val="28"/>
                    </w:rPr>
                  </w:pPr>
                  <w:r w:rsidRPr="00301740">
                    <w:rPr>
                      <w:rFonts w:ascii="Times New Roman" w:hAnsi="Times New Roman"/>
                      <w:noProof/>
                      <w:sz w:val="28"/>
                      <w:szCs w:val="28"/>
                    </w:rPr>
                    <w:pict>
                      <v:shape id="_x0000_i1040" type="#_x0000_t75" alt="различные схемы  отображения  участников видеоконференции" style="width:63pt;height:45pt;visibility:visible">
                        <v:imagedata r:id="rId44" o:title=""/>
                      </v:shape>
                    </w:pict>
                  </w:r>
                </w:p>
              </w:tc>
              <w:tc>
                <w:tcPr>
                  <w:tcW w:w="0" w:type="auto"/>
                  <w:tcBorders>
                    <w:top w:val="nil"/>
                    <w:left w:val="nil"/>
                    <w:bottom w:val="nil"/>
                    <w:right w:val="nil"/>
                  </w:tcBorders>
                  <w:shd w:val="clear" w:color="auto" w:fill="FAF8F8"/>
                  <w:vAlign w:val="center"/>
                </w:tcPr>
                <w:p w:rsidR="0028531D" w:rsidRPr="00C3126F" w:rsidRDefault="00195F42" w:rsidP="00C3126F">
                  <w:pPr>
                    <w:rPr>
                      <w:rFonts w:ascii="Times New Roman" w:hAnsi="Times New Roman"/>
                      <w:sz w:val="28"/>
                      <w:szCs w:val="28"/>
                    </w:rPr>
                  </w:pPr>
                  <w:r w:rsidRPr="00301740">
                    <w:rPr>
                      <w:rFonts w:ascii="Times New Roman" w:hAnsi="Times New Roman"/>
                      <w:noProof/>
                      <w:sz w:val="28"/>
                      <w:szCs w:val="28"/>
                    </w:rPr>
                    <w:pict>
                      <v:shape id="_x0000_i1041" type="#_x0000_t75" alt="различные схемы  отображения  участников видеоконференции" style="width:63pt;height:45pt;visibility:visible">
                        <v:imagedata r:id="rId45" o:title=""/>
                      </v:shape>
                    </w:pict>
                  </w:r>
                </w:p>
              </w:tc>
            </w:tr>
          </w:tbl>
          <w:p w:rsidR="002C6D3D" w:rsidRPr="00C3126F" w:rsidRDefault="0028531D" w:rsidP="00C3126F">
            <w:pPr>
              <w:pStyle w:val="a4"/>
              <w:spacing w:line="276" w:lineRule="auto"/>
              <w:rPr>
                <w:sz w:val="28"/>
                <w:szCs w:val="28"/>
              </w:rPr>
            </w:pPr>
            <w:r w:rsidRPr="00C3126F">
              <w:rPr>
                <w:sz w:val="28"/>
                <w:szCs w:val="28"/>
              </w:rPr>
              <w:t>Реализация поддержки функции Continuous</w:t>
            </w:r>
            <w:r w:rsidR="0001242F">
              <w:rPr>
                <w:sz w:val="28"/>
                <w:szCs w:val="28"/>
              </w:rPr>
              <w:t xml:space="preserve"> </w:t>
            </w:r>
            <w:r w:rsidRPr="00C3126F">
              <w:rPr>
                <w:sz w:val="28"/>
                <w:szCs w:val="28"/>
              </w:rPr>
              <w:t>Presence в MGC-100/50 выполняется на аппаратном уровне. Это обеспечивает симметричность (равенство) потоков "от абонентов" и "к абонентам" и, как следствие, экономичное использование полосы пропускания каналов связи при работе в данном режиме, что особенно актуально для территориально-распределенных сетей видеоконференцсвязи.</w:t>
            </w:r>
          </w:p>
          <w:p w:rsidR="0028531D" w:rsidRPr="00C3126F" w:rsidRDefault="0028531D" w:rsidP="00C3126F">
            <w:pPr>
              <w:pStyle w:val="a4"/>
              <w:spacing w:line="276" w:lineRule="auto"/>
              <w:rPr>
                <w:sz w:val="28"/>
                <w:szCs w:val="28"/>
              </w:rPr>
            </w:pPr>
            <w:r w:rsidRPr="00C3126F">
              <w:rPr>
                <w:sz w:val="28"/>
                <w:szCs w:val="28"/>
              </w:rPr>
              <w:t>MCU MGC-100/50 удобен в эксплуатации, обслуживании и сервисе. Устройство имеет системы резервного питания, позволяет выполнять горячую установку и замену плат расширения и обеспечивает автоматическое конфигурирование модулей.</w:t>
            </w:r>
          </w:p>
        </w:tc>
      </w:tr>
    </w:tbl>
    <w:p w:rsidR="006828AC" w:rsidRPr="00C3126F" w:rsidRDefault="006828AC" w:rsidP="00C3126F">
      <w:pPr>
        <w:pStyle w:val="a4"/>
        <w:spacing w:line="276" w:lineRule="auto"/>
        <w:rPr>
          <w:sz w:val="28"/>
          <w:szCs w:val="28"/>
        </w:rPr>
      </w:pPr>
      <w:r w:rsidRPr="00C3126F">
        <w:rPr>
          <w:sz w:val="28"/>
          <w:szCs w:val="28"/>
        </w:rPr>
        <w:lastRenderedPageBreak/>
        <w:t xml:space="preserve">Ресурсы MCU Radvision не зависят от скорости, на которой работает терминал. Т.е. если MCU поддерживает, например, 72 терминала, то эта цифра остается неизменной на любых скоростях соединений от 64 Кбит/сек </w:t>
      </w:r>
      <w:r w:rsidRPr="00C3126F">
        <w:rPr>
          <w:sz w:val="28"/>
          <w:szCs w:val="28"/>
        </w:rPr>
        <w:lastRenderedPageBreak/>
        <w:t>до 2 Мбит/сек. У сервера Polycom MGC-100 количество портов непосредственно зависит от скорости, чем выше скорость, тем меньше портов доступно на MCU. Очевидно, что в такой схеме невозможно четко и быстро определить количество доступных портов. Для оператора такая ситуация приводит к невозможности адекватного планирования и предоставления ресурсов.</w:t>
      </w:r>
    </w:p>
    <w:p w:rsidR="006828AC" w:rsidRPr="00C3126F" w:rsidRDefault="00301740" w:rsidP="00C3126F">
      <w:pPr>
        <w:pStyle w:val="a4"/>
        <w:spacing w:line="276" w:lineRule="auto"/>
        <w:rPr>
          <w:sz w:val="28"/>
          <w:szCs w:val="28"/>
        </w:rPr>
      </w:pPr>
      <w:r>
        <w:rPr>
          <w:noProof/>
          <w:sz w:val="28"/>
          <w:szCs w:val="28"/>
        </w:rPr>
        <w:pict>
          <v:shape id="_x0000_s1101" type="#_x0000_t75" alt="Видеотерминал VIP Sony PCS-G50P" style="position:absolute;left:0;text-align:left;margin-left:0;margin-top:0;width:75pt;height:75pt;z-index:251658240;visibility:visible;mso-wrap-distance-left:7.5pt;mso-wrap-distance-right:7.5pt;mso-position-horizontal:left;mso-position-vertical-relative:line" o:allowoverlap="f">
            <v:imagedata r:id="rId46" o:title=""/>
            <w10:wrap type="square"/>
          </v:shape>
        </w:pict>
      </w:r>
      <w:r w:rsidR="006828AC" w:rsidRPr="00C3126F">
        <w:rPr>
          <w:sz w:val="28"/>
          <w:szCs w:val="28"/>
        </w:rPr>
        <w:t>Во вновь организуемых VIP- групповых студиях предполагается использовать следующий состав оборудования:</w:t>
      </w:r>
    </w:p>
    <w:p w:rsidR="006828AC" w:rsidRPr="00C3126F" w:rsidRDefault="006828AC" w:rsidP="00C3126F">
      <w:pPr>
        <w:numPr>
          <w:ilvl w:val="0"/>
          <w:numId w:val="22"/>
        </w:numPr>
        <w:spacing w:after="100"/>
        <w:ind w:left="0"/>
        <w:rPr>
          <w:rFonts w:ascii="Times New Roman" w:hAnsi="Times New Roman"/>
          <w:sz w:val="28"/>
          <w:szCs w:val="28"/>
        </w:rPr>
      </w:pPr>
      <w:r w:rsidRPr="00C3126F">
        <w:rPr>
          <w:rFonts w:ascii="Times New Roman" w:hAnsi="Times New Roman"/>
          <w:sz w:val="28"/>
          <w:szCs w:val="28"/>
        </w:rPr>
        <w:t xml:space="preserve">Видеотерминал Sony PCS-G50NP; </w:t>
      </w:r>
    </w:p>
    <w:p w:rsidR="006828AC" w:rsidRPr="00C3126F" w:rsidRDefault="00880F9C" w:rsidP="00C3126F">
      <w:pPr>
        <w:spacing w:after="100"/>
        <w:rPr>
          <w:rFonts w:ascii="Times New Roman" w:hAnsi="Times New Roman"/>
          <w:sz w:val="28"/>
          <w:szCs w:val="28"/>
        </w:rPr>
      </w:pPr>
      <w:r w:rsidRPr="00C3126F">
        <w:rPr>
          <w:rFonts w:ascii="Times New Roman" w:hAnsi="Times New Roman"/>
          <w:sz w:val="28"/>
          <w:szCs w:val="28"/>
        </w:rPr>
        <w:t xml:space="preserve"> </w:t>
      </w:r>
      <w:r w:rsidR="006828AC" w:rsidRPr="00C3126F">
        <w:rPr>
          <w:rFonts w:ascii="Times New Roman" w:hAnsi="Times New Roman"/>
          <w:sz w:val="28"/>
          <w:szCs w:val="28"/>
        </w:rPr>
        <w:t xml:space="preserve">Плазменные панели </w:t>
      </w:r>
      <w:smartTag w:uri="urn:schemas-microsoft-com:office:smarttags" w:element="metricconverter">
        <w:smartTagPr>
          <w:attr w:name="ProductID" w:val="40 см"/>
        </w:smartTagPr>
        <w:r w:rsidR="006828AC" w:rsidRPr="00C3126F">
          <w:rPr>
            <w:rFonts w:ascii="Times New Roman" w:hAnsi="Times New Roman"/>
            <w:sz w:val="28"/>
            <w:szCs w:val="28"/>
          </w:rPr>
          <w:t>50”</w:t>
        </w:r>
      </w:smartTag>
      <w:r w:rsidR="006828AC" w:rsidRPr="00C3126F">
        <w:rPr>
          <w:rFonts w:ascii="Times New Roman" w:hAnsi="Times New Roman"/>
          <w:sz w:val="28"/>
          <w:szCs w:val="28"/>
        </w:rPr>
        <w:t xml:space="preserve">Pioneer; </w:t>
      </w:r>
    </w:p>
    <w:p w:rsidR="006828AC" w:rsidRPr="00C3126F" w:rsidRDefault="00880F9C" w:rsidP="00C3126F">
      <w:pPr>
        <w:spacing w:after="100"/>
        <w:rPr>
          <w:rFonts w:ascii="Times New Roman" w:hAnsi="Times New Roman"/>
          <w:sz w:val="28"/>
          <w:szCs w:val="28"/>
        </w:rPr>
      </w:pPr>
      <w:r w:rsidRPr="00C3126F">
        <w:rPr>
          <w:rFonts w:ascii="Times New Roman" w:hAnsi="Times New Roman"/>
          <w:sz w:val="28"/>
          <w:szCs w:val="28"/>
        </w:rPr>
        <w:t xml:space="preserve"> </w:t>
      </w:r>
      <w:r w:rsidR="006828AC" w:rsidRPr="00C3126F">
        <w:rPr>
          <w:rFonts w:ascii="Times New Roman" w:hAnsi="Times New Roman"/>
          <w:sz w:val="28"/>
          <w:szCs w:val="28"/>
        </w:rPr>
        <w:t xml:space="preserve">Устройства совместной работы с данными PCSA-DSB1S. </w:t>
      </w:r>
    </w:p>
    <w:p w:rsidR="006828AC" w:rsidRPr="00C3126F" w:rsidRDefault="006828AC" w:rsidP="00C3126F">
      <w:pPr>
        <w:pStyle w:val="a4"/>
        <w:spacing w:line="276" w:lineRule="auto"/>
        <w:rPr>
          <w:sz w:val="28"/>
          <w:szCs w:val="28"/>
        </w:rPr>
      </w:pPr>
      <w:r w:rsidRPr="00C3126F">
        <w:rPr>
          <w:rStyle w:val="a5"/>
          <w:sz w:val="28"/>
          <w:szCs w:val="28"/>
        </w:rPr>
        <w:t>SONY PCS-G50NP Hi-end</w:t>
      </w:r>
      <w:r w:rsidRPr="00C3126F">
        <w:rPr>
          <w:sz w:val="28"/>
          <w:szCs w:val="28"/>
        </w:rPr>
        <w:t xml:space="preserve"> терминал видеоконференцсвязи, один из лидеров линейки устройств серии PCS, обладающий исключительными возможностями: высокая скорость соединения по IP сетям – до 4 Мбит/с., максимальное качество передачи видеоизображения – до 4CIF (704 x 576). Преемственность и поддержка всех функциональных возможностей терминалов SONY PSC-TL50P, PCS-1P и PCS-11P предусматривает безупречную работу с любы</w:t>
      </w:r>
      <w:r w:rsidR="0028531D" w:rsidRPr="00C3126F">
        <w:rPr>
          <w:sz w:val="28"/>
          <w:szCs w:val="28"/>
        </w:rPr>
        <w:t xml:space="preserve">м перечисленным оборудованием. </w:t>
      </w:r>
      <w:r w:rsidRPr="00C3126F">
        <w:rPr>
          <w:sz w:val="28"/>
          <w:szCs w:val="28"/>
        </w:rPr>
        <w:t>Использование карты памяти MemoryStick позволяет сохранять на ней полученную информацию, записи адресной книги, с помощью карты в кодек может быть установлено дополнительное ПО.</w:t>
      </w:r>
    </w:p>
    <w:p w:rsidR="006828AC" w:rsidRPr="00C3126F" w:rsidRDefault="00195F42" w:rsidP="00C3126F">
      <w:pPr>
        <w:rPr>
          <w:rFonts w:ascii="Times New Roman" w:hAnsi="Times New Roman"/>
          <w:sz w:val="28"/>
          <w:szCs w:val="28"/>
        </w:rPr>
      </w:pPr>
      <w:r w:rsidRPr="00301740">
        <w:rPr>
          <w:rFonts w:ascii="Times New Roman" w:hAnsi="Times New Roman"/>
          <w:noProof/>
          <w:sz w:val="28"/>
          <w:szCs w:val="28"/>
        </w:rPr>
        <w:pict>
          <v:shape id="_x0000_i1042" type="#_x0000_t75" alt="http://www.microtest.ru/images/hardware/1.2.4.4_img5.jpg" style="width:444pt;height:232.5pt;visibility:visible">
            <v:imagedata r:id="rId47" o:title=""/>
          </v:shape>
        </w:pict>
      </w:r>
    </w:p>
    <w:p w:rsidR="0028531D" w:rsidRPr="00C3126F" w:rsidRDefault="006828AC" w:rsidP="00C3126F">
      <w:pPr>
        <w:pStyle w:val="a4"/>
        <w:spacing w:line="276" w:lineRule="auto"/>
        <w:rPr>
          <w:sz w:val="28"/>
          <w:szCs w:val="28"/>
        </w:rPr>
      </w:pPr>
      <w:r w:rsidRPr="00C3126F">
        <w:rPr>
          <w:sz w:val="28"/>
          <w:szCs w:val="28"/>
        </w:rPr>
        <w:lastRenderedPageBreak/>
        <w:t>Использование новейших протоколов аудио сжатия MPEG-4 SP@L3 и сжатия видеосигнала MPEG-4, H.264, interlaced SIF(черезстрочное кодирование 50 полей в секунду) и поддержка протокола H.264 в режиме MCU определяет применение SONY PCS-G50NP в качестве универсального и мощного инструмента для осуществления видеоконференций любого уровня. Встроенный WEB-сервер обеспечивает возможность расширенного дистанционного управления и проведения диагностики, а также обновления встроенного программного обеспечения. Возможность шифрования трафика в IP и ISDN по стандарту AES позволяет проводить сеансы ВКС через открытые каналы связи, тем самым обеспечивая конфиденциальность передаваемой информации.</w:t>
      </w:r>
      <w:r w:rsidR="00880F9C" w:rsidRPr="00C3126F">
        <w:rPr>
          <w:noProof/>
          <w:sz w:val="28"/>
          <w:szCs w:val="28"/>
        </w:rPr>
        <w:t xml:space="preserve"> </w:t>
      </w:r>
      <w:r w:rsidR="00301740">
        <w:rPr>
          <w:noProof/>
          <w:sz w:val="28"/>
          <w:szCs w:val="28"/>
        </w:rPr>
        <w:pict>
          <v:shape id="_x0000_s1102" type="#_x0000_t75" alt="Плазменный дисплей Pioneer PDP-50MXE1" style="position:absolute;left:0;text-align:left;margin-left:0;margin-top:0;width:75pt;height:72.75pt;z-index:251659264;visibility:visible;mso-wrap-distance-left:7.5pt;mso-wrap-distance-right:7.5pt;mso-position-horizontal:left;mso-position-horizontal-relative:text;mso-position-vertical-relative:line" o:allowoverlap="f">
            <v:imagedata r:id="rId48" o:title=""/>
            <w10:wrap type="square"/>
          </v:shape>
        </w:pict>
      </w:r>
      <w:r w:rsidRPr="00C3126F">
        <w:rPr>
          <w:sz w:val="28"/>
          <w:szCs w:val="28"/>
        </w:rPr>
        <w:t xml:space="preserve">Для вывода изображения ВКС и графических данных данных от удаленного узла решение на основе двух </w:t>
      </w:r>
      <w:smartTag w:uri="urn:schemas-microsoft-com:office:smarttags" w:element="metricconverter">
        <w:smartTagPr>
          <w:attr w:name="ProductID" w:val="40 см"/>
        </w:smartTagPr>
        <w:r w:rsidRPr="00C3126F">
          <w:rPr>
            <w:sz w:val="28"/>
            <w:szCs w:val="28"/>
          </w:rPr>
          <w:t>50’</w:t>
        </w:r>
      </w:smartTag>
      <w:r w:rsidRPr="00C3126F">
        <w:rPr>
          <w:sz w:val="28"/>
          <w:szCs w:val="28"/>
        </w:rPr>
        <w:t xml:space="preserve"> плазменных мониторов Pioneer PDP-50MXE1. Это наиболее универсальное и высокотехнологичное решение для демонстрации изображений удалённых участников сеансов видеоконференцсвязи для значительной аудитории: до 10-15 человек. </w:t>
      </w:r>
      <w:r w:rsidR="00301740">
        <w:rPr>
          <w:noProof/>
          <w:sz w:val="28"/>
          <w:szCs w:val="28"/>
        </w:rPr>
        <w:pict>
          <v:shape id="_x0000_s1103" type="#_x0000_t75" alt="Видеотерминал групповой Sony PCS-1P" style="position:absolute;left:0;text-align:left;margin-left:0;margin-top:0;width:75pt;height:51.75pt;z-index:251660288;visibility:visible;mso-wrap-distance-left:7.5pt;mso-wrap-distance-right:7.5pt;mso-position-horizontal:left;mso-position-horizontal-relative:text;mso-position-vertical-relative:line" o:allowoverlap="f">
            <v:imagedata r:id="rId49" o:title=""/>
            <w10:wrap type="square"/>
          </v:shape>
        </w:pict>
      </w:r>
    </w:p>
    <w:p w:rsidR="006828AC" w:rsidRPr="00C3126F" w:rsidRDefault="006828AC" w:rsidP="00C3126F">
      <w:pPr>
        <w:pStyle w:val="a4"/>
        <w:spacing w:line="276" w:lineRule="auto"/>
        <w:rPr>
          <w:sz w:val="28"/>
          <w:szCs w:val="28"/>
        </w:rPr>
      </w:pPr>
      <w:r w:rsidRPr="00C3126F">
        <w:rPr>
          <w:sz w:val="28"/>
          <w:szCs w:val="28"/>
        </w:rPr>
        <w:t xml:space="preserve">Для оборудования переговорных комнат предлагается использование видеотерминалов Sony PCS-1P производства компании </w:t>
      </w:r>
      <w:hyperlink r:id="rId50" w:history="1">
        <w:r w:rsidRPr="00C3126F">
          <w:rPr>
            <w:rStyle w:val="a3"/>
            <w:sz w:val="28"/>
            <w:szCs w:val="28"/>
          </w:rPr>
          <w:t>SONY</w:t>
        </w:r>
      </w:hyperlink>
      <w:r w:rsidRPr="00C3126F">
        <w:rPr>
          <w:sz w:val="28"/>
          <w:szCs w:val="28"/>
        </w:rPr>
        <w:t xml:space="preserve">. Система выполнена в виде компактного модуля (размер 258x54x171 мм) со встроенной в него управляемой видеокамерой и высококачественным микрофоном. </w:t>
      </w:r>
    </w:p>
    <w:p w:rsidR="006828AC" w:rsidRPr="00C3126F" w:rsidRDefault="00195F42" w:rsidP="00C3126F">
      <w:pPr>
        <w:rPr>
          <w:rFonts w:ascii="Times New Roman" w:hAnsi="Times New Roman"/>
          <w:sz w:val="28"/>
          <w:szCs w:val="28"/>
        </w:rPr>
      </w:pPr>
      <w:r w:rsidRPr="00301740">
        <w:rPr>
          <w:rFonts w:ascii="Times New Roman" w:hAnsi="Times New Roman"/>
          <w:noProof/>
          <w:sz w:val="28"/>
          <w:szCs w:val="28"/>
        </w:rPr>
        <w:pict>
          <v:shape id="_x0000_i1043" type="#_x0000_t75" alt="http://www.microtest.ru/images/hardware/1.2.4.4_img8.jpg" style="width:475.5pt;height:241.5pt;visibility:visible">
            <v:imagedata r:id="rId51" o:title=""/>
          </v:shape>
        </w:pict>
      </w:r>
    </w:p>
    <w:p w:rsidR="006828AC" w:rsidRPr="00C3126F" w:rsidRDefault="006828AC" w:rsidP="00C3126F">
      <w:pPr>
        <w:pStyle w:val="a4"/>
        <w:spacing w:line="276" w:lineRule="auto"/>
        <w:rPr>
          <w:sz w:val="28"/>
          <w:szCs w:val="28"/>
        </w:rPr>
      </w:pPr>
      <w:r w:rsidRPr="00C3126F">
        <w:rPr>
          <w:sz w:val="28"/>
          <w:szCs w:val="28"/>
        </w:rPr>
        <w:t xml:space="preserve">Блок конференции </w:t>
      </w:r>
      <w:r w:rsidRPr="00C3126F">
        <w:rPr>
          <w:sz w:val="28"/>
          <w:szCs w:val="28"/>
          <w:lang w:val="en-US"/>
        </w:rPr>
        <w:t>PCSA</w:t>
      </w:r>
      <w:r w:rsidRPr="00C3126F">
        <w:rPr>
          <w:sz w:val="28"/>
          <w:szCs w:val="28"/>
        </w:rPr>
        <w:t>-</w:t>
      </w:r>
      <w:r w:rsidRPr="00C3126F">
        <w:rPr>
          <w:sz w:val="28"/>
          <w:szCs w:val="28"/>
          <w:lang w:val="en-US"/>
        </w:rPr>
        <w:t>DSB</w:t>
      </w:r>
    </w:p>
    <w:p w:rsidR="006828AC" w:rsidRPr="00C3126F" w:rsidRDefault="006828AC" w:rsidP="00C3126F">
      <w:pPr>
        <w:pStyle w:val="a4"/>
        <w:spacing w:line="276" w:lineRule="auto"/>
        <w:rPr>
          <w:sz w:val="28"/>
          <w:szCs w:val="28"/>
        </w:rPr>
      </w:pPr>
      <w:r w:rsidRPr="00C3126F">
        <w:rPr>
          <w:sz w:val="28"/>
          <w:szCs w:val="28"/>
        </w:rPr>
        <w:lastRenderedPageBreak/>
        <w:t xml:space="preserve">Данное оборудование обеспечивает эффективную и высококачественную передачу видео и голоса в соответствие со стандартам и рекомендациям ITU-T Н.320 и ITU-T Н.323. </w:t>
      </w:r>
    </w:p>
    <w:p w:rsidR="006828AC" w:rsidRPr="00C3126F" w:rsidRDefault="006828AC" w:rsidP="00C3126F">
      <w:pPr>
        <w:pStyle w:val="a4"/>
        <w:spacing w:line="276" w:lineRule="auto"/>
        <w:rPr>
          <w:sz w:val="28"/>
          <w:szCs w:val="28"/>
        </w:rPr>
      </w:pPr>
      <w:r w:rsidRPr="00C3126F">
        <w:rPr>
          <w:rStyle w:val="a5"/>
          <w:sz w:val="28"/>
          <w:szCs w:val="28"/>
        </w:rPr>
        <w:t>Кодеки PCS-1P поддерживают:</w:t>
      </w:r>
    </w:p>
    <w:p w:rsidR="006828AC" w:rsidRPr="00C3126F" w:rsidRDefault="006828AC" w:rsidP="00C3126F">
      <w:pPr>
        <w:numPr>
          <w:ilvl w:val="0"/>
          <w:numId w:val="23"/>
        </w:numPr>
        <w:spacing w:after="100"/>
        <w:ind w:left="0"/>
        <w:rPr>
          <w:rFonts w:ascii="Times New Roman" w:hAnsi="Times New Roman"/>
          <w:sz w:val="28"/>
          <w:szCs w:val="28"/>
        </w:rPr>
      </w:pPr>
      <w:r w:rsidRPr="00C3126F">
        <w:rPr>
          <w:rFonts w:ascii="Times New Roman" w:hAnsi="Times New Roman"/>
          <w:sz w:val="28"/>
          <w:szCs w:val="28"/>
        </w:rPr>
        <w:t xml:space="preserve">стандарты аудиокодирования: G.711, G.722, G.722.1, G.728, G.723.1, G.729, MPEG-4 (до 14кГц – в Н.323); </w:t>
      </w:r>
    </w:p>
    <w:p w:rsidR="006828AC" w:rsidRPr="00C3126F" w:rsidRDefault="006828AC" w:rsidP="00C3126F">
      <w:pPr>
        <w:numPr>
          <w:ilvl w:val="0"/>
          <w:numId w:val="23"/>
        </w:numPr>
        <w:spacing w:after="100"/>
        <w:ind w:left="0"/>
        <w:rPr>
          <w:rFonts w:ascii="Times New Roman" w:hAnsi="Times New Roman"/>
          <w:sz w:val="28"/>
          <w:szCs w:val="28"/>
        </w:rPr>
      </w:pPr>
      <w:r w:rsidRPr="00C3126F">
        <w:rPr>
          <w:rFonts w:ascii="Times New Roman" w:hAnsi="Times New Roman"/>
          <w:sz w:val="28"/>
          <w:szCs w:val="28"/>
        </w:rPr>
        <w:t xml:space="preserve">стандарты видеокодирования: H.261, H.263, Н.263+, Н.263++, MPEG-4, Н.264; </w:t>
      </w:r>
    </w:p>
    <w:p w:rsidR="006828AC" w:rsidRPr="00C3126F" w:rsidRDefault="006828AC" w:rsidP="00C3126F">
      <w:pPr>
        <w:numPr>
          <w:ilvl w:val="0"/>
          <w:numId w:val="23"/>
        </w:numPr>
        <w:spacing w:after="100"/>
        <w:ind w:left="0"/>
        <w:rPr>
          <w:rFonts w:ascii="Times New Roman" w:hAnsi="Times New Roman"/>
          <w:sz w:val="28"/>
          <w:szCs w:val="28"/>
        </w:rPr>
      </w:pPr>
      <w:r w:rsidRPr="00C3126F">
        <w:rPr>
          <w:rFonts w:ascii="Times New Roman" w:hAnsi="Times New Roman"/>
          <w:sz w:val="28"/>
          <w:szCs w:val="28"/>
        </w:rPr>
        <w:t xml:space="preserve">Кодек PCS-1P обеспечивают: </w:t>
      </w:r>
    </w:p>
    <w:p w:rsidR="006828AC" w:rsidRPr="00C3126F" w:rsidRDefault="006828AC" w:rsidP="00C3126F">
      <w:pPr>
        <w:numPr>
          <w:ilvl w:val="0"/>
          <w:numId w:val="23"/>
        </w:numPr>
        <w:spacing w:after="100"/>
        <w:ind w:left="0"/>
        <w:rPr>
          <w:rFonts w:ascii="Times New Roman" w:hAnsi="Times New Roman"/>
          <w:sz w:val="28"/>
          <w:szCs w:val="28"/>
        </w:rPr>
      </w:pPr>
      <w:r w:rsidRPr="00C3126F">
        <w:rPr>
          <w:rFonts w:ascii="Times New Roman" w:hAnsi="Times New Roman"/>
          <w:sz w:val="28"/>
          <w:szCs w:val="28"/>
        </w:rPr>
        <w:t xml:space="preserve">работу в IP сетях на скоростях передачи до 2 Mбит/с.;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работу в ISDN по каналам 1 – 6 BRI ISDN, до 768 кбит/с.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высокое качество видеосигнала при частоте кадровой развертки до 30 кадров в секунду (PAL – до 25 кадр/сек) или до 60 (PAL – до 50) полей в секунду - в режиме чересстрочного кодирования;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разрешение видео: QCIF (176x144), CIF (352x288);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высококачественное аудио (полоса - до 14кГц) с автоматическим шумо- и эхоподавлением; </w:t>
      </w:r>
    </w:p>
    <w:p w:rsidR="006828AC" w:rsidRPr="00C3126F" w:rsidRDefault="006828AC" w:rsidP="00C3126F">
      <w:pPr>
        <w:numPr>
          <w:ilvl w:val="0"/>
          <w:numId w:val="23"/>
        </w:numPr>
        <w:spacing w:after="100"/>
        <w:ind w:left="0" w:firstLine="426"/>
        <w:rPr>
          <w:rFonts w:ascii="Times New Roman" w:hAnsi="Times New Roman"/>
          <w:sz w:val="28"/>
          <w:szCs w:val="28"/>
        </w:rPr>
      </w:pPr>
      <w:r w:rsidRPr="00C3126F">
        <w:rPr>
          <w:rFonts w:ascii="Times New Roman" w:hAnsi="Times New Roman"/>
          <w:sz w:val="28"/>
          <w:szCs w:val="28"/>
        </w:rPr>
        <w:t xml:space="preserve">возможность управления удалённой PTZ камерой,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удаленный доступ для контроля и настройки терминала с помощью web-браузера через встроенный WEB-сервер; обновления программного обеспечение с любого сетевого компьютера (доступ защищен паролем).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подключение дополнительных видеокамер (в частности - управляемых PTZ) или других источников видео (видеомагнитофон, документ-камера и т.п.);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подключение разнообразного периферийного оборудования к развитой системе интерфейсов.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Для обеспечения высококачественной работы в IP-сетях в системе SONY PCS-1P имеются следующие возможности: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поддержка протоколов обеспечения качества обслуживания QoS (QualityofService) в IP - сетях;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поддержка функции AdaptiveRateControl – адаптивное изменение полосы пропускания в соответствии с изменяющимися сетевым условиям для получения оптимального качества видео и аудио; </w:t>
      </w:r>
    </w:p>
    <w:p w:rsidR="006828AC" w:rsidRPr="00C3126F" w:rsidRDefault="006828AC" w:rsidP="00C3126F">
      <w:pPr>
        <w:numPr>
          <w:ilvl w:val="0"/>
          <w:numId w:val="23"/>
        </w:numPr>
        <w:spacing w:after="100"/>
        <w:ind w:left="0" w:firstLine="284"/>
        <w:rPr>
          <w:rFonts w:ascii="Times New Roman" w:hAnsi="Times New Roman"/>
          <w:sz w:val="28"/>
          <w:szCs w:val="28"/>
        </w:rPr>
      </w:pPr>
      <w:r w:rsidRPr="00C3126F">
        <w:rPr>
          <w:rFonts w:ascii="Times New Roman" w:hAnsi="Times New Roman"/>
          <w:sz w:val="28"/>
          <w:szCs w:val="28"/>
        </w:rPr>
        <w:t xml:space="preserve">поддержка функции ARQ (AutoRepeatreQuest) – запрос и повторная передача потерянных пакетов данных с буферизацией в кодеке. </w:t>
      </w:r>
    </w:p>
    <w:p w:rsidR="006828AC" w:rsidRPr="00C3126F" w:rsidRDefault="006828AC" w:rsidP="00C3126F">
      <w:pPr>
        <w:pStyle w:val="a4"/>
        <w:spacing w:line="276" w:lineRule="auto"/>
        <w:rPr>
          <w:sz w:val="28"/>
          <w:szCs w:val="28"/>
        </w:rPr>
      </w:pPr>
      <w:r w:rsidRPr="00C3126F">
        <w:rPr>
          <w:sz w:val="28"/>
          <w:szCs w:val="28"/>
        </w:rPr>
        <w:t xml:space="preserve">В качестве устройств видео отображения также предлагается использовать решение на основе </w:t>
      </w:r>
      <w:smartTag w:uri="urn:schemas-microsoft-com:office:smarttags" w:element="metricconverter">
        <w:smartTagPr>
          <w:attr w:name="ProductID" w:val="40 см"/>
        </w:smartTagPr>
        <w:r w:rsidRPr="00C3126F">
          <w:rPr>
            <w:sz w:val="28"/>
            <w:szCs w:val="28"/>
          </w:rPr>
          <w:t>50’</w:t>
        </w:r>
      </w:smartTag>
      <w:r w:rsidRPr="00C3126F">
        <w:rPr>
          <w:sz w:val="28"/>
          <w:szCs w:val="28"/>
        </w:rPr>
        <w:t xml:space="preserve"> плазменного монитора.</w:t>
      </w:r>
    </w:p>
    <w:p w:rsidR="00856386" w:rsidRPr="00C3126F" w:rsidRDefault="0006385F" w:rsidP="00C3126F">
      <w:pPr>
        <w:pStyle w:val="2"/>
        <w:rPr>
          <w:rFonts w:ascii="Times New Roman" w:hAnsi="Times New Roman"/>
          <w:color w:val="000000"/>
          <w:sz w:val="28"/>
          <w:szCs w:val="28"/>
          <w:lang w:eastAsia="ru-RU"/>
        </w:rPr>
      </w:pPr>
      <w:r w:rsidRPr="00C3126F">
        <w:rPr>
          <w:rFonts w:ascii="Times New Roman" w:hAnsi="Times New Roman"/>
          <w:bCs w:val="0"/>
          <w:color w:val="000000"/>
          <w:sz w:val="28"/>
          <w:szCs w:val="28"/>
          <w:lang w:eastAsia="ru-RU"/>
        </w:rPr>
        <w:lastRenderedPageBreak/>
        <w:t xml:space="preserve">     </w:t>
      </w:r>
      <w:r w:rsidRPr="00195F42">
        <w:rPr>
          <w:rFonts w:ascii="Times New Roman" w:hAnsi="Times New Roman"/>
          <w:bCs w:val="0"/>
          <w:color w:val="000000"/>
          <w:sz w:val="28"/>
          <w:szCs w:val="28"/>
          <w:lang w:eastAsia="ru-RU"/>
        </w:rPr>
        <w:t xml:space="preserve">  </w:t>
      </w:r>
      <w:r w:rsidR="00856386" w:rsidRPr="00C3126F">
        <w:rPr>
          <w:rFonts w:ascii="Times New Roman" w:hAnsi="Times New Roman"/>
          <w:bCs w:val="0"/>
          <w:color w:val="000000"/>
          <w:sz w:val="28"/>
          <w:szCs w:val="28"/>
          <w:lang w:eastAsia="ru-RU"/>
        </w:rPr>
        <w:t>3.6.Схема организация сети ВКС</w:t>
      </w:r>
      <w:r w:rsidR="00856386" w:rsidRPr="00C3126F">
        <w:rPr>
          <w:rFonts w:ascii="Times New Roman" w:hAnsi="Times New Roman"/>
          <w:b w:val="0"/>
          <w:bCs w:val="0"/>
          <w:color w:val="000000"/>
          <w:sz w:val="28"/>
          <w:szCs w:val="28"/>
          <w:lang w:eastAsia="ru-RU"/>
        </w:rPr>
        <w:t>.</w:t>
      </w:r>
    </w:p>
    <w:p w:rsidR="00856386" w:rsidRPr="00C3126F" w:rsidRDefault="00856386" w:rsidP="00C3126F">
      <w:pPr>
        <w:spacing w:after="100"/>
        <w:rPr>
          <w:rFonts w:ascii="Times New Roman" w:hAnsi="Times New Roman"/>
          <w:color w:val="000000"/>
          <w:sz w:val="28"/>
          <w:szCs w:val="28"/>
          <w:lang w:eastAsia="ru-RU"/>
        </w:rPr>
      </w:pPr>
      <w:r w:rsidRPr="00C3126F">
        <w:rPr>
          <w:rFonts w:ascii="Times New Roman" w:hAnsi="Times New Roman"/>
          <w:color w:val="000000"/>
          <w:sz w:val="28"/>
          <w:szCs w:val="28"/>
          <w:lang w:eastAsia="ru-RU"/>
        </w:rPr>
        <w:t xml:space="preserve">    </w:t>
      </w:r>
      <w:r w:rsidR="0006385F" w:rsidRPr="00C3126F">
        <w:rPr>
          <w:rFonts w:ascii="Times New Roman" w:hAnsi="Times New Roman"/>
          <w:color w:val="000000"/>
          <w:sz w:val="28"/>
          <w:szCs w:val="28"/>
          <w:lang w:eastAsia="ru-RU"/>
        </w:rPr>
        <w:t xml:space="preserve"> </w:t>
      </w:r>
      <w:r w:rsidRPr="00C3126F">
        <w:rPr>
          <w:rFonts w:ascii="Times New Roman" w:hAnsi="Times New Roman"/>
          <w:color w:val="000000"/>
          <w:sz w:val="28"/>
          <w:szCs w:val="28"/>
          <w:lang w:eastAsia="ru-RU"/>
        </w:rPr>
        <w:t xml:space="preserve"> Цифровые сети, предоставляемые различными операторами (провайдерами),  используют самые различные технологии, включая ISDN (PRI и/или BRI), IP, FrameRelay и ATM. XDSL - Сетевая технология xDSL становится все более популярной для подключения небольших компаний и частных пользователей. Частные пользователи чаще всего используют ADSL, небольшие компании – SDSL.Для организации видеоконференций чаще всего используется технология IP поверх xDSL. Необходимо помнить, что эти технологии не гарантируют качество сервиса: время от времени видеосвязь может иметь плохое качество и даже обрываться. Кроме того, нужно иметь в виду принципиальную асимметрию ADSL: полоса, предоставляемая для видеосвязи в двух направлениях (к провайдеру и от него) принципиально разная</w:t>
      </w:r>
      <w:r w:rsidRPr="00C3126F">
        <w:rPr>
          <w:rFonts w:ascii="Times New Roman" w:hAnsi="Times New Roman"/>
          <w:b/>
          <w:color w:val="000000"/>
          <w:sz w:val="28"/>
          <w:szCs w:val="28"/>
          <w:lang w:eastAsia="ru-RU"/>
        </w:rPr>
        <w:t>.</w:t>
      </w:r>
    </w:p>
    <w:p w:rsidR="0006385F" w:rsidRPr="00C3126F" w:rsidRDefault="0006385F" w:rsidP="00C3126F">
      <w:pPr>
        <w:ind w:firstLine="708"/>
        <w:rPr>
          <w:rFonts w:ascii="Times New Roman" w:hAnsi="Times New Roman"/>
          <w:sz w:val="28"/>
          <w:szCs w:val="28"/>
        </w:rPr>
      </w:pPr>
      <w:r w:rsidRPr="00C3126F">
        <w:rPr>
          <w:rFonts w:ascii="Times New Roman" w:hAnsi="Times New Roman"/>
          <w:color w:val="000000"/>
          <w:sz w:val="28"/>
          <w:szCs w:val="28"/>
          <w:lang w:eastAsia="ru-RU"/>
        </w:rPr>
        <w:t xml:space="preserve">В данном работе </w:t>
      </w:r>
      <w:r w:rsidR="00856386" w:rsidRPr="00C3126F">
        <w:rPr>
          <w:rFonts w:ascii="Times New Roman" w:hAnsi="Times New Roman"/>
          <w:color w:val="000000"/>
          <w:sz w:val="28"/>
          <w:szCs w:val="28"/>
          <w:lang w:eastAsia="ru-RU"/>
        </w:rPr>
        <w:t xml:space="preserve"> для</w:t>
      </w:r>
      <w:r w:rsidRPr="00C3126F">
        <w:rPr>
          <w:rFonts w:ascii="Times New Roman" w:hAnsi="Times New Roman"/>
          <w:color w:val="000000"/>
          <w:sz w:val="28"/>
          <w:szCs w:val="28"/>
          <w:lang w:eastAsia="ru-RU"/>
        </w:rPr>
        <w:t xml:space="preserve"> внедрения </w:t>
      </w:r>
      <w:r w:rsidR="0008121E" w:rsidRPr="00C3126F">
        <w:rPr>
          <w:rFonts w:ascii="Times New Roman" w:hAnsi="Times New Roman"/>
          <w:color w:val="000000"/>
          <w:sz w:val="28"/>
          <w:szCs w:val="28"/>
          <w:lang w:eastAsia="ru-RU"/>
        </w:rPr>
        <w:t xml:space="preserve">систем видеоконференцсвязи </w:t>
      </w:r>
      <w:r w:rsidR="00856386" w:rsidRPr="00C3126F">
        <w:rPr>
          <w:rFonts w:ascii="Times New Roman" w:hAnsi="Times New Roman"/>
          <w:color w:val="000000"/>
          <w:sz w:val="28"/>
          <w:szCs w:val="28"/>
          <w:lang w:eastAsia="ru-RU"/>
        </w:rPr>
        <w:t>в качестве транспортная сеть, выбираем интернет провайдер филиала «Точиктелеком» РСПД.</w:t>
      </w:r>
      <w:r w:rsidR="00856386" w:rsidRPr="00C3126F">
        <w:rPr>
          <w:rFonts w:ascii="Times New Roman" w:hAnsi="Times New Roman"/>
          <w:sz w:val="28"/>
          <w:szCs w:val="28"/>
        </w:rPr>
        <w:t xml:space="preserve"> Филиал осуществляет оперативный обмен электронной информации государственных и общественных органов, граждан, предприятий, учреждений и организаций, независимо от их форм собственности и их доступа к информационным ресурсам. Обеспечивает транспортно - коммуникационные основы единого информационного пространства республики и вхождение ее в мировое информационное сообщество. На сегодняшний день зона охвата Республиканской сети передачи данных составляет: Душанбе, Гиссар, Турсунзаде, Шахринау, Рудаки, Яван, Вахдат, Рагун, Хатлонскую, Согдийскую и Горно-бадахшанская области. Несмотря на широкий спектр охвата, Республиканская сеть передачи данных не останавливается на достигнутом, её</w:t>
      </w:r>
      <w:bookmarkStart w:id="17" w:name="_Toc136686197"/>
      <w:bookmarkStart w:id="18" w:name="_Toc136680233"/>
      <w:r w:rsidRPr="00C3126F">
        <w:rPr>
          <w:rFonts w:ascii="Times New Roman" w:hAnsi="Times New Roman"/>
          <w:sz w:val="28"/>
          <w:szCs w:val="28"/>
        </w:rPr>
        <w:t xml:space="preserve"> зона стремительно расширяется.</w:t>
      </w:r>
    </w:p>
    <w:p w:rsidR="0029387C" w:rsidRPr="00C3126F" w:rsidRDefault="0006385F" w:rsidP="00C3126F">
      <w:pPr>
        <w:pStyle w:val="8"/>
        <w:rPr>
          <w:rFonts w:ascii="Times New Roman" w:hAnsi="Times New Roman" w:cs="Times New Roman"/>
          <w:b/>
          <w:sz w:val="28"/>
          <w:szCs w:val="28"/>
        </w:rPr>
      </w:pPr>
      <w:r w:rsidRPr="00C3126F">
        <w:rPr>
          <w:rFonts w:ascii="Times New Roman" w:hAnsi="Times New Roman" w:cs="Times New Roman"/>
          <w:b/>
          <w:sz w:val="28"/>
          <w:szCs w:val="28"/>
        </w:rPr>
        <w:t xml:space="preserve">    </w:t>
      </w:r>
      <w:r w:rsidR="008D3E4E" w:rsidRPr="00C3126F">
        <w:rPr>
          <w:rFonts w:ascii="Times New Roman" w:hAnsi="Times New Roman" w:cs="Times New Roman"/>
          <w:b/>
          <w:sz w:val="28"/>
          <w:szCs w:val="28"/>
        </w:rPr>
        <w:t xml:space="preserve"> </w:t>
      </w:r>
    </w:p>
    <w:p w:rsidR="0029387C" w:rsidRPr="00C3126F" w:rsidRDefault="0029387C" w:rsidP="00C3126F">
      <w:pPr>
        <w:pStyle w:val="8"/>
        <w:rPr>
          <w:rFonts w:ascii="Times New Roman" w:eastAsia="Calibri" w:hAnsi="Times New Roman" w:cs="Times New Roman"/>
          <w:color w:val="auto"/>
          <w:sz w:val="28"/>
          <w:szCs w:val="28"/>
        </w:rPr>
      </w:pPr>
    </w:p>
    <w:p w:rsidR="0029387C" w:rsidRPr="00C3126F" w:rsidRDefault="0029387C" w:rsidP="00C3126F">
      <w:pPr>
        <w:rPr>
          <w:rFonts w:ascii="Times New Roman" w:hAnsi="Times New Roman"/>
          <w:sz w:val="28"/>
          <w:szCs w:val="28"/>
        </w:rPr>
      </w:pPr>
    </w:p>
    <w:p w:rsidR="0029387C" w:rsidRPr="00C3126F" w:rsidRDefault="0029387C" w:rsidP="00C3126F">
      <w:pPr>
        <w:rPr>
          <w:rFonts w:ascii="Times New Roman" w:hAnsi="Times New Roman"/>
          <w:sz w:val="28"/>
          <w:szCs w:val="28"/>
        </w:rPr>
      </w:pPr>
    </w:p>
    <w:p w:rsidR="0006385F" w:rsidRPr="00C3126F" w:rsidRDefault="008D3E4E" w:rsidP="00C3126F">
      <w:pPr>
        <w:pStyle w:val="8"/>
        <w:rPr>
          <w:rFonts w:ascii="Times New Roman" w:hAnsi="Times New Roman" w:cs="Times New Roman"/>
          <w:b/>
          <w:sz w:val="28"/>
          <w:szCs w:val="28"/>
        </w:rPr>
      </w:pPr>
      <w:r w:rsidRPr="00C3126F">
        <w:rPr>
          <w:rFonts w:ascii="Times New Roman" w:hAnsi="Times New Roman" w:cs="Times New Roman"/>
          <w:b/>
          <w:sz w:val="28"/>
          <w:szCs w:val="28"/>
        </w:rPr>
        <w:lastRenderedPageBreak/>
        <w:t xml:space="preserve"> </w:t>
      </w:r>
      <w:r w:rsidR="0006385F" w:rsidRPr="00C3126F">
        <w:rPr>
          <w:rFonts w:ascii="Times New Roman" w:hAnsi="Times New Roman" w:cs="Times New Roman"/>
          <w:b/>
          <w:sz w:val="28"/>
          <w:szCs w:val="28"/>
        </w:rPr>
        <w:t xml:space="preserve"> </w:t>
      </w:r>
      <w:r w:rsidR="0029387C" w:rsidRPr="00C3126F">
        <w:rPr>
          <w:rFonts w:ascii="Times New Roman" w:hAnsi="Times New Roman" w:cs="Times New Roman"/>
          <w:b/>
          <w:sz w:val="28"/>
          <w:szCs w:val="28"/>
        </w:rPr>
        <w:t xml:space="preserve">   </w:t>
      </w:r>
      <w:r w:rsidR="00794FBF" w:rsidRPr="00C3126F">
        <w:rPr>
          <w:rFonts w:ascii="Times New Roman" w:hAnsi="Times New Roman" w:cs="Times New Roman"/>
          <w:b/>
          <w:sz w:val="28"/>
          <w:szCs w:val="28"/>
        </w:rPr>
        <w:t xml:space="preserve">Глава </w:t>
      </w:r>
      <w:r w:rsidR="007D0B6E" w:rsidRPr="00C3126F">
        <w:rPr>
          <w:rFonts w:ascii="Times New Roman" w:hAnsi="Times New Roman" w:cs="Times New Roman"/>
          <w:b/>
          <w:sz w:val="28"/>
          <w:szCs w:val="28"/>
        </w:rPr>
        <w:t>4.</w:t>
      </w:r>
      <w:r w:rsidR="0006385F" w:rsidRPr="00C3126F">
        <w:rPr>
          <w:rFonts w:ascii="Times New Roman" w:hAnsi="Times New Roman" w:cs="Times New Roman"/>
          <w:b/>
          <w:sz w:val="28"/>
          <w:szCs w:val="28"/>
        </w:rPr>
        <w:t xml:space="preserve"> Оценка экономического</w:t>
      </w:r>
      <w:r w:rsidRPr="00C3126F">
        <w:rPr>
          <w:rFonts w:ascii="Times New Roman" w:hAnsi="Times New Roman" w:cs="Times New Roman"/>
          <w:b/>
          <w:sz w:val="28"/>
          <w:szCs w:val="28"/>
        </w:rPr>
        <w:t xml:space="preserve"> эффекта от внедрения технология</w:t>
      </w:r>
      <w:bookmarkStart w:id="19" w:name="_Toc136686199"/>
      <w:bookmarkEnd w:id="17"/>
      <w:bookmarkEnd w:id="18"/>
      <w:r w:rsidRPr="00C3126F">
        <w:rPr>
          <w:rFonts w:ascii="Times New Roman" w:hAnsi="Times New Roman" w:cs="Times New Roman"/>
          <w:b/>
          <w:sz w:val="28"/>
          <w:szCs w:val="28"/>
        </w:rPr>
        <w:t>.</w:t>
      </w:r>
    </w:p>
    <w:p w:rsidR="0006385F" w:rsidRPr="00C3126F" w:rsidRDefault="0006385F" w:rsidP="00C3126F">
      <w:pPr>
        <w:pStyle w:val="2"/>
        <w:rPr>
          <w:rFonts w:ascii="Times New Roman" w:hAnsi="Times New Roman"/>
          <w:color w:val="auto"/>
          <w:sz w:val="28"/>
          <w:szCs w:val="28"/>
        </w:rPr>
      </w:pPr>
      <w:r w:rsidRPr="00C3126F">
        <w:rPr>
          <w:rFonts w:ascii="Times New Roman" w:hAnsi="Times New Roman"/>
          <w:noProof/>
          <w:color w:val="auto"/>
          <w:sz w:val="28"/>
          <w:szCs w:val="28"/>
        </w:rPr>
        <w:t xml:space="preserve">   </w:t>
      </w:r>
      <w:r w:rsidR="008D3E4E" w:rsidRPr="00C3126F">
        <w:rPr>
          <w:rFonts w:ascii="Times New Roman" w:hAnsi="Times New Roman"/>
          <w:noProof/>
          <w:color w:val="auto"/>
          <w:sz w:val="28"/>
          <w:szCs w:val="28"/>
        </w:rPr>
        <w:t xml:space="preserve">   </w:t>
      </w:r>
      <w:r w:rsidR="007D0B6E" w:rsidRPr="00C3126F">
        <w:rPr>
          <w:rFonts w:ascii="Times New Roman" w:hAnsi="Times New Roman"/>
          <w:noProof/>
          <w:color w:val="auto"/>
          <w:sz w:val="28"/>
          <w:szCs w:val="28"/>
        </w:rPr>
        <w:t>4.1  Оценка экономического эффекта от внедрения проекта</w:t>
      </w:r>
      <w:bookmarkEnd w:id="19"/>
    </w:p>
    <w:p w:rsidR="007D0B6E" w:rsidRPr="00C3126F" w:rsidRDefault="007D0B6E" w:rsidP="00C3126F">
      <w:pPr>
        <w:pStyle w:val="21"/>
        <w:tabs>
          <w:tab w:val="num" w:pos="0"/>
        </w:tabs>
        <w:spacing w:line="276" w:lineRule="auto"/>
        <w:ind w:left="0" w:firstLine="709"/>
        <w:rPr>
          <w:color w:val="000000"/>
          <w:sz w:val="28"/>
          <w:szCs w:val="28"/>
        </w:rPr>
      </w:pPr>
      <w:r w:rsidRPr="00C3126F">
        <w:rPr>
          <w:color w:val="000000"/>
          <w:sz w:val="28"/>
          <w:szCs w:val="28"/>
        </w:rPr>
        <w:t xml:space="preserve">При внедрении системы  Видеоконференция повышаться текущие эксплуатационные расходы, однако, так как производительность труда служащих возрастет, то будет происходить экономия прямых расходов на деловые поездки. </w:t>
      </w:r>
    </w:p>
    <w:p w:rsidR="007D0B6E" w:rsidRPr="00C3126F" w:rsidRDefault="007D0B6E" w:rsidP="00C3126F">
      <w:pPr>
        <w:spacing w:after="100"/>
        <w:rPr>
          <w:rFonts w:ascii="Times New Roman" w:hAnsi="Times New Roman"/>
          <w:color w:val="000000"/>
          <w:sz w:val="28"/>
          <w:szCs w:val="28"/>
          <w:lang w:eastAsia="ru-RU"/>
        </w:rPr>
      </w:pPr>
      <w:r w:rsidRPr="00C3126F">
        <w:rPr>
          <w:rFonts w:ascii="Times New Roman" w:hAnsi="Times New Roman"/>
          <w:color w:val="000000"/>
          <w:sz w:val="28"/>
          <w:szCs w:val="28"/>
          <w:lang w:eastAsia="ru-RU"/>
        </w:rPr>
        <w:t xml:space="preserve">       Видеоконференция традиционно рассматривается как альтернатива деловым поездкам. Мы полагаем, что основной причиной столь ограниченного мнения является относительная простота количественного сравнения стоимости видеосвязи и прямых расходов на деловые поездки. Сравнения этих величин часто бывает достаточно для принятия решения об обоснованности инвестиций в видео. Однако, мы также полагаем, что для современных компаний крайне важно понимать реальную стоимость деловых поездок и реальные преимущества, которые дает внедрение видеоконференций в их деловую практику.</w:t>
      </w:r>
    </w:p>
    <w:p w:rsidR="007D0B6E" w:rsidRPr="00C3126F" w:rsidRDefault="007D0B6E" w:rsidP="00C3126F">
      <w:pPr>
        <w:pStyle w:val="21"/>
        <w:tabs>
          <w:tab w:val="num" w:pos="0"/>
        </w:tabs>
        <w:spacing w:line="276" w:lineRule="auto"/>
        <w:ind w:left="0" w:firstLine="709"/>
        <w:rPr>
          <w:color w:val="000000"/>
          <w:sz w:val="28"/>
          <w:szCs w:val="28"/>
        </w:rPr>
      </w:pPr>
      <w:r w:rsidRPr="00C3126F">
        <w:rPr>
          <w:color w:val="000000"/>
          <w:sz w:val="28"/>
          <w:szCs w:val="28"/>
        </w:rPr>
        <w:t xml:space="preserve"> Экономия времени зачастую важнее сокращения прямых затрат. В двух словах: видеосвязь значительно снижает «время простоя» сотрудников. Видеоконференция длительностью около 4-х часов может заменить командировку, которая обычно занимает около 21 часа рабочего времени. Следовательно, экономия рабочего времени на одну поездку составляет около двух рабочих дней. (Мы понимаем, что часть людей используют деловые поездки для работы на своих персональных компьютерах, мобильных телефонах и т.п., но не принимаем это во внимание при наших расчетах). Если вы умножите количество сэкономленного рабочего времени за одну поездку на количество деловых поездок в год, то увидите, что ресурсы для повышения эффективности использования рабочего времени впечатляют. А если умножить эти числа на среднее количество</w:t>
      </w:r>
      <w:r w:rsidR="008D3E4E" w:rsidRPr="00C3126F">
        <w:rPr>
          <w:color w:val="000000"/>
          <w:sz w:val="28"/>
          <w:szCs w:val="28"/>
        </w:rPr>
        <w:t xml:space="preserve"> </w:t>
      </w:r>
      <w:r w:rsidRPr="00C3126F">
        <w:rPr>
          <w:color w:val="000000"/>
          <w:sz w:val="28"/>
          <w:szCs w:val="28"/>
        </w:rPr>
        <w:t>командируемых сотрудников в вашей компании,</w:t>
      </w:r>
      <w:r w:rsidR="008D3E4E" w:rsidRPr="00C3126F">
        <w:rPr>
          <w:color w:val="000000"/>
          <w:sz w:val="28"/>
          <w:szCs w:val="28"/>
        </w:rPr>
        <w:t xml:space="preserve"> </w:t>
      </w:r>
      <w:r w:rsidRPr="00C3126F">
        <w:rPr>
          <w:color w:val="000000"/>
          <w:sz w:val="28"/>
          <w:szCs w:val="28"/>
        </w:rPr>
        <w:t>то результаты будут</w:t>
      </w:r>
      <w:r w:rsidR="0029387C" w:rsidRPr="00C3126F">
        <w:rPr>
          <w:color w:val="000000"/>
          <w:sz w:val="28"/>
          <w:szCs w:val="28"/>
        </w:rPr>
        <w:t xml:space="preserve"> </w:t>
      </w:r>
      <w:r w:rsidRPr="00C3126F">
        <w:rPr>
          <w:color w:val="000000"/>
          <w:sz w:val="28"/>
          <w:szCs w:val="28"/>
        </w:rPr>
        <w:t>просто ошеломляющими.</w:t>
      </w:r>
      <w:r w:rsidR="008D3E4E" w:rsidRPr="00C3126F">
        <w:rPr>
          <w:color w:val="000000"/>
          <w:sz w:val="28"/>
          <w:szCs w:val="28"/>
        </w:rPr>
        <w:t xml:space="preserve"> </w:t>
      </w:r>
      <w:r w:rsidRPr="00C3126F">
        <w:rPr>
          <w:color w:val="000000"/>
          <w:sz w:val="28"/>
          <w:szCs w:val="28"/>
        </w:rPr>
        <w:t>Рассчитаем чистую экономию фондов командируемых сотрудников после внедрения проекта по формуле</w:t>
      </w:r>
      <w:r w:rsidR="0029387C" w:rsidRPr="00C3126F">
        <w:rPr>
          <w:color w:val="000000"/>
          <w:sz w:val="28"/>
          <w:szCs w:val="28"/>
        </w:rPr>
        <w:t xml:space="preserve">. </w:t>
      </w:r>
      <w:r w:rsidR="008D3E4E" w:rsidRPr="00C3126F">
        <w:rPr>
          <w:sz w:val="28"/>
          <w:szCs w:val="28"/>
        </w:rPr>
        <w:t xml:space="preserve"> </w:t>
      </w:r>
      <w:r w:rsidR="00794FBF" w:rsidRPr="00C3126F">
        <w:rPr>
          <w:sz w:val="28"/>
          <w:szCs w:val="28"/>
        </w:rPr>
        <w:t xml:space="preserve">Приведем </w:t>
      </w:r>
      <w:r w:rsidRPr="00C3126F">
        <w:rPr>
          <w:sz w:val="28"/>
          <w:szCs w:val="28"/>
        </w:rPr>
        <w:t xml:space="preserve"> расчеты для</w:t>
      </w:r>
      <w:r w:rsidR="001743E8" w:rsidRPr="00C3126F">
        <w:rPr>
          <w:sz w:val="28"/>
          <w:szCs w:val="28"/>
        </w:rPr>
        <w:t xml:space="preserve"> система здравоохранение, имеющей несколько подразделения </w:t>
      </w:r>
      <w:r w:rsidRPr="00C3126F">
        <w:rPr>
          <w:sz w:val="28"/>
          <w:szCs w:val="28"/>
        </w:rPr>
        <w:t xml:space="preserve"> в разных городах. Допустим, </w:t>
      </w:r>
      <w:r w:rsidR="00CA7E5D" w:rsidRPr="00C3126F">
        <w:rPr>
          <w:sz w:val="28"/>
          <w:szCs w:val="28"/>
        </w:rPr>
        <w:t>терем</w:t>
      </w:r>
      <w:r w:rsidR="001743E8" w:rsidRPr="00C3126F">
        <w:rPr>
          <w:sz w:val="28"/>
          <w:szCs w:val="28"/>
        </w:rPr>
        <w:t>областные</w:t>
      </w:r>
      <w:r w:rsidRPr="00C3126F">
        <w:rPr>
          <w:sz w:val="28"/>
          <w:szCs w:val="28"/>
        </w:rPr>
        <w:t xml:space="preserve"> филиалы  необходимо посетить совещание, проходящее в  городе Душанбе. Продолжительность совещания – 2 часа, однако, с учетом длительности перелета время командировки будет составлять 3 дня. Затраты в этом случае составят:</w:t>
      </w:r>
    </w:p>
    <w:p w:rsidR="0029387C" w:rsidRPr="00C3126F" w:rsidRDefault="0029387C" w:rsidP="00C3126F">
      <w:pPr>
        <w:pStyle w:val="a4"/>
        <w:spacing w:line="276" w:lineRule="auto"/>
        <w:rPr>
          <w:sz w:val="28"/>
          <w:szCs w:val="28"/>
        </w:rPr>
      </w:pPr>
    </w:p>
    <w:p w:rsidR="007D0B6E" w:rsidRPr="00C3126F" w:rsidRDefault="007D0B6E" w:rsidP="00C3126F">
      <w:pPr>
        <w:pStyle w:val="a4"/>
        <w:spacing w:line="276" w:lineRule="auto"/>
        <w:rPr>
          <w:sz w:val="28"/>
          <w:szCs w:val="28"/>
        </w:rPr>
      </w:pPr>
      <w:r w:rsidRPr="00C3126F">
        <w:rPr>
          <w:sz w:val="28"/>
          <w:szCs w:val="28"/>
        </w:rPr>
        <w:lastRenderedPageBreak/>
        <w:t>Транспорт до аэропорта Худжанд – 25сомони</w:t>
      </w:r>
    </w:p>
    <w:p w:rsidR="007D0B6E" w:rsidRPr="00C3126F" w:rsidRDefault="007D0B6E" w:rsidP="00C3126F">
      <w:pPr>
        <w:pStyle w:val="a4"/>
        <w:spacing w:line="276" w:lineRule="auto"/>
        <w:rPr>
          <w:sz w:val="28"/>
          <w:szCs w:val="28"/>
        </w:rPr>
      </w:pPr>
      <w:r w:rsidRPr="00C3126F">
        <w:rPr>
          <w:sz w:val="28"/>
          <w:szCs w:val="28"/>
        </w:rPr>
        <w:t>Полет  Худжанд-Душанбе – 320 сомони</w:t>
      </w:r>
    </w:p>
    <w:p w:rsidR="007D0B6E" w:rsidRPr="00C3126F" w:rsidRDefault="007D0B6E" w:rsidP="00C3126F">
      <w:pPr>
        <w:pStyle w:val="a4"/>
        <w:spacing w:line="276" w:lineRule="auto"/>
        <w:rPr>
          <w:sz w:val="28"/>
          <w:szCs w:val="28"/>
        </w:rPr>
      </w:pPr>
      <w:r w:rsidRPr="00C3126F">
        <w:rPr>
          <w:sz w:val="28"/>
          <w:szCs w:val="28"/>
        </w:rPr>
        <w:t>Транспорт до офиса – 20 сомони</w:t>
      </w:r>
    </w:p>
    <w:p w:rsidR="00CA7E5D" w:rsidRPr="00C3126F" w:rsidRDefault="00CA7E5D" w:rsidP="00C3126F">
      <w:pPr>
        <w:pStyle w:val="a4"/>
        <w:spacing w:line="276" w:lineRule="auto"/>
        <w:rPr>
          <w:sz w:val="28"/>
          <w:szCs w:val="28"/>
        </w:rPr>
      </w:pPr>
      <w:r w:rsidRPr="00C3126F">
        <w:rPr>
          <w:sz w:val="28"/>
          <w:szCs w:val="28"/>
        </w:rPr>
        <w:t>Гостиница – 150 сомони</w:t>
      </w:r>
    </w:p>
    <w:p w:rsidR="007D0B6E" w:rsidRPr="00C3126F" w:rsidRDefault="007D0B6E" w:rsidP="00C3126F">
      <w:pPr>
        <w:pStyle w:val="a4"/>
        <w:spacing w:line="276" w:lineRule="auto"/>
        <w:rPr>
          <w:sz w:val="28"/>
          <w:szCs w:val="28"/>
        </w:rPr>
      </w:pPr>
      <w:r w:rsidRPr="00C3126F">
        <w:rPr>
          <w:sz w:val="28"/>
          <w:szCs w:val="28"/>
        </w:rPr>
        <w:t>Командировочные расходы – 470 сомони</w:t>
      </w:r>
    </w:p>
    <w:p w:rsidR="007D0B6E" w:rsidRPr="00C3126F" w:rsidRDefault="007D0B6E" w:rsidP="00C3126F">
      <w:pPr>
        <w:pStyle w:val="a4"/>
        <w:spacing w:line="276" w:lineRule="auto"/>
        <w:rPr>
          <w:sz w:val="28"/>
          <w:szCs w:val="28"/>
        </w:rPr>
      </w:pPr>
      <w:r w:rsidRPr="00C3126F">
        <w:rPr>
          <w:sz w:val="28"/>
          <w:szCs w:val="28"/>
        </w:rPr>
        <w:t>Транспорт до аэропорта – 20 сомони</w:t>
      </w:r>
    </w:p>
    <w:p w:rsidR="007D0B6E" w:rsidRPr="00C3126F" w:rsidRDefault="007D0B6E" w:rsidP="00C3126F">
      <w:pPr>
        <w:pStyle w:val="a4"/>
        <w:spacing w:line="276" w:lineRule="auto"/>
        <w:rPr>
          <w:sz w:val="28"/>
          <w:szCs w:val="28"/>
        </w:rPr>
      </w:pPr>
      <w:r w:rsidRPr="00C3126F">
        <w:rPr>
          <w:sz w:val="28"/>
          <w:szCs w:val="28"/>
        </w:rPr>
        <w:t xml:space="preserve">   Итого затраты на командировку составляют 1005 сомони и 24 часов на человека, или 4020 сомони  и 96 часа рабочего времени.</w:t>
      </w:r>
    </w:p>
    <w:p w:rsidR="007D0B6E" w:rsidRPr="00C3126F" w:rsidRDefault="007D0B6E" w:rsidP="00C3126F">
      <w:pPr>
        <w:pStyle w:val="a4"/>
        <w:spacing w:line="276" w:lineRule="auto"/>
        <w:rPr>
          <w:sz w:val="28"/>
          <w:szCs w:val="28"/>
        </w:rPr>
      </w:pPr>
      <w:r w:rsidRPr="00C3126F">
        <w:rPr>
          <w:sz w:val="28"/>
          <w:szCs w:val="28"/>
        </w:rPr>
        <w:t>При этом затраты на проведение сеанса видеоконференцсвязи при скорости 512 КБ/с составят:</w:t>
      </w:r>
    </w:p>
    <w:p w:rsidR="007D0B6E" w:rsidRPr="00C3126F" w:rsidRDefault="007D0B6E" w:rsidP="00C3126F">
      <w:pPr>
        <w:pStyle w:val="a4"/>
        <w:spacing w:line="276" w:lineRule="auto"/>
        <w:rPr>
          <w:sz w:val="28"/>
          <w:szCs w:val="28"/>
        </w:rPr>
      </w:pPr>
      <w:r w:rsidRPr="00C3126F">
        <w:rPr>
          <w:sz w:val="28"/>
          <w:szCs w:val="28"/>
        </w:rPr>
        <w:t>Стоимость 1 Гбайт трафика у самого дорогого оператора IP-VPN – 470 сомони</w:t>
      </w:r>
      <w:r w:rsidRPr="00C3126F">
        <w:rPr>
          <w:sz w:val="28"/>
          <w:szCs w:val="28"/>
        </w:rPr>
        <w:br/>
        <w:t>Общий объем трафика за 2 часа = (512Кбит+20%)*7200 секунд = 0.55 Гбайт</w:t>
      </w:r>
      <w:r w:rsidRPr="00C3126F">
        <w:rPr>
          <w:sz w:val="28"/>
          <w:szCs w:val="28"/>
        </w:rPr>
        <w:br/>
        <w:t>Итого сеанс видеосвязи – 280 сомони</w:t>
      </w:r>
    </w:p>
    <w:p w:rsidR="007D0B6E" w:rsidRPr="00C3126F" w:rsidRDefault="007D0B6E" w:rsidP="00C3126F">
      <w:pPr>
        <w:pStyle w:val="a4"/>
        <w:spacing w:line="276" w:lineRule="auto"/>
        <w:rPr>
          <w:sz w:val="28"/>
          <w:szCs w:val="28"/>
        </w:rPr>
      </w:pPr>
      <w:r w:rsidRPr="00C3126F">
        <w:rPr>
          <w:sz w:val="28"/>
          <w:szCs w:val="28"/>
        </w:rPr>
        <w:t>Время, необходимое для сбора сотрудников в конференц-комнате - 15 мин.</w:t>
      </w:r>
      <w:r w:rsidRPr="00C3126F">
        <w:rPr>
          <w:sz w:val="28"/>
          <w:szCs w:val="28"/>
        </w:rPr>
        <w:br/>
        <w:t>Проведение переговоров - 2 часа</w:t>
      </w:r>
    </w:p>
    <w:p w:rsidR="007D0B6E" w:rsidRPr="00C3126F" w:rsidRDefault="007D0B6E" w:rsidP="00C3126F">
      <w:pPr>
        <w:pStyle w:val="a4"/>
        <w:spacing w:line="276" w:lineRule="auto"/>
        <w:rPr>
          <w:sz w:val="28"/>
          <w:szCs w:val="28"/>
        </w:rPr>
      </w:pPr>
      <w:r w:rsidRPr="00C3126F">
        <w:rPr>
          <w:sz w:val="28"/>
          <w:szCs w:val="28"/>
        </w:rPr>
        <w:t>Итого затраты на сеанс видеосвязи: 280 сомони и 9 часов рабочего времени.</w:t>
      </w:r>
    </w:p>
    <w:p w:rsidR="007D0B6E" w:rsidRPr="00C3126F" w:rsidRDefault="007D0B6E" w:rsidP="00C3126F">
      <w:pPr>
        <w:pStyle w:val="a4"/>
        <w:spacing w:line="276" w:lineRule="auto"/>
        <w:rPr>
          <w:sz w:val="28"/>
          <w:szCs w:val="28"/>
        </w:rPr>
      </w:pPr>
      <w:r w:rsidRPr="00C3126F">
        <w:rPr>
          <w:sz w:val="28"/>
          <w:szCs w:val="28"/>
        </w:rPr>
        <w:t>Таким образом, экономия средств при использовании видеоконференцсвязи составит 3740 сомони и 87 часов рабочего времени.</w:t>
      </w:r>
    </w:p>
    <w:p w:rsidR="007D0B6E" w:rsidRPr="00C3126F" w:rsidRDefault="007D0B6E" w:rsidP="00C3126F">
      <w:pPr>
        <w:pStyle w:val="a4"/>
        <w:spacing w:line="276" w:lineRule="auto"/>
        <w:rPr>
          <w:sz w:val="28"/>
          <w:szCs w:val="28"/>
        </w:rPr>
      </w:pPr>
      <w:r w:rsidRPr="00C3126F">
        <w:rPr>
          <w:sz w:val="28"/>
          <w:szCs w:val="28"/>
        </w:rPr>
        <w:t xml:space="preserve">По опыту нашей компании, средний срок окупаемости систем ВКС составляет от </w:t>
      </w:r>
      <w:r w:rsidR="00463A08" w:rsidRPr="00C3126F">
        <w:rPr>
          <w:sz w:val="28"/>
          <w:szCs w:val="28"/>
        </w:rPr>
        <w:t xml:space="preserve">6 месяцев до </w:t>
      </w:r>
      <w:r w:rsidRPr="00C3126F">
        <w:rPr>
          <w:sz w:val="28"/>
          <w:szCs w:val="28"/>
        </w:rPr>
        <w:t>1</w:t>
      </w:r>
      <w:r w:rsidR="00463A08" w:rsidRPr="00C3126F">
        <w:rPr>
          <w:sz w:val="28"/>
          <w:szCs w:val="28"/>
        </w:rPr>
        <w:t>,5</w:t>
      </w:r>
      <w:r w:rsidRPr="00C3126F">
        <w:rPr>
          <w:sz w:val="28"/>
          <w:szCs w:val="28"/>
        </w:rPr>
        <w:t xml:space="preserve"> года в зависимости от размера и географического расположения офисов компании. При этом количество сеансов видеоконференцсвязи резко возрастает, в связи с простотой и удобством пользования</w:t>
      </w:r>
    </w:p>
    <w:p w:rsidR="007D0B6E" w:rsidRPr="00C3126F" w:rsidRDefault="007D0B6E"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 xml:space="preserve">Таким образом, годовая экономия фондов </w:t>
      </w:r>
      <w:r w:rsidRPr="00C3126F">
        <w:rPr>
          <w:rFonts w:ascii="Times New Roman" w:hAnsi="Times New Roman"/>
          <w:color w:val="000000"/>
          <w:sz w:val="28"/>
          <w:szCs w:val="28"/>
          <w:lang w:eastAsia="ru-RU"/>
        </w:rPr>
        <w:t>на командировках</w:t>
      </w:r>
      <w:r w:rsidRPr="00C3126F">
        <w:rPr>
          <w:rFonts w:ascii="Times New Roman" w:hAnsi="Times New Roman"/>
          <w:color w:val="000000"/>
          <w:sz w:val="28"/>
          <w:szCs w:val="28"/>
        </w:rPr>
        <w:t xml:space="preserve">  составляет</w:t>
      </w:r>
    </w:p>
    <w:p w:rsidR="007D0B6E" w:rsidRPr="00C3126F" w:rsidRDefault="00CA232A" w:rsidP="00C3126F">
      <w:pPr>
        <w:tabs>
          <w:tab w:val="num" w:pos="0"/>
        </w:tabs>
        <w:spacing w:after="0"/>
        <w:ind w:firstLine="709"/>
        <w:rPr>
          <w:rFonts w:ascii="Times New Roman" w:hAnsi="Times New Roman"/>
          <w:b/>
          <w:bCs/>
          <w:i/>
          <w:iCs/>
          <w:color w:val="000000"/>
          <w:sz w:val="28"/>
          <w:szCs w:val="28"/>
        </w:rPr>
      </w:pPr>
      <w:r w:rsidRPr="00C3126F">
        <w:rPr>
          <w:rFonts w:ascii="Times New Roman" w:hAnsi="Times New Roman"/>
          <w:i/>
          <w:iCs/>
          <w:color w:val="000000"/>
          <w:sz w:val="28"/>
          <w:szCs w:val="28"/>
        </w:rPr>
        <w:t xml:space="preserve">Эфот = 142800    </w:t>
      </w:r>
      <w:r w:rsidR="007D0B6E" w:rsidRPr="00C3126F">
        <w:rPr>
          <w:rFonts w:ascii="Times New Roman" w:hAnsi="Times New Roman"/>
          <w:i/>
          <w:iCs/>
          <w:color w:val="000000"/>
          <w:sz w:val="28"/>
          <w:szCs w:val="28"/>
        </w:rPr>
        <w:t>сомони</w:t>
      </w:r>
    </w:p>
    <w:p w:rsidR="007D0B6E" w:rsidRPr="00C3126F" w:rsidRDefault="007D0B6E"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Затраты на заработную плату обслуживающему персоналу</w:t>
      </w:r>
      <w:r w:rsidR="00DE2B83" w:rsidRPr="00C3126F">
        <w:rPr>
          <w:rFonts w:ascii="Times New Roman" w:hAnsi="Times New Roman"/>
          <w:color w:val="000000"/>
          <w:sz w:val="28"/>
          <w:szCs w:val="28"/>
        </w:rPr>
        <w:t xml:space="preserve"> (табл. 4.1</w:t>
      </w:r>
      <w:r w:rsidRPr="00C3126F">
        <w:rPr>
          <w:rFonts w:ascii="Times New Roman" w:hAnsi="Times New Roman"/>
          <w:color w:val="000000"/>
          <w:sz w:val="28"/>
          <w:szCs w:val="28"/>
        </w:rPr>
        <w:t>)</w:t>
      </w:r>
    </w:p>
    <w:p w:rsidR="007D0B6E" w:rsidRPr="00C3126F" w:rsidRDefault="0029387C" w:rsidP="00C3126F">
      <w:pPr>
        <w:pStyle w:val="31"/>
        <w:keepNext/>
        <w:spacing w:line="276" w:lineRule="auto"/>
        <w:ind w:left="0"/>
        <w:jc w:val="center"/>
        <w:rPr>
          <w:color w:val="000000"/>
          <w:sz w:val="28"/>
          <w:szCs w:val="28"/>
        </w:rPr>
      </w:pPr>
      <w:r w:rsidRPr="00C3126F">
        <w:rPr>
          <w:color w:val="000000"/>
          <w:sz w:val="28"/>
          <w:szCs w:val="28"/>
        </w:rPr>
        <w:lastRenderedPageBreak/>
        <w:t xml:space="preserve">                                                                    </w:t>
      </w:r>
      <w:r w:rsidR="00DE2B83" w:rsidRPr="00C3126F">
        <w:rPr>
          <w:color w:val="000000"/>
          <w:sz w:val="28"/>
          <w:szCs w:val="28"/>
        </w:rPr>
        <w:t>Таблица 4.1.</w:t>
      </w:r>
      <w:r w:rsidR="00CA232A" w:rsidRPr="00C3126F">
        <w:rPr>
          <w:color w:val="000000"/>
          <w:sz w:val="28"/>
          <w:szCs w:val="28"/>
        </w:rPr>
        <w:br/>
      </w:r>
      <w:r w:rsidR="007D0B6E" w:rsidRPr="00C3126F">
        <w:rPr>
          <w:color w:val="000000"/>
          <w:sz w:val="28"/>
          <w:szCs w:val="28"/>
        </w:rPr>
        <w:t>Смета на заработную плату обслуживающему персоналу</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141"/>
        <w:gridCol w:w="1701"/>
        <w:gridCol w:w="2694"/>
      </w:tblGrid>
      <w:tr w:rsidR="007D0B6E" w:rsidRPr="00C3126F" w:rsidTr="008D3E4E">
        <w:trPr>
          <w:trHeight w:val="400"/>
        </w:trPr>
        <w:tc>
          <w:tcPr>
            <w:tcW w:w="3119" w:type="dxa"/>
          </w:tcPr>
          <w:p w:rsidR="007D0B6E" w:rsidRPr="00C3126F" w:rsidRDefault="007D0B6E" w:rsidP="00C3126F">
            <w:pPr>
              <w:keepNext/>
              <w:tabs>
                <w:tab w:val="num" w:pos="0"/>
              </w:tabs>
              <w:spacing w:after="0"/>
              <w:rPr>
                <w:rFonts w:ascii="Times New Roman" w:hAnsi="Times New Roman"/>
                <w:b/>
                <w:color w:val="000000"/>
                <w:sz w:val="28"/>
                <w:szCs w:val="28"/>
              </w:rPr>
            </w:pPr>
            <w:r w:rsidRPr="00C3126F">
              <w:rPr>
                <w:rFonts w:ascii="Times New Roman" w:hAnsi="Times New Roman"/>
                <w:b/>
                <w:color w:val="000000"/>
                <w:sz w:val="28"/>
                <w:szCs w:val="28"/>
              </w:rPr>
              <w:t>Должность</w:t>
            </w:r>
          </w:p>
        </w:tc>
        <w:tc>
          <w:tcPr>
            <w:tcW w:w="1842" w:type="dxa"/>
            <w:gridSpan w:val="2"/>
          </w:tcPr>
          <w:p w:rsidR="007D0B6E" w:rsidRPr="00C3126F" w:rsidRDefault="007D0B6E" w:rsidP="00C3126F">
            <w:pPr>
              <w:keepNext/>
              <w:tabs>
                <w:tab w:val="num" w:pos="0"/>
              </w:tabs>
              <w:spacing w:after="0"/>
              <w:rPr>
                <w:rFonts w:ascii="Times New Roman" w:hAnsi="Times New Roman"/>
                <w:b/>
                <w:color w:val="000000"/>
                <w:sz w:val="28"/>
                <w:szCs w:val="28"/>
              </w:rPr>
            </w:pPr>
            <w:r w:rsidRPr="00C3126F">
              <w:rPr>
                <w:rFonts w:ascii="Times New Roman" w:hAnsi="Times New Roman"/>
                <w:b/>
                <w:color w:val="000000"/>
                <w:sz w:val="28"/>
                <w:szCs w:val="28"/>
              </w:rPr>
              <w:t>Количество</w:t>
            </w:r>
          </w:p>
        </w:tc>
        <w:tc>
          <w:tcPr>
            <w:tcW w:w="2694" w:type="dxa"/>
          </w:tcPr>
          <w:p w:rsidR="00241ACD" w:rsidRPr="00C3126F" w:rsidRDefault="007D0B6E" w:rsidP="00C3126F">
            <w:pPr>
              <w:keepNext/>
              <w:tabs>
                <w:tab w:val="num" w:pos="0"/>
              </w:tabs>
              <w:spacing w:after="0"/>
              <w:rPr>
                <w:rFonts w:ascii="Times New Roman" w:hAnsi="Times New Roman"/>
                <w:b/>
                <w:color w:val="000000"/>
                <w:sz w:val="28"/>
                <w:szCs w:val="28"/>
              </w:rPr>
            </w:pPr>
            <w:r w:rsidRPr="00C3126F">
              <w:rPr>
                <w:rFonts w:ascii="Times New Roman" w:hAnsi="Times New Roman"/>
                <w:b/>
                <w:color w:val="000000"/>
                <w:sz w:val="28"/>
                <w:szCs w:val="28"/>
              </w:rPr>
              <w:t xml:space="preserve">Сумма заработной </w:t>
            </w:r>
          </w:p>
          <w:p w:rsidR="007D0B6E" w:rsidRPr="00C3126F" w:rsidRDefault="007D0B6E" w:rsidP="00C3126F">
            <w:pPr>
              <w:keepNext/>
              <w:tabs>
                <w:tab w:val="num" w:pos="0"/>
              </w:tabs>
              <w:spacing w:after="0"/>
              <w:rPr>
                <w:rFonts w:ascii="Times New Roman" w:hAnsi="Times New Roman"/>
                <w:b/>
                <w:color w:val="000000"/>
                <w:sz w:val="28"/>
                <w:szCs w:val="28"/>
              </w:rPr>
            </w:pPr>
            <w:r w:rsidRPr="00C3126F">
              <w:rPr>
                <w:rFonts w:ascii="Times New Roman" w:hAnsi="Times New Roman"/>
                <w:b/>
                <w:color w:val="000000"/>
                <w:sz w:val="28"/>
                <w:szCs w:val="28"/>
              </w:rPr>
              <w:t>платы в год</w:t>
            </w:r>
          </w:p>
        </w:tc>
      </w:tr>
      <w:tr w:rsidR="007D0B6E" w:rsidRPr="00C3126F" w:rsidTr="008D3E4E">
        <w:trPr>
          <w:trHeight w:val="144"/>
        </w:trPr>
        <w:tc>
          <w:tcPr>
            <w:tcW w:w="3260" w:type="dxa"/>
            <w:gridSpan w:val="2"/>
          </w:tcPr>
          <w:p w:rsidR="007D0B6E" w:rsidRPr="00C3126F" w:rsidRDefault="007D0B6E" w:rsidP="00C3126F">
            <w:pPr>
              <w:keepNext/>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Администратор сети</w:t>
            </w:r>
          </w:p>
        </w:tc>
        <w:tc>
          <w:tcPr>
            <w:tcW w:w="1701" w:type="dxa"/>
          </w:tcPr>
          <w:p w:rsidR="007D0B6E" w:rsidRPr="00C3126F" w:rsidRDefault="007D0B6E" w:rsidP="00C3126F">
            <w:pPr>
              <w:keepNext/>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2 человека</w:t>
            </w:r>
          </w:p>
        </w:tc>
        <w:tc>
          <w:tcPr>
            <w:tcW w:w="2694" w:type="dxa"/>
          </w:tcPr>
          <w:p w:rsidR="007D0B6E" w:rsidRPr="00C3126F" w:rsidRDefault="00B34556" w:rsidP="00C3126F">
            <w:pPr>
              <w:keepNext/>
              <w:tabs>
                <w:tab w:val="num" w:pos="0"/>
              </w:tabs>
              <w:spacing w:after="0"/>
              <w:rPr>
                <w:rFonts w:ascii="Times New Roman" w:hAnsi="Times New Roman"/>
                <w:b/>
                <w:bCs/>
                <w:i/>
                <w:iCs/>
                <w:color w:val="000000"/>
                <w:sz w:val="28"/>
                <w:szCs w:val="28"/>
              </w:rPr>
            </w:pPr>
            <w:r w:rsidRPr="00C3126F">
              <w:rPr>
                <w:rFonts w:ascii="Times New Roman" w:hAnsi="Times New Roman"/>
                <w:b/>
                <w:bCs/>
                <w:i/>
                <w:iCs/>
                <w:color w:val="000000"/>
                <w:sz w:val="28"/>
                <w:szCs w:val="28"/>
              </w:rPr>
              <w:t>2</w:t>
            </w:r>
            <w:r w:rsidR="00CA232A" w:rsidRPr="00C3126F">
              <w:rPr>
                <w:rFonts w:ascii="Times New Roman" w:hAnsi="Times New Roman"/>
                <w:b/>
                <w:bCs/>
                <w:i/>
                <w:iCs/>
                <w:color w:val="000000"/>
                <w:sz w:val="28"/>
                <w:szCs w:val="28"/>
              </w:rPr>
              <w:t>800</w:t>
            </w:r>
            <w:r w:rsidR="007D0B6E" w:rsidRPr="00C3126F">
              <w:rPr>
                <w:rFonts w:ascii="Times New Roman" w:hAnsi="Times New Roman"/>
                <w:b/>
                <w:bCs/>
                <w:i/>
                <w:iCs/>
                <w:color w:val="000000"/>
                <w:sz w:val="28"/>
                <w:szCs w:val="28"/>
              </w:rPr>
              <w:t>сомони</w:t>
            </w:r>
          </w:p>
        </w:tc>
      </w:tr>
      <w:tr w:rsidR="007D0B6E" w:rsidRPr="00C3126F" w:rsidTr="008D3E4E">
        <w:trPr>
          <w:trHeight w:val="423"/>
        </w:trPr>
        <w:tc>
          <w:tcPr>
            <w:tcW w:w="3260" w:type="dxa"/>
            <w:gridSpan w:val="2"/>
          </w:tcPr>
          <w:p w:rsidR="007D0B6E" w:rsidRPr="00C3126F" w:rsidRDefault="007D0B6E" w:rsidP="00C3126F">
            <w:pPr>
              <w:keepNext/>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Системный программист</w:t>
            </w:r>
          </w:p>
        </w:tc>
        <w:tc>
          <w:tcPr>
            <w:tcW w:w="1701" w:type="dxa"/>
          </w:tcPr>
          <w:p w:rsidR="007D0B6E" w:rsidRPr="00C3126F" w:rsidRDefault="007D0B6E" w:rsidP="00C3126F">
            <w:pPr>
              <w:keepNext/>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1 человек</w:t>
            </w:r>
          </w:p>
        </w:tc>
        <w:tc>
          <w:tcPr>
            <w:tcW w:w="2694" w:type="dxa"/>
          </w:tcPr>
          <w:p w:rsidR="007D0B6E" w:rsidRPr="00C3126F" w:rsidRDefault="007D0B6E" w:rsidP="00C3126F">
            <w:pPr>
              <w:keepNext/>
              <w:tabs>
                <w:tab w:val="num" w:pos="0"/>
              </w:tabs>
              <w:spacing w:after="0"/>
              <w:rPr>
                <w:rFonts w:ascii="Times New Roman" w:hAnsi="Times New Roman"/>
                <w:b/>
                <w:bCs/>
                <w:i/>
                <w:iCs/>
                <w:color w:val="000000"/>
                <w:sz w:val="28"/>
                <w:szCs w:val="28"/>
              </w:rPr>
            </w:pPr>
            <w:r w:rsidRPr="00C3126F">
              <w:rPr>
                <w:rFonts w:ascii="Times New Roman" w:hAnsi="Times New Roman"/>
                <w:b/>
                <w:bCs/>
                <w:i/>
                <w:iCs/>
                <w:color w:val="000000"/>
                <w:sz w:val="28"/>
                <w:szCs w:val="28"/>
              </w:rPr>
              <w:t>120</w:t>
            </w:r>
            <w:r w:rsidR="00CA232A" w:rsidRPr="00C3126F">
              <w:rPr>
                <w:rFonts w:ascii="Times New Roman" w:hAnsi="Times New Roman"/>
                <w:b/>
                <w:bCs/>
                <w:i/>
                <w:iCs/>
                <w:color w:val="000000"/>
                <w:sz w:val="28"/>
                <w:szCs w:val="28"/>
                <w:lang w:val="en-US"/>
              </w:rPr>
              <w:t>0</w:t>
            </w:r>
            <w:r w:rsidRPr="00C3126F">
              <w:rPr>
                <w:rFonts w:ascii="Times New Roman" w:hAnsi="Times New Roman"/>
                <w:b/>
                <w:bCs/>
                <w:i/>
                <w:iCs/>
                <w:color w:val="000000"/>
                <w:sz w:val="28"/>
                <w:szCs w:val="28"/>
              </w:rPr>
              <w:t>сомони</w:t>
            </w:r>
          </w:p>
        </w:tc>
      </w:tr>
      <w:tr w:rsidR="007D0B6E" w:rsidRPr="00C3126F" w:rsidTr="008D3E4E">
        <w:trPr>
          <w:trHeight w:val="144"/>
        </w:trPr>
        <w:tc>
          <w:tcPr>
            <w:tcW w:w="3260" w:type="dxa"/>
            <w:gridSpan w:val="2"/>
          </w:tcPr>
          <w:p w:rsidR="007D0B6E" w:rsidRPr="00C3126F" w:rsidRDefault="007D0B6E" w:rsidP="00C3126F">
            <w:pPr>
              <w:keepNext/>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Оператор</w:t>
            </w:r>
          </w:p>
        </w:tc>
        <w:tc>
          <w:tcPr>
            <w:tcW w:w="1701" w:type="dxa"/>
          </w:tcPr>
          <w:p w:rsidR="007D0B6E" w:rsidRPr="00C3126F" w:rsidRDefault="007D0B6E" w:rsidP="00C3126F">
            <w:pPr>
              <w:keepNext/>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3</w:t>
            </w:r>
          </w:p>
        </w:tc>
        <w:tc>
          <w:tcPr>
            <w:tcW w:w="2694" w:type="dxa"/>
          </w:tcPr>
          <w:p w:rsidR="007D0B6E" w:rsidRPr="00C3126F" w:rsidRDefault="00B34556" w:rsidP="00C3126F">
            <w:pPr>
              <w:keepNext/>
              <w:tabs>
                <w:tab w:val="num" w:pos="0"/>
              </w:tabs>
              <w:spacing w:after="0"/>
              <w:rPr>
                <w:rFonts w:ascii="Times New Roman" w:hAnsi="Times New Roman"/>
                <w:b/>
                <w:bCs/>
                <w:i/>
                <w:iCs/>
                <w:color w:val="000000"/>
                <w:sz w:val="28"/>
                <w:szCs w:val="28"/>
              </w:rPr>
            </w:pPr>
            <w:r w:rsidRPr="00C3126F">
              <w:rPr>
                <w:rFonts w:ascii="Times New Roman" w:hAnsi="Times New Roman"/>
                <w:b/>
                <w:bCs/>
                <w:i/>
                <w:iCs/>
                <w:color w:val="000000"/>
                <w:sz w:val="28"/>
                <w:szCs w:val="28"/>
              </w:rPr>
              <w:t>9</w:t>
            </w:r>
            <w:r w:rsidR="00CA232A" w:rsidRPr="00C3126F">
              <w:rPr>
                <w:rFonts w:ascii="Times New Roman" w:hAnsi="Times New Roman"/>
                <w:b/>
                <w:bCs/>
                <w:i/>
                <w:iCs/>
                <w:color w:val="000000"/>
                <w:sz w:val="28"/>
                <w:szCs w:val="28"/>
              </w:rPr>
              <w:t xml:space="preserve">00 </w:t>
            </w:r>
            <w:r w:rsidR="007D0B6E" w:rsidRPr="00C3126F">
              <w:rPr>
                <w:rFonts w:ascii="Times New Roman" w:hAnsi="Times New Roman"/>
                <w:b/>
                <w:bCs/>
                <w:i/>
                <w:iCs/>
                <w:color w:val="000000"/>
                <w:sz w:val="28"/>
                <w:szCs w:val="28"/>
              </w:rPr>
              <w:t>сомони</w:t>
            </w:r>
          </w:p>
        </w:tc>
      </w:tr>
      <w:tr w:rsidR="007D0B6E" w:rsidRPr="00C3126F" w:rsidTr="00241ACD">
        <w:tc>
          <w:tcPr>
            <w:tcW w:w="4961" w:type="dxa"/>
            <w:gridSpan w:val="3"/>
          </w:tcPr>
          <w:p w:rsidR="007D0B6E" w:rsidRPr="00C3126F" w:rsidRDefault="007D0B6E" w:rsidP="00C3126F">
            <w:pPr>
              <w:keepNext/>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Итого</w:t>
            </w:r>
          </w:p>
        </w:tc>
        <w:tc>
          <w:tcPr>
            <w:tcW w:w="2694" w:type="dxa"/>
          </w:tcPr>
          <w:p w:rsidR="007D0B6E" w:rsidRPr="00C3126F" w:rsidRDefault="00B34556" w:rsidP="00C3126F">
            <w:pPr>
              <w:keepNext/>
              <w:tabs>
                <w:tab w:val="num" w:pos="0"/>
              </w:tabs>
              <w:spacing w:after="0"/>
              <w:rPr>
                <w:rFonts w:ascii="Times New Roman" w:hAnsi="Times New Roman"/>
                <w:color w:val="000000"/>
                <w:sz w:val="28"/>
                <w:szCs w:val="28"/>
              </w:rPr>
            </w:pPr>
            <w:r w:rsidRPr="00C3126F">
              <w:rPr>
                <w:rFonts w:ascii="Times New Roman" w:hAnsi="Times New Roman"/>
                <w:b/>
                <w:bCs/>
                <w:i/>
                <w:iCs/>
                <w:color w:val="000000"/>
                <w:sz w:val="28"/>
                <w:szCs w:val="28"/>
              </w:rPr>
              <w:t>490</w:t>
            </w:r>
            <w:r w:rsidR="00CA232A" w:rsidRPr="00C3126F">
              <w:rPr>
                <w:rFonts w:ascii="Times New Roman" w:hAnsi="Times New Roman"/>
                <w:b/>
                <w:bCs/>
                <w:i/>
                <w:iCs/>
                <w:color w:val="000000"/>
                <w:sz w:val="28"/>
                <w:szCs w:val="28"/>
              </w:rPr>
              <w:t>0</w:t>
            </w:r>
            <w:r w:rsidR="007D0B6E" w:rsidRPr="00C3126F">
              <w:rPr>
                <w:rFonts w:ascii="Times New Roman" w:hAnsi="Times New Roman"/>
                <w:b/>
                <w:bCs/>
                <w:i/>
                <w:iCs/>
                <w:color w:val="000000"/>
                <w:sz w:val="28"/>
                <w:szCs w:val="28"/>
              </w:rPr>
              <w:t>сомони</w:t>
            </w:r>
          </w:p>
        </w:tc>
      </w:tr>
    </w:tbl>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Теперь можно рассчитать чистую экономию фондов при внедрения проекта:</w:t>
      </w:r>
    </w:p>
    <w:p w:rsidR="008D3E4E" w:rsidRPr="00C3126F" w:rsidRDefault="007D0B6E" w:rsidP="00C3126F">
      <w:pPr>
        <w:tabs>
          <w:tab w:val="num" w:pos="0"/>
        </w:tabs>
        <w:spacing w:after="0"/>
        <w:ind w:firstLine="709"/>
        <w:rPr>
          <w:rFonts w:ascii="Times New Roman" w:hAnsi="Times New Roman"/>
          <w:i/>
          <w:iCs/>
          <w:color w:val="000000"/>
          <w:sz w:val="28"/>
          <w:szCs w:val="28"/>
        </w:rPr>
      </w:pPr>
      <w:r w:rsidRPr="00C3126F">
        <w:rPr>
          <w:rFonts w:ascii="Times New Roman" w:hAnsi="Times New Roman"/>
          <w:color w:val="000000"/>
          <w:sz w:val="28"/>
          <w:szCs w:val="28"/>
        </w:rPr>
        <w:tab/>
      </w:r>
      <w:r w:rsidRPr="00C3126F">
        <w:rPr>
          <w:rFonts w:ascii="Times New Roman" w:hAnsi="Times New Roman"/>
          <w:i/>
          <w:iCs/>
          <w:color w:val="000000"/>
          <w:sz w:val="28"/>
          <w:szCs w:val="28"/>
        </w:rPr>
        <w:t>Эфо</w:t>
      </w:r>
      <w:r w:rsidR="00B34556" w:rsidRPr="00C3126F">
        <w:rPr>
          <w:rFonts w:ascii="Times New Roman" w:hAnsi="Times New Roman"/>
          <w:i/>
          <w:iCs/>
          <w:color w:val="000000"/>
          <w:sz w:val="28"/>
          <w:szCs w:val="28"/>
        </w:rPr>
        <w:t>т2 = Эфот – Зфот = 142800 – 4900 =137900</w:t>
      </w:r>
      <w:r w:rsidRPr="00C3126F">
        <w:rPr>
          <w:rFonts w:ascii="Times New Roman" w:hAnsi="Times New Roman"/>
          <w:i/>
          <w:iCs/>
          <w:color w:val="000000"/>
          <w:sz w:val="28"/>
          <w:szCs w:val="28"/>
        </w:rPr>
        <w:t xml:space="preserve">  с.</w:t>
      </w:r>
    </w:p>
    <w:p w:rsidR="007D0B6E" w:rsidRPr="00C3126F" w:rsidRDefault="007D0B6E" w:rsidP="00C3126F">
      <w:pPr>
        <w:tabs>
          <w:tab w:val="num" w:pos="0"/>
        </w:tabs>
        <w:spacing w:after="0"/>
        <w:rPr>
          <w:rFonts w:ascii="Times New Roman" w:hAnsi="Times New Roman"/>
          <w:i/>
          <w:iCs/>
          <w:color w:val="000000"/>
          <w:sz w:val="28"/>
          <w:szCs w:val="28"/>
        </w:rPr>
      </w:pPr>
      <w:r w:rsidRPr="00C3126F">
        <w:rPr>
          <w:rFonts w:ascii="Times New Roman" w:hAnsi="Times New Roman"/>
          <w:color w:val="000000"/>
          <w:sz w:val="28"/>
          <w:szCs w:val="28"/>
        </w:rPr>
        <w:t>Однако, при экономии на фондах оплаты труда, также происходит экономия на налогах с фонда оплаты труда, которые составляют 25%.</w:t>
      </w:r>
    </w:p>
    <w:p w:rsidR="007D0B6E" w:rsidRPr="00C3126F" w:rsidRDefault="007D0B6E" w:rsidP="00C3126F">
      <w:pPr>
        <w:pStyle w:val="21"/>
        <w:tabs>
          <w:tab w:val="num" w:pos="0"/>
        </w:tabs>
        <w:spacing w:line="276" w:lineRule="auto"/>
        <w:ind w:left="0" w:firstLine="709"/>
        <w:rPr>
          <w:color w:val="000000"/>
          <w:sz w:val="28"/>
          <w:szCs w:val="28"/>
        </w:rPr>
      </w:pPr>
      <w:r w:rsidRPr="00C3126F">
        <w:rPr>
          <w:color w:val="000000"/>
          <w:sz w:val="28"/>
          <w:szCs w:val="28"/>
        </w:rPr>
        <w:t>Итого экономия на налогах с фонда оплаты труда:</w:t>
      </w:r>
    </w:p>
    <w:p w:rsidR="007D0B6E" w:rsidRPr="00C3126F" w:rsidRDefault="00B34556" w:rsidP="00C3126F">
      <w:pPr>
        <w:pStyle w:val="21"/>
        <w:tabs>
          <w:tab w:val="num" w:pos="0"/>
        </w:tabs>
        <w:spacing w:line="276" w:lineRule="auto"/>
        <w:ind w:left="0" w:firstLine="709"/>
        <w:rPr>
          <w:i/>
          <w:iCs/>
          <w:color w:val="000000"/>
          <w:sz w:val="28"/>
          <w:szCs w:val="28"/>
        </w:rPr>
      </w:pPr>
      <w:r w:rsidRPr="00C3126F">
        <w:rPr>
          <w:i/>
          <w:iCs/>
          <w:color w:val="000000"/>
          <w:sz w:val="28"/>
          <w:szCs w:val="28"/>
        </w:rPr>
        <w:t>Эн2 = Эфот2 * 0,25 = 137900 * 0,25 =344750</w:t>
      </w:r>
      <w:r w:rsidR="007D0B6E" w:rsidRPr="00C3126F">
        <w:rPr>
          <w:i/>
          <w:iCs/>
          <w:color w:val="000000"/>
          <w:sz w:val="28"/>
          <w:szCs w:val="28"/>
        </w:rPr>
        <w:t xml:space="preserve"> с.</w:t>
      </w:r>
    </w:p>
    <w:p w:rsidR="007D0B6E" w:rsidRPr="00C3126F" w:rsidRDefault="007D0B6E" w:rsidP="00C3126F">
      <w:pPr>
        <w:pStyle w:val="21"/>
        <w:tabs>
          <w:tab w:val="num" w:pos="0"/>
        </w:tabs>
        <w:spacing w:line="276" w:lineRule="auto"/>
        <w:ind w:left="0" w:firstLine="709"/>
        <w:rPr>
          <w:color w:val="000000"/>
          <w:sz w:val="28"/>
          <w:szCs w:val="28"/>
        </w:rPr>
      </w:pPr>
      <w:r w:rsidRPr="00C3126F">
        <w:rPr>
          <w:color w:val="000000"/>
          <w:sz w:val="28"/>
          <w:szCs w:val="28"/>
        </w:rPr>
        <w:t>В итоге предприятие имеет прибыль в виде экономии фондов оплаты труда и экономии налогов с фонда оплаты труда, которая составляет:</w:t>
      </w:r>
    </w:p>
    <w:p w:rsidR="007D0B6E" w:rsidRPr="00C3126F" w:rsidRDefault="007D0B6E" w:rsidP="00C3126F">
      <w:pPr>
        <w:pStyle w:val="21"/>
        <w:tabs>
          <w:tab w:val="num" w:pos="0"/>
        </w:tabs>
        <w:spacing w:line="276" w:lineRule="auto"/>
        <w:ind w:left="0" w:firstLine="709"/>
        <w:rPr>
          <w:i/>
          <w:iCs/>
          <w:color w:val="000000"/>
          <w:sz w:val="28"/>
          <w:szCs w:val="28"/>
        </w:rPr>
      </w:pPr>
      <w:r w:rsidRPr="00C3126F">
        <w:rPr>
          <w:color w:val="000000"/>
          <w:sz w:val="28"/>
          <w:szCs w:val="28"/>
        </w:rPr>
        <w:tab/>
      </w:r>
      <w:r w:rsidR="00B34556" w:rsidRPr="00C3126F">
        <w:rPr>
          <w:i/>
          <w:iCs/>
          <w:color w:val="000000"/>
          <w:sz w:val="28"/>
          <w:szCs w:val="28"/>
        </w:rPr>
        <w:t>Пр = Эфот2 + Эн2 =137900  +3447</w:t>
      </w:r>
      <w:r w:rsidRPr="00C3126F">
        <w:rPr>
          <w:i/>
          <w:iCs/>
          <w:color w:val="000000"/>
          <w:sz w:val="28"/>
          <w:szCs w:val="28"/>
        </w:rPr>
        <w:t>5</w:t>
      </w:r>
      <w:r w:rsidR="00B34556" w:rsidRPr="00C3126F">
        <w:rPr>
          <w:i/>
          <w:iCs/>
          <w:color w:val="000000"/>
          <w:sz w:val="28"/>
          <w:szCs w:val="28"/>
        </w:rPr>
        <w:t>0  = 482650</w:t>
      </w:r>
      <w:r w:rsidRPr="00C3126F">
        <w:rPr>
          <w:i/>
          <w:iCs/>
          <w:color w:val="000000"/>
          <w:sz w:val="28"/>
          <w:szCs w:val="28"/>
        </w:rPr>
        <w:t xml:space="preserve"> с.</w:t>
      </w:r>
    </w:p>
    <w:p w:rsidR="007D0B6E" w:rsidRPr="00C3126F" w:rsidRDefault="007D0B6E" w:rsidP="00C3126F">
      <w:pPr>
        <w:pStyle w:val="21"/>
        <w:tabs>
          <w:tab w:val="num" w:pos="0"/>
          <w:tab w:val="num" w:pos="142"/>
        </w:tabs>
        <w:spacing w:line="276" w:lineRule="auto"/>
        <w:ind w:left="0" w:firstLine="709"/>
        <w:rPr>
          <w:color w:val="000000"/>
          <w:sz w:val="28"/>
          <w:szCs w:val="28"/>
        </w:rPr>
      </w:pPr>
      <w:r w:rsidRPr="00C3126F">
        <w:rPr>
          <w:color w:val="000000"/>
          <w:sz w:val="28"/>
          <w:szCs w:val="28"/>
        </w:rPr>
        <w:t>Чистая прибыль предприятия:  Пч = Пр – Нпр , где Нпр – налог на прибыль (25% от суммы прибыли).</w:t>
      </w:r>
    </w:p>
    <w:p w:rsidR="007D0B6E" w:rsidRPr="00C3126F" w:rsidRDefault="007D0B6E" w:rsidP="00C3126F">
      <w:pPr>
        <w:pStyle w:val="21"/>
        <w:tabs>
          <w:tab w:val="num" w:pos="0"/>
          <w:tab w:val="num" w:pos="142"/>
        </w:tabs>
        <w:spacing w:line="276" w:lineRule="auto"/>
        <w:ind w:left="0"/>
        <w:rPr>
          <w:i/>
          <w:iCs/>
          <w:color w:val="000000"/>
          <w:sz w:val="28"/>
          <w:szCs w:val="28"/>
        </w:rPr>
      </w:pPr>
      <w:r w:rsidRPr="00C3126F">
        <w:rPr>
          <w:i/>
          <w:iCs/>
          <w:color w:val="000000"/>
          <w:sz w:val="28"/>
          <w:szCs w:val="28"/>
        </w:rPr>
        <w:t>Пч = Пр – Нпр = Пр – Пр * 0,25</w:t>
      </w:r>
      <w:r w:rsidR="00B34556" w:rsidRPr="00C3126F">
        <w:rPr>
          <w:i/>
          <w:iCs/>
          <w:color w:val="000000"/>
          <w:sz w:val="28"/>
          <w:szCs w:val="28"/>
        </w:rPr>
        <w:t xml:space="preserve"> = 482650 –  482650</w:t>
      </w:r>
      <w:r w:rsidR="00A86B46" w:rsidRPr="00C3126F">
        <w:rPr>
          <w:i/>
          <w:iCs/>
          <w:color w:val="000000"/>
          <w:sz w:val="28"/>
          <w:szCs w:val="28"/>
        </w:rPr>
        <w:t xml:space="preserve">* </w:t>
      </w:r>
      <w:r w:rsidR="00A47644" w:rsidRPr="00C3126F">
        <w:rPr>
          <w:i/>
          <w:iCs/>
          <w:color w:val="000000"/>
          <w:sz w:val="28"/>
          <w:szCs w:val="28"/>
        </w:rPr>
        <w:t>0,25</w:t>
      </w:r>
      <w:r w:rsidR="00A86B46" w:rsidRPr="00C3126F">
        <w:rPr>
          <w:i/>
          <w:iCs/>
          <w:color w:val="000000"/>
          <w:sz w:val="28"/>
          <w:szCs w:val="28"/>
        </w:rPr>
        <w:t xml:space="preserve"> = </w:t>
      </w:r>
      <w:r w:rsidR="00A47644" w:rsidRPr="00C3126F">
        <w:rPr>
          <w:i/>
          <w:iCs/>
          <w:color w:val="000000"/>
          <w:sz w:val="28"/>
          <w:szCs w:val="28"/>
        </w:rPr>
        <w:t xml:space="preserve">482650 -120662,5 =361987,5 </w:t>
      </w:r>
      <w:r w:rsidRPr="00C3126F">
        <w:rPr>
          <w:i/>
          <w:iCs/>
          <w:color w:val="000000"/>
          <w:sz w:val="28"/>
          <w:szCs w:val="28"/>
        </w:rPr>
        <w:t xml:space="preserve"> с.</w:t>
      </w:r>
    </w:p>
    <w:p w:rsidR="007D0B6E" w:rsidRPr="00C3126F" w:rsidRDefault="007D0B6E" w:rsidP="00C3126F">
      <w:pPr>
        <w:pStyle w:val="2"/>
        <w:rPr>
          <w:rFonts w:ascii="Times New Roman" w:hAnsi="Times New Roman"/>
          <w:color w:val="auto"/>
          <w:sz w:val="28"/>
          <w:szCs w:val="28"/>
        </w:rPr>
      </w:pPr>
      <w:bookmarkStart w:id="20" w:name="_Toc136686200"/>
      <w:r w:rsidRPr="00C3126F">
        <w:rPr>
          <w:rFonts w:ascii="Times New Roman" w:hAnsi="Times New Roman"/>
          <w:color w:val="auto"/>
          <w:sz w:val="28"/>
          <w:szCs w:val="28"/>
        </w:rPr>
        <w:t xml:space="preserve">                       4.2 </w:t>
      </w:r>
      <w:bookmarkStart w:id="21" w:name="_Toc453746264"/>
      <w:bookmarkStart w:id="22" w:name="_Toc454295012"/>
      <w:r w:rsidRPr="00C3126F">
        <w:rPr>
          <w:rFonts w:ascii="Times New Roman" w:hAnsi="Times New Roman"/>
          <w:color w:val="auto"/>
          <w:sz w:val="28"/>
          <w:szCs w:val="28"/>
        </w:rPr>
        <w:t xml:space="preserve"> Оценка стоимости внедрения проекта</w:t>
      </w:r>
      <w:bookmarkEnd w:id="20"/>
      <w:bookmarkEnd w:id="21"/>
      <w:bookmarkEnd w:id="22"/>
    </w:p>
    <w:p w:rsidR="007D0B6E" w:rsidRPr="00C3126F" w:rsidRDefault="007D0B6E"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Общие затраты на проектирование и создание системы ВКС определяются:</w:t>
      </w:r>
    </w:p>
    <w:p w:rsidR="007D0B6E" w:rsidRPr="00C3126F" w:rsidRDefault="007D0B6E"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ab/>
      </w:r>
      <w:r w:rsidRPr="00C3126F">
        <w:rPr>
          <w:rFonts w:ascii="Times New Roman" w:hAnsi="Times New Roman"/>
          <w:color w:val="000000"/>
          <w:sz w:val="28"/>
          <w:szCs w:val="28"/>
        </w:rPr>
        <w:tab/>
      </w:r>
      <w:r w:rsidRPr="00C3126F">
        <w:rPr>
          <w:rFonts w:ascii="Times New Roman" w:hAnsi="Times New Roman"/>
          <w:color w:val="000000"/>
          <w:sz w:val="28"/>
          <w:szCs w:val="28"/>
        </w:rPr>
        <w:tab/>
      </w:r>
      <w:r w:rsidRPr="00C3126F">
        <w:rPr>
          <w:rFonts w:ascii="Times New Roman" w:hAnsi="Times New Roman"/>
          <w:color w:val="000000"/>
          <w:sz w:val="28"/>
          <w:szCs w:val="28"/>
        </w:rPr>
        <w:tab/>
        <w:t xml:space="preserve">Квкс = К1 + К2, </w:t>
      </w:r>
      <w:r w:rsidRPr="00C3126F">
        <w:rPr>
          <w:rFonts w:ascii="Times New Roman" w:hAnsi="Times New Roman"/>
          <w:color w:val="000000"/>
          <w:sz w:val="28"/>
          <w:szCs w:val="28"/>
        </w:rPr>
        <w:tab/>
      </w:r>
      <w:r w:rsidRPr="00C3126F">
        <w:rPr>
          <w:rFonts w:ascii="Times New Roman" w:hAnsi="Times New Roman"/>
          <w:color w:val="000000"/>
          <w:sz w:val="28"/>
          <w:szCs w:val="28"/>
        </w:rPr>
        <w:tab/>
      </w:r>
      <w:r w:rsidRPr="00C3126F">
        <w:rPr>
          <w:rFonts w:ascii="Times New Roman" w:hAnsi="Times New Roman"/>
          <w:color w:val="000000"/>
          <w:sz w:val="28"/>
          <w:szCs w:val="28"/>
        </w:rPr>
        <w:tab/>
      </w:r>
      <w:r w:rsidR="008D3E4E" w:rsidRPr="00C3126F">
        <w:rPr>
          <w:rFonts w:ascii="Times New Roman" w:hAnsi="Times New Roman"/>
          <w:color w:val="000000"/>
          <w:sz w:val="28"/>
          <w:szCs w:val="28"/>
        </w:rPr>
        <w:t xml:space="preserve">           </w:t>
      </w:r>
      <w:r w:rsidRPr="00C3126F">
        <w:rPr>
          <w:rFonts w:ascii="Times New Roman" w:hAnsi="Times New Roman"/>
          <w:color w:val="000000"/>
          <w:sz w:val="28"/>
          <w:szCs w:val="28"/>
        </w:rPr>
        <w:tab/>
        <w:t>(4</w:t>
      </w:r>
      <w:r w:rsidR="00DE2B83" w:rsidRPr="00C3126F">
        <w:rPr>
          <w:rFonts w:ascii="Times New Roman" w:hAnsi="Times New Roman"/>
          <w:color w:val="000000"/>
          <w:sz w:val="28"/>
          <w:szCs w:val="28"/>
        </w:rPr>
        <w:t>.1</w:t>
      </w:r>
      <w:r w:rsidRPr="00C3126F">
        <w:rPr>
          <w:rFonts w:ascii="Times New Roman" w:hAnsi="Times New Roman"/>
          <w:color w:val="000000"/>
          <w:sz w:val="28"/>
          <w:szCs w:val="28"/>
        </w:rPr>
        <w:t>)</w:t>
      </w:r>
    </w:p>
    <w:p w:rsidR="007D0B6E" w:rsidRPr="00C3126F" w:rsidRDefault="007D0B6E"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 xml:space="preserve">где </w:t>
      </w:r>
      <w:r w:rsidRPr="00C3126F">
        <w:rPr>
          <w:rFonts w:ascii="Times New Roman" w:hAnsi="Times New Roman"/>
          <w:color w:val="000000"/>
          <w:sz w:val="28"/>
          <w:szCs w:val="28"/>
        </w:rPr>
        <w:tab/>
        <w:t>К1 - производственные затраты;</w:t>
      </w:r>
    </w:p>
    <w:p w:rsidR="0001242F" w:rsidRDefault="007D0B6E"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ab/>
      </w:r>
    </w:p>
    <w:p w:rsidR="007D0B6E" w:rsidRPr="00C3126F" w:rsidRDefault="007D0B6E" w:rsidP="0001242F">
      <w:pPr>
        <w:tabs>
          <w:tab w:val="num" w:pos="0"/>
        </w:tabs>
        <w:spacing w:after="0" w:line="240" w:lineRule="auto"/>
        <w:ind w:firstLine="709"/>
        <w:rPr>
          <w:rFonts w:ascii="Times New Roman" w:hAnsi="Times New Roman"/>
          <w:color w:val="000000"/>
          <w:sz w:val="28"/>
          <w:szCs w:val="28"/>
        </w:rPr>
      </w:pPr>
      <w:r w:rsidRPr="00C3126F">
        <w:rPr>
          <w:rFonts w:ascii="Times New Roman" w:hAnsi="Times New Roman"/>
          <w:color w:val="000000"/>
          <w:sz w:val="28"/>
          <w:szCs w:val="28"/>
        </w:rPr>
        <w:lastRenderedPageBreak/>
        <w:t xml:space="preserve">К2 - капитальные вложения. </w:t>
      </w:r>
    </w:p>
    <w:p w:rsidR="007D0B6E" w:rsidRPr="00C3126F" w:rsidRDefault="007D0B6E" w:rsidP="0001242F">
      <w:pPr>
        <w:tabs>
          <w:tab w:val="num" w:pos="0"/>
        </w:tabs>
        <w:spacing w:after="0" w:line="240" w:lineRule="auto"/>
        <w:ind w:firstLine="709"/>
        <w:rPr>
          <w:rFonts w:ascii="Times New Roman" w:hAnsi="Times New Roman"/>
          <w:color w:val="000000"/>
          <w:sz w:val="28"/>
          <w:szCs w:val="28"/>
        </w:rPr>
      </w:pPr>
      <w:r w:rsidRPr="00C3126F">
        <w:rPr>
          <w:rFonts w:ascii="Times New Roman" w:hAnsi="Times New Roman"/>
          <w:color w:val="000000"/>
          <w:sz w:val="28"/>
          <w:szCs w:val="28"/>
        </w:rPr>
        <w:t>Оценим производственные затраты:</w:t>
      </w:r>
    </w:p>
    <w:p w:rsidR="007D0B6E" w:rsidRPr="00C3126F" w:rsidRDefault="007D0B6E" w:rsidP="0001242F">
      <w:pPr>
        <w:tabs>
          <w:tab w:val="num" w:pos="0"/>
        </w:tabs>
        <w:spacing w:after="0" w:line="240" w:lineRule="auto"/>
        <w:ind w:firstLine="709"/>
        <w:rPr>
          <w:rFonts w:ascii="Times New Roman" w:hAnsi="Times New Roman"/>
          <w:color w:val="000000"/>
          <w:sz w:val="28"/>
          <w:szCs w:val="28"/>
        </w:rPr>
      </w:pPr>
      <w:r w:rsidRPr="00C3126F">
        <w:rPr>
          <w:rFonts w:ascii="Times New Roman" w:hAnsi="Times New Roman"/>
          <w:color w:val="000000"/>
          <w:sz w:val="28"/>
          <w:szCs w:val="28"/>
        </w:rPr>
        <w:tab/>
      </w:r>
      <w:r w:rsidRPr="00C3126F">
        <w:rPr>
          <w:rFonts w:ascii="Times New Roman" w:hAnsi="Times New Roman"/>
          <w:color w:val="000000"/>
          <w:sz w:val="28"/>
          <w:szCs w:val="28"/>
        </w:rPr>
        <w:tab/>
      </w:r>
      <w:r w:rsidRPr="00C3126F">
        <w:rPr>
          <w:rFonts w:ascii="Times New Roman" w:hAnsi="Times New Roman"/>
          <w:color w:val="000000"/>
          <w:sz w:val="28"/>
          <w:szCs w:val="28"/>
        </w:rPr>
        <w:tab/>
        <w:t xml:space="preserve">К1 = С1 + С2 + С3, </w:t>
      </w:r>
      <w:r w:rsidRPr="00C3126F">
        <w:rPr>
          <w:rFonts w:ascii="Times New Roman" w:hAnsi="Times New Roman"/>
          <w:color w:val="000000"/>
          <w:sz w:val="28"/>
          <w:szCs w:val="28"/>
        </w:rPr>
        <w:tab/>
      </w:r>
      <w:r w:rsidRPr="00C3126F">
        <w:rPr>
          <w:rFonts w:ascii="Times New Roman" w:hAnsi="Times New Roman"/>
          <w:color w:val="000000"/>
          <w:sz w:val="28"/>
          <w:szCs w:val="28"/>
        </w:rPr>
        <w:tab/>
      </w:r>
      <w:r w:rsidR="00DE2B83" w:rsidRPr="00C3126F">
        <w:rPr>
          <w:rFonts w:ascii="Times New Roman" w:hAnsi="Times New Roman"/>
          <w:color w:val="000000"/>
          <w:sz w:val="28"/>
          <w:szCs w:val="28"/>
        </w:rPr>
        <w:tab/>
      </w:r>
      <w:r w:rsidR="00DE2B83" w:rsidRPr="00C3126F">
        <w:rPr>
          <w:rFonts w:ascii="Times New Roman" w:hAnsi="Times New Roman"/>
          <w:color w:val="000000"/>
          <w:sz w:val="28"/>
          <w:szCs w:val="28"/>
        </w:rPr>
        <w:tab/>
      </w:r>
      <w:r w:rsidR="00DE2B83" w:rsidRPr="00C3126F">
        <w:rPr>
          <w:rFonts w:ascii="Times New Roman" w:hAnsi="Times New Roman"/>
          <w:color w:val="000000"/>
          <w:sz w:val="28"/>
          <w:szCs w:val="28"/>
        </w:rPr>
        <w:tab/>
        <w:t>(4.2</w:t>
      </w:r>
      <w:r w:rsidRPr="00C3126F">
        <w:rPr>
          <w:rFonts w:ascii="Times New Roman" w:hAnsi="Times New Roman"/>
          <w:color w:val="000000"/>
          <w:sz w:val="28"/>
          <w:szCs w:val="28"/>
        </w:rPr>
        <w:t>)</w:t>
      </w:r>
    </w:p>
    <w:p w:rsidR="007D0B6E" w:rsidRPr="00C3126F" w:rsidRDefault="007D0B6E" w:rsidP="0001242F">
      <w:pPr>
        <w:tabs>
          <w:tab w:val="num" w:pos="0"/>
        </w:tabs>
        <w:spacing w:after="0" w:line="240" w:lineRule="auto"/>
        <w:ind w:firstLine="709"/>
        <w:rPr>
          <w:rFonts w:ascii="Times New Roman" w:hAnsi="Times New Roman"/>
          <w:color w:val="000000"/>
          <w:sz w:val="28"/>
          <w:szCs w:val="28"/>
        </w:rPr>
      </w:pPr>
      <w:r w:rsidRPr="00C3126F">
        <w:rPr>
          <w:rFonts w:ascii="Times New Roman" w:hAnsi="Times New Roman"/>
          <w:color w:val="000000"/>
          <w:sz w:val="28"/>
          <w:szCs w:val="28"/>
        </w:rPr>
        <w:t>где</w:t>
      </w:r>
      <w:r w:rsidRPr="00C3126F">
        <w:rPr>
          <w:rFonts w:ascii="Times New Roman" w:hAnsi="Times New Roman"/>
          <w:color w:val="000000"/>
          <w:sz w:val="28"/>
          <w:szCs w:val="28"/>
        </w:rPr>
        <w:tab/>
        <w:t>С1</w:t>
      </w:r>
      <w:r w:rsidRPr="00C3126F">
        <w:rPr>
          <w:rFonts w:ascii="Times New Roman" w:hAnsi="Times New Roman"/>
          <w:color w:val="000000"/>
          <w:sz w:val="28"/>
          <w:szCs w:val="28"/>
        </w:rPr>
        <w:sym w:font="Symbol" w:char="F0BE"/>
      </w:r>
      <w:r w:rsidRPr="00C3126F">
        <w:rPr>
          <w:rFonts w:ascii="Times New Roman" w:hAnsi="Times New Roman"/>
          <w:color w:val="000000"/>
          <w:sz w:val="28"/>
          <w:szCs w:val="28"/>
        </w:rPr>
        <w:t xml:space="preserve"> затраты на НИР и ТЗ;</w:t>
      </w:r>
    </w:p>
    <w:p w:rsidR="007D0B6E" w:rsidRPr="00C3126F" w:rsidRDefault="007D0B6E" w:rsidP="0001242F">
      <w:pPr>
        <w:tabs>
          <w:tab w:val="num" w:pos="0"/>
        </w:tabs>
        <w:spacing w:after="0" w:line="240" w:lineRule="auto"/>
        <w:ind w:firstLine="709"/>
        <w:rPr>
          <w:rFonts w:ascii="Times New Roman" w:hAnsi="Times New Roman"/>
          <w:color w:val="000000"/>
          <w:sz w:val="28"/>
          <w:szCs w:val="28"/>
        </w:rPr>
      </w:pPr>
      <w:r w:rsidRPr="00C3126F">
        <w:rPr>
          <w:rFonts w:ascii="Times New Roman" w:hAnsi="Times New Roman"/>
          <w:color w:val="000000"/>
          <w:sz w:val="28"/>
          <w:szCs w:val="28"/>
        </w:rPr>
        <w:tab/>
        <w:t>С2</w:t>
      </w:r>
      <w:r w:rsidRPr="00C3126F">
        <w:rPr>
          <w:rFonts w:ascii="Times New Roman" w:hAnsi="Times New Roman"/>
          <w:color w:val="000000"/>
          <w:sz w:val="28"/>
          <w:szCs w:val="28"/>
        </w:rPr>
        <w:sym w:font="Symbol" w:char="F0BE"/>
      </w:r>
      <w:r w:rsidRPr="00C3126F">
        <w:rPr>
          <w:rFonts w:ascii="Times New Roman" w:hAnsi="Times New Roman"/>
          <w:color w:val="000000"/>
          <w:sz w:val="28"/>
          <w:szCs w:val="28"/>
        </w:rPr>
        <w:t xml:space="preserve"> затраты на опытную эксплуатацию и внедрение;</w:t>
      </w:r>
    </w:p>
    <w:p w:rsidR="008D3E4E" w:rsidRPr="00C3126F" w:rsidRDefault="007D0B6E" w:rsidP="0001242F">
      <w:pPr>
        <w:tabs>
          <w:tab w:val="num" w:pos="0"/>
        </w:tabs>
        <w:spacing w:after="0" w:line="240" w:lineRule="auto"/>
        <w:ind w:firstLine="709"/>
        <w:rPr>
          <w:rFonts w:ascii="Times New Roman" w:hAnsi="Times New Roman"/>
          <w:color w:val="000000"/>
          <w:sz w:val="28"/>
          <w:szCs w:val="28"/>
        </w:rPr>
      </w:pPr>
      <w:r w:rsidRPr="00C3126F">
        <w:rPr>
          <w:rFonts w:ascii="Times New Roman" w:hAnsi="Times New Roman"/>
          <w:color w:val="000000"/>
          <w:sz w:val="28"/>
          <w:szCs w:val="28"/>
        </w:rPr>
        <w:tab/>
        <w:t xml:space="preserve">С3 </w:t>
      </w:r>
      <w:r w:rsidRPr="00C3126F">
        <w:rPr>
          <w:rFonts w:ascii="Times New Roman" w:hAnsi="Times New Roman"/>
          <w:color w:val="000000"/>
          <w:sz w:val="28"/>
          <w:szCs w:val="28"/>
        </w:rPr>
        <w:sym w:font="Symbol" w:char="F0BE"/>
      </w:r>
      <w:r w:rsidRPr="00C3126F">
        <w:rPr>
          <w:rFonts w:ascii="Times New Roman" w:hAnsi="Times New Roman"/>
          <w:color w:val="000000"/>
          <w:sz w:val="28"/>
          <w:szCs w:val="28"/>
        </w:rPr>
        <w:t xml:space="preserve"> затраты на рабочий проект.</w:t>
      </w:r>
    </w:p>
    <w:p w:rsidR="007D0B6E" w:rsidRPr="00C3126F" w:rsidRDefault="007D0B6E" w:rsidP="0001242F">
      <w:pPr>
        <w:tabs>
          <w:tab w:val="num" w:pos="0"/>
        </w:tabs>
        <w:spacing w:after="0" w:line="240" w:lineRule="auto"/>
        <w:ind w:firstLine="709"/>
        <w:rPr>
          <w:rFonts w:ascii="Times New Roman" w:hAnsi="Times New Roman"/>
          <w:color w:val="000000"/>
          <w:sz w:val="28"/>
          <w:szCs w:val="28"/>
        </w:rPr>
      </w:pPr>
      <w:r w:rsidRPr="00C3126F">
        <w:rPr>
          <w:rFonts w:ascii="Times New Roman" w:hAnsi="Times New Roman"/>
          <w:color w:val="000000"/>
          <w:sz w:val="28"/>
          <w:szCs w:val="28"/>
        </w:rPr>
        <w:t>Смета производств</w:t>
      </w:r>
      <w:r w:rsidR="00DE2B83" w:rsidRPr="00C3126F">
        <w:rPr>
          <w:rFonts w:ascii="Times New Roman" w:hAnsi="Times New Roman"/>
          <w:color w:val="000000"/>
          <w:sz w:val="28"/>
          <w:szCs w:val="28"/>
        </w:rPr>
        <w:t>енных затрат приведена в табл. 4.2</w:t>
      </w:r>
      <w:r w:rsidRPr="00C3126F">
        <w:rPr>
          <w:rFonts w:ascii="Times New Roman" w:hAnsi="Times New Roman"/>
          <w:color w:val="000000"/>
          <w:sz w:val="28"/>
          <w:szCs w:val="28"/>
        </w:rPr>
        <w:t>.</w:t>
      </w:r>
    </w:p>
    <w:p w:rsidR="007D0B6E" w:rsidRPr="00C3126F" w:rsidRDefault="0029387C" w:rsidP="00C3126F">
      <w:pPr>
        <w:keepNext/>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 xml:space="preserve">               </w:t>
      </w:r>
      <w:r w:rsidR="00DE2B83" w:rsidRPr="00C3126F">
        <w:rPr>
          <w:rFonts w:ascii="Times New Roman" w:hAnsi="Times New Roman"/>
          <w:color w:val="000000"/>
          <w:sz w:val="28"/>
          <w:szCs w:val="28"/>
        </w:rPr>
        <w:t>Таблица 4.2</w:t>
      </w:r>
      <w:r w:rsidR="007D0B6E" w:rsidRPr="00C3126F">
        <w:rPr>
          <w:rFonts w:ascii="Times New Roman" w:hAnsi="Times New Roman"/>
          <w:color w:val="000000"/>
          <w:sz w:val="28"/>
          <w:szCs w:val="28"/>
        </w:rPr>
        <w:t xml:space="preserve"> Смета производственных затрат</w:t>
      </w:r>
    </w:p>
    <w:tbl>
      <w:tblPr>
        <w:tblW w:w="0" w:type="auto"/>
        <w:tblInd w:w="3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7717"/>
        <w:gridCol w:w="1560"/>
      </w:tblGrid>
      <w:tr w:rsidR="007D0B6E" w:rsidRPr="00C3126F" w:rsidTr="00DE6633">
        <w:trPr>
          <w:trHeight w:val="320"/>
        </w:trPr>
        <w:tc>
          <w:tcPr>
            <w:tcW w:w="7717" w:type="dxa"/>
            <w:shd w:val="clear" w:color="000000" w:fill="FFFFFF"/>
          </w:tcPr>
          <w:p w:rsidR="007D0B6E" w:rsidRPr="0001242F" w:rsidRDefault="007D0B6E" w:rsidP="00C3126F">
            <w:pPr>
              <w:keepNext/>
              <w:tabs>
                <w:tab w:val="num" w:pos="0"/>
              </w:tabs>
              <w:spacing w:after="0"/>
              <w:ind w:firstLine="31"/>
              <w:rPr>
                <w:rFonts w:ascii="Times New Roman" w:hAnsi="Times New Roman"/>
                <w:b/>
                <w:color w:val="000000"/>
                <w:sz w:val="28"/>
                <w:szCs w:val="28"/>
              </w:rPr>
            </w:pPr>
            <w:r w:rsidRPr="0001242F">
              <w:rPr>
                <w:rFonts w:ascii="Times New Roman" w:hAnsi="Times New Roman"/>
                <w:b/>
                <w:color w:val="000000"/>
                <w:sz w:val="28"/>
                <w:szCs w:val="28"/>
              </w:rPr>
              <w:t>Производственные затраты</w:t>
            </w:r>
          </w:p>
        </w:tc>
        <w:tc>
          <w:tcPr>
            <w:tcW w:w="1560" w:type="dxa"/>
            <w:shd w:val="clear" w:color="000000" w:fill="FFFFFF"/>
          </w:tcPr>
          <w:p w:rsidR="007D0B6E" w:rsidRPr="0001242F" w:rsidRDefault="007D0B6E" w:rsidP="00C3126F">
            <w:pPr>
              <w:keepNext/>
              <w:tabs>
                <w:tab w:val="num" w:pos="0"/>
              </w:tabs>
              <w:spacing w:after="0"/>
              <w:ind w:firstLine="31"/>
              <w:rPr>
                <w:rFonts w:ascii="Times New Roman" w:hAnsi="Times New Roman"/>
                <w:b/>
                <w:color w:val="000000"/>
                <w:sz w:val="28"/>
                <w:szCs w:val="28"/>
              </w:rPr>
            </w:pPr>
            <w:r w:rsidRPr="0001242F">
              <w:rPr>
                <w:rFonts w:ascii="Times New Roman" w:hAnsi="Times New Roman"/>
                <w:b/>
                <w:color w:val="000000"/>
                <w:sz w:val="28"/>
                <w:szCs w:val="28"/>
              </w:rPr>
              <w:t>Сумма</w:t>
            </w:r>
          </w:p>
        </w:tc>
      </w:tr>
      <w:tr w:rsidR="007D0B6E" w:rsidRPr="00C3126F" w:rsidTr="00DE6633">
        <w:trPr>
          <w:trHeight w:val="288"/>
        </w:trPr>
        <w:tc>
          <w:tcPr>
            <w:tcW w:w="7717" w:type="dxa"/>
            <w:vAlign w:val="center"/>
          </w:tcPr>
          <w:p w:rsidR="007D0B6E" w:rsidRPr="00C3126F" w:rsidRDefault="007D0B6E" w:rsidP="00C3126F">
            <w:pPr>
              <w:keepNext/>
              <w:tabs>
                <w:tab w:val="num" w:pos="0"/>
              </w:tabs>
              <w:spacing w:after="0"/>
              <w:ind w:firstLine="31"/>
              <w:rPr>
                <w:rFonts w:ascii="Times New Roman" w:hAnsi="Times New Roman"/>
                <w:color w:val="000000"/>
                <w:sz w:val="28"/>
                <w:szCs w:val="28"/>
              </w:rPr>
            </w:pPr>
            <w:r w:rsidRPr="00C3126F">
              <w:rPr>
                <w:rFonts w:ascii="Times New Roman" w:hAnsi="Times New Roman"/>
                <w:color w:val="000000"/>
                <w:sz w:val="28"/>
                <w:szCs w:val="28"/>
              </w:rPr>
              <w:t>Затраты на НИР и ТЗ</w:t>
            </w:r>
          </w:p>
        </w:tc>
        <w:tc>
          <w:tcPr>
            <w:tcW w:w="1560" w:type="dxa"/>
          </w:tcPr>
          <w:p w:rsidR="007D0B6E" w:rsidRPr="00C3126F" w:rsidRDefault="007D0B6E" w:rsidP="00C3126F">
            <w:pPr>
              <w:keepNext/>
              <w:tabs>
                <w:tab w:val="num" w:pos="0"/>
              </w:tabs>
              <w:spacing w:after="0"/>
              <w:ind w:firstLine="31"/>
              <w:rPr>
                <w:rFonts w:ascii="Times New Roman" w:hAnsi="Times New Roman"/>
                <w:color w:val="000000"/>
                <w:sz w:val="28"/>
                <w:szCs w:val="28"/>
              </w:rPr>
            </w:pPr>
            <w:r w:rsidRPr="00C3126F">
              <w:rPr>
                <w:rFonts w:ascii="Times New Roman" w:hAnsi="Times New Roman"/>
                <w:color w:val="000000"/>
                <w:sz w:val="28"/>
                <w:szCs w:val="28"/>
              </w:rPr>
              <w:t>1200 с</w:t>
            </w:r>
          </w:p>
        </w:tc>
      </w:tr>
      <w:tr w:rsidR="007D0B6E" w:rsidRPr="00C3126F" w:rsidTr="00DE6633">
        <w:trPr>
          <w:trHeight w:val="272"/>
        </w:trPr>
        <w:tc>
          <w:tcPr>
            <w:tcW w:w="7717" w:type="dxa"/>
            <w:vAlign w:val="center"/>
          </w:tcPr>
          <w:p w:rsidR="007D0B6E" w:rsidRPr="00C3126F" w:rsidRDefault="007D0B6E" w:rsidP="00C3126F">
            <w:pPr>
              <w:keepNext/>
              <w:tabs>
                <w:tab w:val="num" w:pos="0"/>
              </w:tabs>
              <w:spacing w:after="0"/>
              <w:ind w:firstLine="31"/>
              <w:rPr>
                <w:rFonts w:ascii="Times New Roman" w:hAnsi="Times New Roman"/>
                <w:color w:val="000000"/>
                <w:sz w:val="28"/>
                <w:szCs w:val="28"/>
              </w:rPr>
            </w:pPr>
            <w:r w:rsidRPr="00C3126F">
              <w:rPr>
                <w:rFonts w:ascii="Times New Roman" w:hAnsi="Times New Roman"/>
                <w:color w:val="000000"/>
                <w:sz w:val="28"/>
                <w:szCs w:val="28"/>
              </w:rPr>
              <w:t>Затраты на опытную эксплуатацию и внедрение</w:t>
            </w:r>
          </w:p>
        </w:tc>
        <w:tc>
          <w:tcPr>
            <w:tcW w:w="1560" w:type="dxa"/>
          </w:tcPr>
          <w:p w:rsidR="007D0B6E" w:rsidRPr="00C3126F" w:rsidRDefault="007D0B6E" w:rsidP="00C3126F">
            <w:pPr>
              <w:keepNext/>
              <w:tabs>
                <w:tab w:val="num" w:pos="0"/>
              </w:tabs>
              <w:spacing w:after="0"/>
              <w:ind w:firstLine="31"/>
              <w:rPr>
                <w:rFonts w:ascii="Times New Roman" w:hAnsi="Times New Roman"/>
                <w:color w:val="000000"/>
                <w:sz w:val="28"/>
                <w:szCs w:val="28"/>
              </w:rPr>
            </w:pPr>
            <w:r w:rsidRPr="00C3126F">
              <w:rPr>
                <w:rFonts w:ascii="Times New Roman" w:hAnsi="Times New Roman"/>
                <w:color w:val="000000"/>
                <w:sz w:val="28"/>
                <w:szCs w:val="28"/>
              </w:rPr>
              <w:t>4500с</w:t>
            </w:r>
          </w:p>
        </w:tc>
      </w:tr>
      <w:tr w:rsidR="007D0B6E" w:rsidRPr="00C3126F" w:rsidTr="00DE6633">
        <w:trPr>
          <w:trHeight w:val="144"/>
        </w:trPr>
        <w:tc>
          <w:tcPr>
            <w:tcW w:w="7717" w:type="dxa"/>
            <w:vAlign w:val="center"/>
          </w:tcPr>
          <w:p w:rsidR="007D0B6E" w:rsidRPr="00C3126F" w:rsidRDefault="007D0B6E" w:rsidP="00C3126F">
            <w:pPr>
              <w:keepNext/>
              <w:tabs>
                <w:tab w:val="num" w:pos="0"/>
              </w:tabs>
              <w:spacing w:after="0"/>
              <w:ind w:firstLine="31"/>
              <w:rPr>
                <w:rFonts w:ascii="Times New Roman" w:hAnsi="Times New Roman"/>
                <w:color w:val="000000"/>
                <w:sz w:val="28"/>
                <w:szCs w:val="28"/>
              </w:rPr>
            </w:pPr>
            <w:r w:rsidRPr="00C3126F">
              <w:rPr>
                <w:rFonts w:ascii="Times New Roman" w:hAnsi="Times New Roman"/>
                <w:color w:val="000000"/>
                <w:sz w:val="28"/>
                <w:szCs w:val="28"/>
              </w:rPr>
              <w:t>Затраты на рабочий проект</w:t>
            </w:r>
          </w:p>
        </w:tc>
        <w:tc>
          <w:tcPr>
            <w:tcW w:w="1560" w:type="dxa"/>
          </w:tcPr>
          <w:p w:rsidR="007D0B6E" w:rsidRPr="00C3126F" w:rsidRDefault="007D0B6E" w:rsidP="00C3126F">
            <w:pPr>
              <w:keepNext/>
              <w:tabs>
                <w:tab w:val="num" w:pos="0"/>
              </w:tabs>
              <w:spacing w:after="0"/>
              <w:rPr>
                <w:rFonts w:ascii="Times New Roman" w:hAnsi="Times New Roman"/>
                <w:color w:val="000000"/>
                <w:sz w:val="28"/>
                <w:szCs w:val="28"/>
              </w:rPr>
            </w:pPr>
            <w:r w:rsidRPr="00C3126F">
              <w:rPr>
                <w:rFonts w:ascii="Times New Roman" w:hAnsi="Times New Roman"/>
                <w:color w:val="000000"/>
                <w:sz w:val="28"/>
                <w:szCs w:val="28"/>
                <w:lang w:val="en-US"/>
              </w:rPr>
              <w:t>15</w:t>
            </w:r>
            <w:r w:rsidRPr="00C3126F">
              <w:rPr>
                <w:rFonts w:ascii="Times New Roman" w:hAnsi="Times New Roman"/>
                <w:color w:val="000000"/>
                <w:sz w:val="28"/>
                <w:szCs w:val="28"/>
              </w:rPr>
              <w:t>00 с</w:t>
            </w:r>
          </w:p>
        </w:tc>
      </w:tr>
      <w:tr w:rsidR="007D0B6E" w:rsidRPr="00C3126F" w:rsidTr="00DE6633">
        <w:trPr>
          <w:trHeight w:val="272"/>
        </w:trPr>
        <w:tc>
          <w:tcPr>
            <w:tcW w:w="7717" w:type="dxa"/>
          </w:tcPr>
          <w:p w:rsidR="007D0B6E" w:rsidRPr="0001242F" w:rsidRDefault="007D0B6E" w:rsidP="00C3126F">
            <w:pPr>
              <w:keepNext/>
              <w:tabs>
                <w:tab w:val="num" w:pos="0"/>
              </w:tabs>
              <w:spacing w:after="0"/>
              <w:ind w:firstLine="31"/>
              <w:rPr>
                <w:rFonts w:ascii="Times New Roman" w:hAnsi="Times New Roman"/>
                <w:b/>
                <w:color w:val="000000"/>
                <w:sz w:val="28"/>
                <w:szCs w:val="28"/>
              </w:rPr>
            </w:pPr>
            <w:r w:rsidRPr="0001242F">
              <w:rPr>
                <w:rFonts w:ascii="Times New Roman" w:hAnsi="Times New Roman"/>
                <w:b/>
                <w:color w:val="000000"/>
                <w:sz w:val="28"/>
                <w:szCs w:val="28"/>
              </w:rPr>
              <w:t>ИТОГО</w:t>
            </w:r>
          </w:p>
        </w:tc>
        <w:tc>
          <w:tcPr>
            <w:tcW w:w="1560" w:type="dxa"/>
          </w:tcPr>
          <w:p w:rsidR="007D0B6E" w:rsidRPr="0001242F" w:rsidRDefault="007D0B6E" w:rsidP="00C3126F">
            <w:pPr>
              <w:keepNext/>
              <w:tabs>
                <w:tab w:val="num" w:pos="0"/>
              </w:tabs>
              <w:spacing w:after="0"/>
              <w:ind w:firstLine="31"/>
              <w:rPr>
                <w:rFonts w:ascii="Times New Roman" w:hAnsi="Times New Roman"/>
                <w:b/>
                <w:color w:val="000000"/>
                <w:sz w:val="28"/>
                <w:szCs w:val="28"/>
              </w:rPr>
            </w:pPr>
            <w:r w:rsidRPr="0001242F">
              <w:rPr>
                <w:rFonts w:ascii="Times New Roman" w:hAnsi="Times New Roman"/>
                <w:b/>
                <w:color w:val="000000"/>
                <w:sz w:val="28"/>
                <w:szCs w:val="28"/>
                <w:lang w:val="en-US"/>
              </w:rPr>
              <w:t>72</w:t>
            </w:r>
            <w:r w:rsidRPr="0001242F">
              <w:rPr>
                <w:rFonts w:ascii="Times New Roman" w:hAnsi="Times New Roman"/>
                <w:b/>
                <w:color w:val="000000"/>
                <w:sz w:val="28"/>
                <w:szCs w:val="28"/>
              </w:rPr>
              <w:t>00 с</w:t>
            </w:r>
          </w:p>
        </w:tc>
      </w:tr>
    </w:tbl>
    <w:p w:rsidR="007D0B6E" w:rsidRPr="00C3126F" w:rsidRDefault="008D3E4E" w:rsidP="0001242F">
      <w:pPr>
        <w:tabs>
          <w:tab w:val="num" w:pos="0"/>
        </w:tabs>
        <w:spacing w:after="0" w:line="240" w:lineRule="auto"/>
        <w:rPr>
          <w:rFonts w:ascii="Times New Roman" w:hAnsi="Times New Roman"/>
          <w:color w:val="000000"/>
          <w:sz w:val="28"/>
          <w:szCs w:val="28"/>
        </w:rPr>
      </w:pPr>
      <w:r w:rsidRPr="00C3126F">
        <w:rPr>
          <w:rFonts w:ascii="Times New Roman" w:hAnsi="Times New Roman"/>
          <w:color w:val="000000"/>
          <w:sz w:val="28"/>
          <w:szCs w:val="28"/>
        </w:rPr>
        <w:t xml:space="preserve">               </w:t>
      </w:r>
      <w:r w:rsidR="007D0B6E" w:rsidRPr="00C3126F">
        <w:rPr>
          <w:rFonts w:ascii="Times New Roman" w:hAnsi="Times New Roman"/>
          <w:color w:val="000000"/>
          <w:sz w:val="28"/>
          <w:szCs w:val="28"/>
        </w:rPr>
        <w:t xml:space="preserve">Имеем производственные затраты </w:t>
      </w:r>
      <w:r w:rsidR="007D0B6E" w:rsidRPr="00C3126F">
        <w:rPr>
          <w:rFonts w:ascii="Times New Roman" w:hAnsi="Times New Roman"/>
          <w:i/>
          <w:iCs/>
          <w:color w:val="000000"/>
          <w:sz w:val="28"/>
          <w:szCs w:val="28"/>
        </w:rPr>
        <w:t>К1 = 7200сомони</w:t>
      </w:r>
    </w:p>
    <w:p w:rsidR="00794FBF" w:rsidRPr="00C3126F" w:rsidRDefault="007D0B6E" w:rsidP="0001242F">
      <w:pPr>
        <w:tabs>
          <w:tab w:val="num" w:pos="0"/>
        </w:tabs>
        <w:spacing w:after="0" w:line="240" w:lineRule="auto"/>
        <w:ind w:firstLine="709"/>
        <w:rPr>
          <w:rFonts w:ascii="Times New Roman" w:hAnsi="Times New Roman"/>
          <w:color w:val="000000"/>
          <w:sz w:val="28"/>
          <w:szCs w:val="28"/>
        </w:rPr>
      </w:pPr>
      <w:r w:rsidRPr="00C3126F">
        <w:rPr>
          <w:rFonts w:ascii="Times New Roman" w:hAnsi="Times New Roman"/>
          <w:color w:val="000000"/>
          <w:sz w:val="28"/>
          <w:szCs w:val="28"/>
        </w:rPr>
        <w:t>Смета затрат на капиталь</w:t>
      </w:r>
      <w:r w:rsidR="00DE2B83" w:rsidRPr="00C3126F">
        <w:rPr>
          <w:rFonts w:ascii="Times New Roman" w:hAnsi="Times New Roman"/>
          <w:color w:val="000000"/>
          <w:sz w:val="28"/>
          <w:szCs w:val="28"/>
        </w:rPr>
        <w:t>ные вложения приведена в табл.4</w:t>
      </w:r>
      <w:r w:rsidRPr="00C3126F">
        <w:rPr>
          <w:rFonts w:ascii="Times New Roman" w:hAnsi="Times New Roman"/>
          <w:color w:val="000000"/>
          <w:sz w:val="28"/>
          <w:szCs w:val="28"/>
        </w:rPr>
        <w:t>.</w:t>
      </w:r>
      <w:r w:rsidR="00DE2B83" w:rsidRPr="00C3126F">
        <w:rPr>
          <w:rFonts w:ascii="Times New Roman" w:hAnsi="Times New Roman"/>
          <w:color w:val="000000"/>
          <w:sz w:val="28"/>
          <w:szCs w:val="28"/>
        </w:rPr>
        <w:t>3.</w:t>
      </w:r>
    </w:p>
    <w:p w:rsidR="007D0B6E" w:rsidRPr="00C3126F" w:rsidRDefault="008D3E4E" w:rsidP="0001242F">
      <w:pPr>
        <w:tabs>
          <w:tab w:val="num" w:pos="0"/>
        </w:tabs>
        <w:spacing w:after="0" w:line="240" w:lineRule="auto"/>
        <w:rPr>
          <w:rFonts w:ascii="Times New Roman" w:hAnsi="Times New Roman"/>
          <w:color w:val="000000"/>
          <w:sz w:val="28"/>
          <w:szCs w:val="28"/>
        </w:rPr>
      </w:pPr>
      <w:r w:rsidRPr="00C3126F">
        <w:rPr>
          <w:rFonts w:ascii="Times New Roman" w:hAnsi="Times New Roman"/>
          <w:color w:val="000000"/>
          <w:sz w:val="28"/>
          <w:szCs w:val="28"/>
        </w:rPr>
        <w:t xml:space="preserve">                  </w:t>
      </w:r>
      <w:r w:rsidR="00DE2B83" w:rsidRPr="00C3126F">
        <w:rPr>
          <w:rFonts w:ascii="Times New Roman" w:hAnsi="Times New Roman"/>
          <w:color w:val="000000"/>
          <w:sz w:val="28"/>
          <w:szCs w:val="28"/>
        </w:rPr>
        <w:t>Таблица 4.3</w:t>
      </w:r>
      <w:r w:rsidRPr="00C3126F">
        <w:rPr>
          <w:rFonts w:ascii="Times New Roman" w:hAnsi="Times New Roman"/>
          <w:color w:val="000000"/>
          <w:sz w:val="28"/>
          <w:szCs w:val="28"/>
        </w:rPr>
        <w:t xml:space="preserve"> - </w:t>
      </w:r>
      <w:r w:rsidR="007D0B6E" w:rsidRPr="00C3126F">
        <w:rPr>
          <w:rFonts w:ascii="Times New Roman" w:hAnsi="Times New Roman"/>
          <w:color w:val="000000"/>
          <w:sz w:val="28"/>
          <w:szCs w:val="28"/>
        </w:rPr>
        <w:t>Смета затрат на капитальные вложения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68"/>
        <w:gridCol w:w="1080"/>
        <w:gridCol w:w="1260"/>
        <w:gridCol w:w="1256"/>
      </w:tblGrid>
      <w:tr w:rsidR="007D0B6E" w:rsidRPr="00C3126F" w:rsidTr="008F5D1A">
        <w:trPr>
          <w:trHeight w:val="435"/>
        </w:trPr>
        <w:tc>
          <w:tcPr>
            <w:tcW w:w="5868" w:type="dxa"/>
            <w:vMerge w:val="restart"/>
          </w:tcPr>
          <w:p w:rsidR="007D0B6E" w:rsidRPr="0001242F" w:rsidRDefault="007D0B6E" w:rsidP="0001242F">
            <w:pPr>
              <w:tabs>
                <w:tab w:val="num" w:pos="0"/>
              </w:tabs>
              <w:spacing w:after="0"/>
              <w:jc w:val="center"/>
              <w:rPr>
                <w:rFonts w:ascii="Times New Roman" w:hAnsi="Times New Roman"/>
                <w:b/>
                <w:snapToGrid w:val="0"/>
                <w:color w:val="000000"/>
                <w:sz w:val="24"/>
                <w:szCs w:val="24"/>
              </w:rPr>
            </w:pPr>
            <w:r w:rsidRPr="0001242F">
              <w:rPr>
                <w:rFonts w:ascii="Times New Roman" w:hAnsi="Times New Roman"/>
                <w:b/>
                <w:snapToGrid w:val="0"/>
                <w:color w:val="000000"/>
                <w:sz w:val="24"/>
                <w:szCs w:val="24"/>
              </w:rPr>
              <w:t>Название</w:t>
            </w:r>
          </w:p>
        </w:tc>
        <w:tc>
          <w:tcPr>
            <w:tcW w:w="1080" w:type="dxa"/>
            <w:vMerge w:val="restart"/>
          </w:tcPr>
          <w:p w:rsidR="007D0B6E" w:rsidRPr="0001242F" w:rsidRDefault="007D0B6E" w:rsidP="0001242F">
            <w:pPr>
              <w:tabs>
                <w:tab w:val="num" w:pos="0"/>
              </w:tabs>
              <w:spacing w:after="0"/>
              <w:jc w:val="center"/>
              <w:rPr>
                <w:rFonts w:ascii="Times New Roman" w:hAnsi="Times New Roman"/>
                <w:b/>
                <w:snapToGrid w:val="0"/>
                <w:color w:val="000000"/>
                <w:sz w:val="24"/>
                <w:szCs w:val="24"/>
              </w:rPr>
            </w:pPr>
            <w:r w:rsidRPr="0001242F">
              <w:rPr>
                <w:rFonts w:ascii="Times New Roman" w:hAnsi="Times New Roman"/>
                <w:b/>
                <w:snapToGrid w:val="0"/>
                <w:color w:val="000000"/>
                <w:sz w:val="24"/>
                <w:szCs w:val="24"/>
              </w:rPr>
              <w:t>Количество</w:t>
            </w:r>
          </w:p>
        </w:tc>
        <w:tc>
          <w:tcPr>
            <w:tcW w:w="1260" w:type="dxa"/>
            <w:tcBorders>
              <w:bottom w:val="single" w:sz="4" w:space="0" w:color="auto"/>
              <w:right w:val="single" w:sz="4" w:space="0" w:color="auto"/>
            </w:tcBorders>
          </w:tcPr>
          <w:p w:rsidR="007D0B6E" w:rsidRPr="0001242F" w:rsidRDefault="007D0B6E" w:rsidP="0001242F">
            <w:pPr>
              <w:tabs>
                <w:tab w:val="num" w:pos="0"/>
              </w:tabs>
              <w:spacing w:after="0"/>
              <w:jc w:val="center"/>
              <w:rPr>
                <w:rFonts w:ascii="Times New Roman" w:hAnsi="Times New Roman"/>
                <w:b/>
                <w:snapToGrid w:val="0"/>
                <w:color w:val="000000"/>
                <w:sz w:val="24"/>
                <w:szCs w:val="24"/>
                <w:lang w:val="en-US"/>
              </w:rPr>
            </w:pPr>
            <w:r w:rsidRPr="0001242F">
              <w:rPr>
                <w:rFonts w:ascii="Times New Roman" w:hAnsi="Times New Roman"/>
                <w:b/>
                <w:snapToGrid w:val="0"/>
                <w:color w:val="000000"/>
                <w:sz w:val="24"/>
                <w:szCs w:val="24"/>
              </w:rPr>
              <w:t>Цена</w:t>
            </w:r>
          </w:p>
        </w:tc>
        <w:tc>
          <w:tcPr>
            <w:tcW w:w="1256" w:type="dxa"/>
            <w:tcBorders>
              <w:left w:val="single" w:sz="4" w:space="0" w:color="auto"/>
              <w:bottom w:val="single" w:sz="4" w:space="0" w:color="auto"/>
            </w:tcBorders>
          </w:tcPr>
          <w:p w:rsidR="007D0B6E" w:rsidRPr="0001242F" w:rsidRDefault="007D0B6E" w:rsidP="0001242F">
            <w:pPr>
              <w:tabs>
                <w:tab w:val="num" w:pos="0"/>
              </w:tabs>
              <w:spacing w:after="0"/>
              <w:jc w:val="center"/>
              <w:rPr>
                <w:rFonts w:ascii="Times New Roman" w:hAnsi="Times New Roman"/>
                <w:b/>
                <w:snapToGrid w:val="0"/>
                <w:color w:val="000000"/>
                <w:sz w:val="24"/>
                <w:szCs w:val="24"/>
              </w:rPr>
            </w:pPr>
            <w:r w:rsidRPr="0001242F">
              <w:rPr>
                <w:rFonts w:ascii="Times New Roman" w:hAnsi="Times New Roman"/>
                <w:b/>
                <w:snapToGrid w:val="0"/>
                <w:color w:val="000000"/>
                <w:sz w:val="24"/>
                <w:szCs w:val="24"/>
              </w:rPr>
              <w:t>Итого</w:t>
            </w:r>
          </w:p>
        </w:tc>
      </w:tr>
      <w:tr w:rsidR="007D0B6E" w:rsidRPr="00C3126F" w:rsidTr="008F5D1A">
        <w:trPr>
          <w:trHeight w:val="360"/>
        </w:trPr>
        <w:tc>
          <w:tcPr>
            <w:tcW w:w="5868" w:type="dxa"/>
            <w:vMerge/>
          </w:tcPr>
          <w:p w:rsidR="007D0B6E" w:rsidRPr="0001242F" w:rsidRDefault="007D0B6E" w:rsidP="0001242F">
            <w:pPr>
              <w:tabs>
                <w:tab w:val="num" w:pos="0"/>
              </w:tabs>
              <w:spacing w:after="0"/>
              <w:jc w:val="center"/>
              <w:rPr>
                <w:rFonts w:ascii="Times New Roman" w:hAnsi="Times New Roman"/>
                <w:b/>
                <w:snapToGrid w:val="0"/>
                <w:color w:val="000000"/>
                <w:sz w:val="24"/>
                <w:szCs w:val="24"/>
              </w:rPr>
            </w:pPr>
          </w:p>
        </w:tc>
        <w:tc>
          <w:tcPr>
            <w:tcW w:w="1080" w:type="dxa"/>
            <w:vMerge/>
          </w:tcPr>
          <w:p w:rsidR="007D0B6E" w:rsidRPr="0001242F" w:rsidRDefault="007D0B6E" w:rsidP="0001242F">
            <w:pPr>
              <w:tabs>
                <w:tab w:val="num" w:pos="0"/>
              </w:tabs>
              <w:spacing w:after="0"/>
              <w:jc w:val="center"/>
              <w:rPr>
                <w:rFonts w:ascii="Times New Roman" w:hAnsi="Times New Roman"/>
                <w:b/>
                <w:snapToGrid w:val="0"/>
                <w:color w:val="000000"/>
                <w:sz w:val="24"/>
                <w:szCs w:val="24"/>
              </w:rPr>
            </w:pPr>
          </w:p>
        </w:tc>
        <w:tc>
          <w:tcPr>
            <w:tcW w:w="1260" w:type="dxa"/>
            <w:tcBorders>
              <w:top w:val="single" w:sz="4" w:space="0" w:color="auto"/>
              <w:right w:val="single" w:sz="4" w:space="0" w:color="auto"/>
            </w:tcBorders>
          </w:tcPr>
          <w:p w:rsidR="007D0B6E" w:rsidRPr="0001242F" w:rsidRDefault="007D0B6E" w:rsidP="0001242F">
            <w:pPr>
              <w:tabs>
                <w:tab w:val="num" w:pos="0"/>
              </w:tabs>
              <w:spacing w:after="0"/>
              <w:jc w:val="center"/>
              <w:rPr>
                <w:rFonts w:ascii="Times New Roman" w:hAnsi="Times New Roman"/>
                <w:b/>
                <w:snapToGrid w:val="0"/>
                <w:color w:val="000000"/>
                <w:sz w:val="24"/>
                <w:szCs w:val="24"/>
              </w:rPr>
            </w:pPr>
            <w:r w:rsidRPr="0001242F">
              <w:rPr>
                <w:rFonts w:ascii="Times New Roman" w:hAnsi="Times New Roman"/>
                <w:b/>
                <w:snapToGrid w:val="0"/>
                <w:color w:val="000000"/>
                <w:sz w:val="24"/>
                <w:szCs w:val="24"/>
              </w:rPr>
              <w:t>сомони</w:t>
            </w:r>
          </w:p>
        </w:tc>
        <w:tc>
          <w:tcPr>
            <w:tcW w:w="1256" w:type="dxa"/>
            <w:tcBorders>
              <w:top w:val="single" w:sz="4" w:space="0" w:color="auto"/>
              <w:left w:val="single" w:sz="4" w:space="0" w:color="auto"/>
            </w:tcBorders>
          </w:tcPr>
          <w:p w:rsidR="007D0B6E" w:rsidRPr="0001242F" w:rsidRDefault="007D0B6E" w:rsidP="0001242F">
            <w:pPr>
              <w:tabs>
                <w:tab w:val="num" w:pos="0"/>
              </w:tabs>
              <w:spacing w:after="0"/>
              <w:jc w:val="center"/>
              <w:rPr>
                <w:rFonts w:ascii="Times New Roman" w:hAnsi="Times New Roman"/>
                <w:b/>
                <w:snapToGrid w:val="0"/>
                <w:color w:val="000000"/>
                <w:sz w:val="24"/>
                <w:szCs w:val="24"/>
              </w:rPr>
            </w:pPr>
            <w:r w:rsidRPr="0001242F">
              <w:rPr>
                <w:rFonts w:ascii="Times New Roman" w:hAnsi="Times New Roman"/>
                <w:b/>
                <w:snapToGrid w:val="0"/>
                <w:color w:val="000000"/>
                <w:sz w:val="24"/>
                <w:szCs w:val="24"/>
              </w:rPr>
              <w:t>сомони</w:t>
            </w:r>
          </w:p>
        </w:tc>
      </w:tr>
      <w:tr w:rsidR="007D0B6E" w:rsidRPr="00C3126F" w:rsidTr="008F5D1A">
        <w:trPr>
          <w:trHeight w:val="323"/>
        </w:trPr>
        <w:tc>
          <w:tcPr>
            <w:tcW w:w="5868" w:type="dxa"/>
          </w:tcPr>
          <w:p w:rsidR="007D0B6E" w:rsidRPr="0001242F" w:rsidRDefault="007D0B6E" w:rsidP="00C3126F">
            <w:pPr>
              <w:pStyle w:val="a9"/>
              <w:tabs>
                <w:tab w:val="num" w:pos="0"/>
              </w:tabs>
              <w:spacing w:line="276" w:lineRule="auto"/>
              <w:rPr>
                <w:rFonts w:ascii="Times New Roman" w:hAnsi="Times New Roman" w:cs="Times New Roman"/>
                <w:color w:val="000000"/>
                <w:lang w:val="en-US"/>
              </w:rPr>
            </w:pPr>
            <w:r w:rsidRPr="0001242F">
              <w:rPr>
                <w:rFonts w:ascii="Times New Roman" w:hAnsi="Times New Roman" w:cs="Times New Roman"/>
                <w:bCs/>
                <w:color w:val="000000"/>
              </w:rPr>
              <w:t>Видеоконференция Sony PCS-1P</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4</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15120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60480</w:t>
            </w:r>
          </w:p>
        </w:tc>
      </w:tr>
      <w:tr w:rsidR="007D0B6E" w:rsidRPr="00C3126F" w:rsidTr="008F5D1A">
        <w:trPr>
          <w:trHeight w:val="250"/>
        </w:trPr>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z w:val="24"/>
                <w:szCs w:val="24"/>
              </w:rPr>
              <w:t xml:space="preserve">Базовый модуль MGС-100/50 </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4</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rPr>
              <w:t>2</w:t>
            </w:r>
            <w:r w:rsidRPr="0001242F">
              <w:rPr>
                <w:rFonts w:ascii="Times New Roman" w:hAnsi="Times New Roman"/>
                <w:snapToGrid w:val="0"/>
                <w:color w:val="000000"/>
                <w:sz w:val="24"/>
                <w:szCs w:val="24"/>
                <w:lang w:val="en-US"/>
              </w:rPr>
              <w:t>7300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109200</w:t>
            </w:r>
          </w:p>
        </w:tc>
      </w:tr>
      <w:tr w:rsidR="007D0B6E" w:rsidRPr="00C3126F" w:rsidTr="008F5D1A">
        <w:trPr>
          <w:trHeight w:val="250"/>
        </w:trPr>
        <w:tc>
          <w:tcPr>
            <w:tcW w:w="5868" w:type="dxa"/>
          </w:tcPr>
          <w:p w:rsidR="007D0B6E" w:rsidRPr="0001242F" w:rsidRDefault="00301740" w:rsidP="00C3126F">
            <w:pPr>
              <w:pStyle w:val="lgr"/>
              <w:spacing w:line="276" w:lineRule="auto"/>
              <w:rPr>
                <w:rFonts w:ascii="Times New Roman" w:hAnsi="Times New Roman" w:cs="Times New Roman"/>
                <w:color w:val="auto"/>
                <w:sz w:val="24"/>
                <w:szCs w:val="24"/>
              </w:rPr>
            </w:pPr>
            <w:hyperlink r:id="rId52" w:history="1">
              <w:r w:rsidR="007D0B6E" w:rsidRPr="0001242F">
                <w:rPr>
                  <w:rStyle w:val="a3"/>
                  <w:rFonts w:ascii="Times New Roman" w:hAnsi="Times New Roman"/>
                  <w:color w:val="auto"/>
                  <w:sz w:val="24"/>
                  <w:szCs w:val="24"/>
                </w:rPr>
                <w:t>плазменных телевизор  Pioneer</w:t>
              </w:r>
            </w:hyperlink>
            <w:r w:rsidR="007D0B6E" w:rsidRPr="0001242F">
              <w:rPr>
                <w:rFonts w:ascii="Times New Roman" w:hAnsi="Times New Roman" w:cs="Times New Roman"/>
                <w:color w:val="auto"/>
                <w:sz w:val="24"/>
                <w:szCs w:val="24"/>
              </w:rPr>
              <w:t xml:space="preserve"> PDP-50MXE1</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4</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10500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rPr>
              <w:t>4</w:t>
            </w:r>
            <w:r w:rsidRPr="0001242F">
              <w:rPr>
                <w:rFonts w:ascii="Times New Roman" w:hAnsi="Times New Roman"/>
                <w:snapToGrid w:val="0"/>
                <w:color w:val="000000"/>
                <w:sz w:val="24"/>
                <w:szCs w:val="24"/>
                <w:lang w:val="en-US"/>
              </w:rPr>
              <w:t>2000</w:t>
            </w:r>
          </w:p>
        </w:tc>
      </w:tr>
      <w:tr w:rsidR="007D0B6E" w:rsidRPr="00C3126F" w:rsidTr="008F5D1A">
        <w:trPr>
          <w:trHeight w:val="250"/>
        </w:trPr>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z w:val="24"/>
                <w:szCs w:val="24"/>
              </w:rPr>
              <w:t>Видеотерминал Sony PCS-G50NP</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4</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504</w:t>
            </w:r>
            <w:r w:rsidRPr="0001242F">
              <w:rPr>
                <w:rFonts w:ascii="Times New Roman" w:hAnsi="Times New Roman"/>
                <w:snapToGrid w:val="0"/>
                <w:color w:val="000000"/>
                <w:sz w:val="24"/>
                <w:szCs w:val="24"/>
              </w:rPr>
              <w:t>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20160</w:t>
            </w:r>
          </w:p>
        </w:tc>
      </w:tr>
      <w:tr w:rsidR="007D0B6E" w:rsidRPr="00C3126F" w:rsidTr="008F5D1A">
        <w:trPr>
          <w:trHeight w:val="250"/>
        </w:trPr>
        <w:tc>
          <w:tcPr>
            <w:tcW w:w="5868" w:type="dxa"/>
          </w:tcPr>
          <w:p w:rsidR="007D0B6E" w:rsidRPr="0001242F" w:rsidRDefault="007D0B6E" w:rsidP="00C3126F">
            <w:pPr>
              <w:pStyle w:val="a4"/>
              <w:spacing w:line="276" w:lineRule="auto"/>
              <w:rPr>
                <w:lang w:val="en-US"/>
              </w:rPr>
            </w:pPr>
            <w:r w:rsidRPr="0001242F">
              <w:t xml:space="preserve">Блок конференции </w:t>
            </w:r>
            <w:r w:rsidRPr="0001242F">
              <w:rPr>
                <w:lang w:val="en-US"/>
              </w:rPr>
              <w:t>PCSA-DSB</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4</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18900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75600</w:t>
            </w:r>
          </w:p>
        </w:tc>
      </w:tr>
      <w:tr w:rsidR="007D0B6E" w:rsidRPr="00C3126F" w:rsidTr="008F5D1A">
        <w:trPr>
          <w:trHeight w:val="250"/>
        </w:trPr>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color w:val="000000"/>
                <w:sz w:val="24"/>
                <w:szCs w:val="24"/>
                <w:lang w:eastAsia="ru-RU"/>
              </w:rPr>
              <w:t>Коммутаторы CiscoCatalyst 2950-24</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1</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6300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6300</w:t>
            </w:r>
          </w:p>
        </w:tc>
      </w:tr>
      <w:tr w:rsidR="007D0B6E" w:rsidRPr="00C3126F" w:rsidTr="008F5D1A">
        <w:trPr>
          <w:trHeight w:val="250"/>
        </w:trPr>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rPr>
              <w:t xml:space="preserve">Компьютер </w:t>
            </w:r>
            <w:r w:rsidRPr="0001242F">
              <w:rPr>
                <w:rFonts w:ascii="Times New Roman" w:hAnsi="Times New Roman"/>
                <w:snapToGrid w:val="0"/>
                <w:color w:val="000000"/>
                <w:sz w:val="24"/>
                <w:szCs w:val="24"/>
                <w:lang w:val="en-US"/>
              </w:rPr>
              <w:t>P-4</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4</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2730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10920</w:t>
            </w:r>
          </w:p>
        </w:tc>
      </w:tr>
      <w:tr w:rsidR="007D0B6E" w:rsidRPr="00C3126F" w:rsidTr="008F5D1A">
        <w:trPr>
          <w:trHeight w:val="250"/>
        </w:trPr>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Сервер для биллинга</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1</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3360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13440</w:t>
            </w:r>
          </w:p>
        </w:tc>
      </w:tr>
      <w:tr w:rsidR="007D0B6E" w:rsidRPr="00C3126F" w:rsidTr="008F5D1A">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Микрафоны</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 xml:space="preserve">  14</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84</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lang w:val="en-US"/>
              </w:rPr>
            </w:pPr>
            <w:r w:rsidRPr="0001242F">
              <w:rPr>
                <w:rFonts w:ascii="Times New Roman" w:hAnsi="Times New Roman"/>
                <w:snapToGrid w:val="0"/>
                <w:color w:val="000000"/>
                <w:sz w:val="24"/>
                <w:szCs w:val="24"/>
                <w:lang w:val="en-US"/>
              </w:rPr>
              <w:t>1176</w:t>
            </w:r>
          </w:p>
        </w:tc>
      </w:tr>
      <w:tr w:rsidR="007D0B6E" w:rsidRPr="00C3126F" w:rsidTr="008F5D1A">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Итого:</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rPr>
            </w:pP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color w:val="000000"/>
                <w:sz w:val="24"/>
                <w:szCs w:val="24"/>
              </w:rPr>
            </w:pPr>
            <w:r w:rsidRPr="0001242F">
              <w:rPr>
                <w:rFonts w:ascii="Times New Roman" w:hAnsi="Times New Roman"/>
                <w:snapToGrid w:val="0"/>
                <w:color w:val="000000"/>
                <w:sz w:val="24"/>
                <w:szCs w:val="24"/>
                <w:lang w:val="en-US"/>
              </w:rPr>
              <w:t>33</w:t>
            </w:r>
            <w:r w:rsidRPr="0001242F">
              <w:rPr>
                <w:rFonts w:ascii="Times New Roman" w:hAnsi="Times New Roman"/>
                <w:snapToGrid w:val="0"/>
                <w:color w:val="000000"/>
                <w:sz w:val="24"/>
                <w:szCs w:val="24"/>
              </w:rPr>
              <w:t>92</w:t>
            </w:r>
            <w:r w:rsidRPr="0001242F">
              <w:rPr>
                <w:rFonts w:ascii="Times New Roman" w:hAnsi="Times New Roman"/>
                <w:snapToGrid w:val="0"/>
                <w:color w:val="000000"/>
                <w:sz w:val="24"/>
                <w:szCs w:val="24"/>
                <w:lang w:val="en-US"/>
              </w:rPr>
              <w:t>76</w:t>
            </w:r>
          </w:p>
        </w:tc>
      </w:tr>
      <w:tr w:rsidR="007D0B6E" w:rsidRPr="00C3126F" w:rsidTr="008F5D1A">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Вспомогательное оборудование и материалы</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10%</w:t>
            </w: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rPr>
            </w:pP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lang w:val="en-US"/>
              </w:rPr>
              <w:t>33</w:t>
            </w:r>
            <w:r w:rsidRPr="0001242F">
              <w:rPr>
                <w:rFonts w:ascii="Times New Roman" w:hAnsi="Times New Roman"/>
                <w:snapToGrid w:val="0"/>
                <w:color w:val="000000"/>
                <w:sz w:val="24"/>
                <w:szCs w:val="24"/>
              </w:rPr>
              <w:t>927</w:t>
            </w:r>
          </w:p>
        </w:tc>
      </w:tr>
      <w:tr w:rsidR="007D0B6E" w:rsidRPr="00C3126F" w:rsidTr="008F5D1A">
        <w:tc>
          <w:tcPr>
            <w:tcW w:w="5868" w:type="dxa"/>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Затраты на монтаж</w:t>
            </w:r>
          </w:p>
        </w:tc>
        <w:tc>
          <w:tcPr>
            <w:tcW w:w="1080" w:type="dxa"/>
          </w:tcPr>
          <w:p w:rsidR="007D0B6E" w:rsidRPr="0001242F" w:rsidRDefault="007D0B6E" w:rsidP="00C3126F">
            <w:pPr>
              <w:tabs>
                <w:tab w:val="num" w:pos="0"/>
              </w:tabs>
              <w:spacing w:after="0"/>
              <w:rPr>
                <w:rFonts w:ascii="Times New Roman" w:hAnsi="Times New Roman"/>
                <w:snapToGrid w:val="0"/>
                <w:color w:val="000000"/>
                <w:sz w:val="24"/>
                <w:szCs w:val="24"/>
              </w:rPr>
            </w:pPr>
          </w:p>
        </w:tc>
        <w:tc>
          <w:tcPr>
            <w:tcW w:w="1260" w:type="dxa"/>
            <w:tcBorders>
              <w:righ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rPr>
              <w:t>3500</w:t>
            </w:r>
          </w:p>
        </w:tc>
        <w:tc>
          <w:tcPr>
            <w:tcW w:w="1256" w:type="dxa"/>
            <w:tcBorders>
              <w:left w:val="single" w:sz="4" w:space="0" w:color="auto"/>
            </w:tcBorders>
          </w:tcPr>
          <w:p w:rsidR="007D0B6E" w:rsidRPr="0001242F" w:rsidRDefault="007D0B6E" w:rsidP="00C3126F">
            <w:pPr>
              <w:tabs>
                <w:tab w:val="num" w:pos="0"/>
              </w:tabs>
              <w:spacing w:after="0"/>
              <w:rPr>
                <w:rFonts w:ascii="Times New Roman" w:hAnsi="Times New Roman"/>
                <w:snapToGrid w:val="0"/>
                <w:color w:val="000000"/>
                <w:sz w:val="24"/>
                <w:szCs w:val="24"/>
              </w:rPr>
            </w:pPr>
            <w:r w:rsidRPr="0001242F">
              <w:rPr>
                <w:rFonts w:ascii="Times New Roman" w:hAnsi="Times New Roman"/>
                <w:snapToGrid w:val="0"/>
                <w:color w:val="000000"/>
                <w:sz w:val="24"/>
                <w:szCs w:val="24"/>
                <w:lang w:val="en-US"/>
              </w:rPr>
              <w:t>3</w:t>
            </w:r>
            <w:r w:rsidRPr="0001242F">
              <w:rPr>
                <w:rFonts w:ascii="Times New Roman" w:hAnsi="Times New Roman"/>
                <w:snapToGrid w:val="0"/>
                <w:color w:val="000000"/>
                <w:sz w:val="24"/>
                <w:szCs w:val="24"/>
              </w:rPr>
              <w:t>500</w:t>
            </w:r>
          </w:p>
        </w:tc>
      </w:tr>
      <w:tr w:rsidR="007D0B6E" w:rsidRPr="00C3126F" w:rsidTr="008F5D1A">
        <w:trPr>
          <w:trHeight w:val="559"/>
        </w:trPr>
        <w:tc>
          <w:tcPr>
            <w:tcW w:w="5868" w:type="dxa"/>
          </w:tcPr>
          <w:p w:rsidR="007D0B6E" w:rsidRPr="0001242F" w:rsidRDefault="007D0B6E" w:rsidP="00C3126F">
            <w:pPr>
              <w:tabs>
                <w:tab w:val="num" w:pos="0"/>
              </w:tabs>
              <w:spacing w:after="0"/>
              <w:rPr>
                <w:rFonts w:ascii="Times New Roman" w:hAnsi="Times New Roman"/>
                <w:b/>
                <w:color w:val="000000"/>
                <w:sz w:val="24"/>
                <w:szCs w:val="24"/>
              </w:rPr>
            </w:pPr>
            <w:r w:rsidRPr="0001242F">
              <w:rPr>
                <w:rFonts w:ascii="Times New Roman" w:hAnsi="Times New Roman"/>
                <w:b/>
                <w:snapToGrid w:val="0"/>
                <w:color w:val="000000"/>
                <w:sz w:val="24"/>
                <w:szCs w:val="24"/>
              </w:rPr>
              <w:t>Итого:</w:t>
            </w:r>
          </w:p>
        </w:tc>
        <w:tc>
          <w:tcPr>
            <w:tcW w:w="1080" w:type="dxa"/>
          </w:tcPr>
          <w:p w:rsidR="007D0B6E" w:rsidRPr="0001242F" w:rsidRDefault="007D0B6E" w:rsidP="00C3126F">
            <w:pPr>
              <w:tabs>
                <w:tab w:val="num" w:pos="0"/>
              </w:tabs>
              <w:spacing w:after="0"/>
              <w:rPr>
                <w:rFonts w:ascii="Times New Roman" w:hAnsi="Times New Roman"/>
                <w:b/>
                <w:color w:val="000000"/>
                <w:sz w:val="24"/>
                <w:szCs w:val="24"/>
              </w:rPr>
            </w:pPr>
          </w:p>
        </w:tc>
        <w:tc>
          <w:tcPr>
            <w:tcW w:w="1260" w:type="dxa"/>
          </w:tcPr>
          <w:p w:rsidR="007D0B6E" w:rsidRPr="0001242F" w:rsidRDefault="007D0B6E" w:rsidP="00C3126F">
            <w:pPr>
              <w:tabs>
                <w:tab w:val="num" w:pos="0"/>
              </w:tabs>
              <w:spacing w:after="0"/>
              <w:rPr>
                <w:rFonts w:ascii="Times New Roman" w:hAnsi="Times New Roman"/>
                <w:b/>
                <w:color w:val="000000"/>
                <w:sz w:val="24"/>
                <w:szCs w:val="24"/>
              </w:rPr>
            </w:pPr>
          </w:p>
        </w:tc>
        <w:tc>
          <w:tcPr>
            <w:tcW w:w="1256" w:type="dxa"/>
          </w:tcPr>
          <w:p w:rsidR="007D0B6E" w:rsidRPr="0001242F" w:rsidRDefault="007D0B6E" w:rsidP="00C3126F">
            <w:pPr>
              <w:tabs>
                <w:tab w:val="num" w:pos="0"/>
              </w:tabs>
              <w:spacing w:after="0"/>
              <w:ind w:left="72"/>
              <w:rPr>
                <w:rFonts w:ascii="Times New Roman" w:hAnsi="Times New Roman"/>
                <w:b/>
                <w:snapToGrid w:val="0"/>
                <w:color w:val="000000"/>
                <w:sz w:val="24"/>
                <w:szCs w:val="24"/>
                <w:lang w:val="en-US"/>
              </w:rPr>
            </w:pPr>
            <w:r w:rsidRPr="0001242F">
              <w:rPr>
                <w:rFonts w:ascii="Times New Roman" w:hAnsi="Times New Roman"/>
                <w:b/>
                <w:snapToGrid w:val="0"/>
                <w:color w:val="000000"/>
                <w:sz w:val="24"/>
                <w:szCs w:val="24"/>
                <w:lang w:val="en-US"/>
              </w:rPr>
              <w:t>3</w:t>
            </w:r>
            <w:r w:rsidRPr="0001242F">
              <w:rPr>
                <w:rFonts w:ascii="Times New Roman" w:hAnsi="Times New Roman"/>
                <w:b/>
                <w:snapToGrid w:val="0"/>
                <w:color w:val="000000"/>
                <w:sz w:val="24"/>
                <w:szCs w:val="24"/>
              </w:rPr>
              <w:t>7</w:t>
            </w:r>
            <w:r w:rsidRPr="0001242F">
              <w:rPr>
                <w:rFonts w:ascii="Times New Roman" w:hAnsi="Times New Roman"/>
                <w:b/>
                <w:snapToGrid w:val="0"/>
                <w:color w:val="000000"/>
                <w:sz w:val="24"/>
                <w:szCs w:val="24"/>
                <w:lang w:val="en-US"/>
              </w:rPr>
              <w:t>67</w:t>
            </w:r>
            <w:r w:rsidRPr="0001242F">
              <w:rPr>
                <w:rFonts w:ascii="Times New Roman" w:hAnsi="Times New Roman"/>
                <w:b/>
                <w:snapToGrid w:val="0"/>
                <w:color w:val="000000"/>
                <w:sz w:val="24"/>
                <w:szCs w:val="24"/>
              </w:rPr>
              <w:t>0</w:t>
            </w:r>
            <w:r w:rsidRPr="0001242F">
              <w:rPr>
                <w:rFonts w:ascii="Times New Roman" w:hAnsi="Times New Roman"/>
                <w:b/>
                <w:snapToGrid w:val="0"/>
                <w:color w:val="000000"/>
                <w:sz w:val="24"/>
                <w:szCs w:val="24"/>
                <w:lang w:val="en-US"/>
              </w:rPr>
              <w:t>3</w:t>
            </w:r>
          </w:p>
        </w:tc>
      </w:tr>
    </w:tbl>
    <w:p w:rsidR="007D0B6E" w:rsidRPr="00C3126F" w:rsidRDefault="008D3E4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lastRenderedPageBreak/>
        <w:t xml:space="preserve">          </w:t>
      </w:r>
      <w:r w:rsidR="007D0B6E" w:rsidRPr="00C3126F">
        <w:rPr>
          <w:rFonts w:ascii="Times New Roman" w:hAnsi="Times New Roman"/>
          <w:color w:val="000000"/>
          <w:sz w:val="28"/>
          <w:szCs w:val="28"/>
        </w:rPr>
        <w:t xml:space="preserve">Итого капитальные вложения </w:t>
      </w:r>
      <w:r w:rsidR="007D0B6E" w:rsidRPr="00C3126F">
        <w:rPr>
          <w:rFonts w:ascii="Times New Roman" w:hAnsi="Times New Roman"/>
          <w:i/>
          <w:iCs/>
          <w:color w:val="000000"/>
          <w:sz w:val="28"/>
          <w:szCs w:val="28"/>
        </w:rPr>
        <w:t xml:space="preserve">К2 = </w:t>
      </w:r>
      <w:r w:rsidR="007D0B6E" w:rsidRPr="00C3126F">
        <w:rPr>
          <w:rFonts w:ascii="Times New Roman" w:hAnsi="Times New Roman"/>
          <w:i/>
          <w:iCs/>
          <w:snapToGrid w:val="0"/>
          <w:color w:val="000000"/>
          <w:sz w:val="28"/>
          <w:szCs w:val="28"/>
        </w:rPr>
        <w:t>376703 сомони</w:t>
      </w:r>
    </w:p>
    <w:p w:rsidR="007D0B6E" w:rsidRPr="00C3126F" w:rsidRDefault="007D0B6E"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Таким образом общие затраты на проектирование и создание сети:</w:t>
      </w:r>
    </w:p>
    <w:p w:rsidR="007D0B6E" w:rsidRPr="00C3126F" w:rsidRDefault="007D0B6E" w:rsidP="00C3126F">
      <w:pPr>
        <w:tabs>
          <w:tab w:val="num" w:pos="0"/>
        </w:tabs>
        <w:spacing w:after="0"/>
        <w:ind w:firstLine="709"/>
        <w:rPr>
          <w:rFonts w:ascii="Times New Roman" w:hAnsi="Times New Roman"/>
          <w:i/>
          <w:iCs/>
          <w:color w:val="000000"/>
          <w:sz w:val="28"/>
          <w:szCs w:val="28"/>
        </w:rPr>
      </w:pPr>
      <w:r w:rsidRPr="00C3126F">
        <w:rPr>
          <w:rFonts w:ascii="Times New Roman" w:hAnsi="Times New Roman"/>
          <w:i/>
          <w:iCs/>
          <w:color w:val="000000"/>
          <w:sz w:val="28"/>
          <w:szCs w:val="28"/>
        </w:rPr>
        <w:t xml:space="preserve">Квкс = К1 + К2 = 7200 + </w:t>
      </w:r>
      <w:r w:rsidRPr="00C3126F">
        <w:rPr>
          <w:rFonts w:ascii="Times New Roman" w:hAnsi="Times New Roman"/>
          <w:i/>
          <w:iCs/>
          <w:snapToGrid w:val="0"/>
          <w:color w:val="000000"/>
          <w:sz w:val="28"/>
          <w:szCs w:val="28"/>
        </w:rPr>
        <w:t>376703</w:t>
      </w:r>
      <w:r w:rsidRPr="00C3126F">
        <w:rPr>
          <w:rFonts w:ascii="Times New Roman" w:hAnsi="Times New Roman"/>
          <w:i/>
          <w:iCs/>
          <w:color w:val="000000"/>
          <w:sz w:val="28"/>
          <w:szCs w:val="28"/>
        </w:rPr>
        <w:t>= 3</w:t>
      </w:r>
      <w:r w:rsidR="006317AB" w:rsidRPr="00C3126F">
        <w:rPr>
          <w:rFonts w:ascii="Times New Roman" w:hAnsi="Times New Roman"/>
          <w:i/>
          <w:iCs/>
          <w:color w:val="000000"/>
          <w:sz w:val="28"/>
          <w:szCs w:val="28"/>
        </w:rPr>
        <w:t>83903 сомони</w:t>
      </w:r>
    </w:p>
    <w:p w:rsidR="0029387C" w:rsidRPr="00C3126F" w:rsidRDefault="008D3E4E" w:rsidP="00C3126F">
      <w:pPr>
        <w:pStyle w:val="2"/>
        <w:rPr>
          <w:rFonts w:ascii="Times New Roman" w:hAnsi="Times New Roman"/>
          <w:color w:val="auto"/>
          <w:sz w:val="28"/>
          <w:szCs w:val="28"/>
        </w:rPr>
      </w:pPr>
      <w:bookmarkStart w:id="23" w:name="_Toc136686201"/>
      <w:r w:rsidRPr="00C3126F">
        <w:rPr>
          <w:rFonts w:ascii="Times New Roman" w:hAnsi="Times New Roman"/>
          <w:color w:val="auto"/>
          <w:sz w:val="28"/>
          <w:szCs w:val="28"/>
        </w:rPr>
        <w:t xml:space="preserve">          </w:t>
      </w:r>
    </w:p>
    <w:p w:rsidR="007D0B6E" w:rsidRPr="00C3126F" w:rsidRDefault="0029387C" w:rsidP="00C3126F">
      <w:pPr>
        <w:pStyle w:val="2"/>
        <w:rPr>
          <w:rFonts w:ascii="Times New Roman" w:hAnsi="Times New Roman"/>
          <w:color w:val="auto"/>
          <w:sz w:val="28"/>
          <w:szCs w:val="28"/>
        </w:rPr>
      </w:pPr>
      <w:r w:rsidRPr="00C3126F">
        <w:rPr>
          <w:rFonts w:ascii="Times New Roman" w:hAnsi="Times New Roman"/>
          <w:color w:val="auto"/>
          <w:sz w:val="28"/>
          <w:szCs w:val="28"/>
        </w:rPr>
        <w:t xml:space="preserve">        </w:t>
      </w:r>
      <w:r w:rsidR="008D3E4E" w:rsidRPr="00C3126F">
        <w:rPr>
          <w:rFonts w:ascii="Times New Roman" w:hAnsi="Times New Roman"/>
          <w:color w:val="auto"/>
          <w:sz w:val="28"/>
          <w:szCs w:val="28"/>
        </w:rPr>
        <w:t xml:space="preserve"> </w:t>
      </w:r>
      <w:r w:rsidR="007D0B6E" w:rsidRPr="00C3126F">
        <w:rPr>
          <w:rFonts w:ascii="Times New Roman" w:hAnsi="Times New Roman"/>
          <w:color w:val="auto"/>
          <w:sz w:val="28"/>
          <w:szCs w:val="28"/>
        </w:rPr>
        <w:t>4.3</w:t>
      </w:r>
      <w:bookmarkStart w:id="24" w:name="_Toc453746265"/>
      <w:bookmarkStart w:id="25" w:name="_Toc454295013"/>
      <w:r w:rsidR="007D0B6E" w:rsidRPr="00C3126F">
        <w:rPr>
          <w:rFonts w:ascii="Times New Roman" w:hAnsi="Times New Roman"/>
          <w:color w:val="auto"/>
          <w:sz w:val="28"/>
          <w:szCs w:val="28"/>
        </w:rPr>
        <w:t xml:space="preserve">  Расчет срока окупаемости сети</w:t>
      </w:r>
      <w:bookmarkEnd w:id="23"/>
      <w:bookmarkEnd w:id="24"/>
      <w:bookmarkEnd w:id="25"/>
    </w:p>
    <w:p w:rsidR="00A47644" w:rsidRPr="00C3126F" w:rsidRDefault="00A47644" w:rsidP="00C3126F">
      <w:pPr>
        <w:widowControl w:val="0"/>
        <w:spacing w:before="120" w:after="0"/>
        <w:ind w:firstLine="851"/>
        <w:rPr>
          <w:rFonts w:ascii="Times New Roman" w:hAnsi="Times New Roman"/>
          <w:spacing w:val="20"/>
          <w:sz w:val="28"/>
          <w:szCs w:val="28"/>
          <w:lang w:eastAsia="ru-RU"/>
        </w:rPr>
      </w:pPr>
      <w:r w:rsidRPr="00C3126F">
        <w:rPr>
          <w:rFonts w:ascii="Times New Roman" w:hAnsi="Times New Roman"/>
          <w:spacing w:val="20"/>
          <w:sz w:val="28"/>
          <w:szCs w:val="28"/>
          <w:lang w:eastAsia="ru-RU"/>
        </w:rPr>
        <w:t>Для определения экономической эффективности данного проекта следует разделить полученную прибыль Пчист на капитальные вложения, таким образом коэффициент абсолютной эффективности определяется:</w:t>
      </w:r>
    </w:p>
    <w:p w:rsidR="00A47644" w:rsidRPr="00C3126F" w:rsidRDefault="008D3E4E" w:rsidP="00C3126F">
      <w:pPr>
        <w:widowControl w:val="0"/>
        <w:spacing w:after="0"/>
        <w:ind w:firstLine="708"/>
        <w:rPr>
          <w:rFonts w:ascii="Times New Roman" w:hAnsi="Times New Roman"/>
          <w:spacing w:val="20"/>
          <w:sz w:val="28"/>
          <w:szCs w:val="28"/>
          <w:lang w:eastAsia="ru-RU"/>
        </w:rPr>
      </w:pPr>
      <w:r w:rsidRPr="00C3126F">
        <w:rPr>
          <w:rFonts w:ascii="Times New Roman" w:hAnsi="Times New Roman"/>
          <w:spacing w:val="20"/>
          <w:position w:val="-32"/>
          <w:sz w:val="28"/>
          <w:szCs w:val="28"/>
          <w:lang w:eastAsia="ru-RU"/>
        </w:rPr>
        <w:t xml:space="preserve">           </w:t>
      </w:r>
      <w:r w:rsidR="006317AB" w:rsidRPr="00C3126F">
        <w:rPr>
          <w:rFonts w:ascii="Times New Roman" w:hAnsi="Times New Roman"/>
          <w:spacing w:val="20"/>
          <w:position w:val="-32"/>
          <w:sz w:val="28"/>
          <w:szCs w:val="28"/>
          <w:lang w:eastAsia="ru-RU"/>
        </w:rPr>
        <w:object w:dxaOrig="1500" w:dyaOrig="720">
          <v:shape id="_x0000_i1044" type="#_x0000_t75" style="width:75pt;height:36pt" o:ole="">
            <v:imagedata r:id="rId53" o:title=""/>
          </v:shape>
          <o:OLEObject Type="Embed" ProgID="Equation.3" ShapeID="_x0000_i1044" DrawAspect="Content" ObjectID="_1465075879" r:id="rId54"/>
        </w:object>
      </w:r>
      <w:r w:rsidR="006317AB" w:rsidRPr="00C3126F">
        <w:rPr>
          <w:rFonts w:ascii="Times New Roman" w:hAnsi="Times New Roman"/>
          <w:spacing w:val="20"/>
          <w:sz w:val="28"/>
          <w:szCs w:val="28"/>
          <w:lang w:eastAsia="ru-RU"/>
        </w:rPr>
        <w:t>,</w:t>
      </w:r>
      <w:r w:rsidR="006317AB" w:rsidRPr="00C3126F">
        <w:rPr>
          <w:rFonts w:ascii="Times New Roman" w:hAnsi="Times New Roman"/>
          <w:spacing w:val="20"/>
          <w:sz w:val="28"/>
          <w:szCs w:val="28"/>
          <w:lang w:eastAsia="ru-RU"/>
        </w:rPr>
        <w:tab/>
      </w:r>
      <w:r w:rsidR="006317AB" w:rsidRPr="00C3126F">
        <w:rPr>
          <w:rFonts w:ascii="Times New Roman" w:hAnsi="Times New Roman"/>
          <w:spacing w:val="20"/>
          <w:sz w:val="28"/>
          <w:szCs w:val="28"/>
          <w:lang w:eastAsia="ru-RU"/>
        </w:rPr>
        <w:tab/>
      </w:r>
      <w:r w:rsidR="006317AB" w:rsidRPr="00C3126F">
        <w:rPr>
          <w:rFonts w:ascii="Times New Roman" w:hAnsi="Times New Roman"/>
          <w:spacing w:val="20"/>
          <w:sz w:val="28"/>
          <w:szCs w:val="28"/>
          <w:lang w:eastAsia="ru-RU"/>
        </w:rPr>
        <w:tab/>
        <w:t xml:space="preserve">                    (4.3</w:t>
      </w:r>
      <w:r w:rsidR="00A47644" w:rsidRPr="00C3126F">
        <w:rPr>
          <w:rFonts w:ascii="Times New Roman" w:hAnsi="Times New Roman"/>
          <w:spacing w:val="20"/>
          <w:sz w:val="28"/>
          <w:szCs w:val="28"/>
          <w:lang w:eastAsia="ru-RU"/>
        </w:rPr>
        <w:t>)</w:t>
      </w:r>
    </w:p>
    <w:p w:rsidR="00A47644" w:rsidRPr="00C3126F" w:rsidRDefault="006317AB" w:rsidP="00C3126F">
      <w:pPr>
        <w:widowControl w:val="0"/>
        <w:spacing w:after="0"/>
        <w:ind w:left="2836" w:firstLine="851"/>
        <w:rPr>
          <w:rFonts w:ascii="Times New Roman" w:hAnsi="Times New Roman"/>
          <w:spacing w:val="20"/>
          <w:sz w:val="28"/>
          <w:szCs w:val="28"/>
          <w:lang w:eastAsia="ru-RU"/>
        </w:rPr>
      </w:pPr>
      <w:r w:rsidRPr="00C3126F">
        <w:rPr>
          <w:rFonts w:ascii="Times New Roman" w:hAnsi="Times New Roman"/>
          <w:spacing w:val="20"/>
          <w:position w:val="-24"/>
          <w:sz w:val="28"/>
          <w:szCs w:val="28"/>
          <w:lang w:eastAsia="ru-RU"/>
        </w:rPr>
        <w:object w:dxaOrig="1800" w:dyaOrig="620">
          <v:shape id="_x0000_i1045" type="#_x0000_t75" style="width:90pt;height:30.75pt" o:ole="">
            <v:imagedata r:id="rId55" o:title=""/>
          </v:shape>
          <o:OLEObject Type="Embed" ProgID="Equation.3" ShapeID="_x0000_i1045" DrawAspect="Content" ObjectID="_1465075880" r:id="rId56"/>
        </w:object>
      </w:r>
    </w:p>
    <w:p w:rsidR="00A47644" w:rsidRPr="00C3126F" w:rsidRDefault="00A47644" w:rsidP="00C3126F">
      <w:pPr>
        <w:widowControl w:val="0"/>
        <w:spacing w:after="120"/>
        <w:ind w:firstLine="709"/>
        <w:rPr>
          <w:rFonts w:ascii="Times New Roman" w:hAnsi="Times New Roman"/>
          <w:spacing w:val="20"/>
          <w:sz w:val="28"/>
          <w:szCs w:val="28"/>
          <w:lang w:eastAsia="ru-RU"/>
        </w:rPr>
      </w:pPr>
      <w:r w:rsidRPr="00C3126F">
        <w:rPr>
          <w:rFonts w:ascii="Times New Roman" w:hAnsi="Times New Roman"/>
          <w:spacing w:val="20"/>
          <w:sz w:val="28"/>
          <w:szCs w:val="28"/>
          <w:lang w:eastAsia="ru-RU"/>
        </w:rPr>
        <w:t>Рассчитаем период окупаемости как обратную величину коэффициент абсолютной экономическую эффективности, т.е.</w:t>
      </w:r>
    </w:p>
    <w:p w:rsidR="0029387C" w:rsidRPr="00C3126F" w:rsidRDefault="0029387C" w:rsidP="00C3126F">
      <w:pPr>
        <w:widowControl w:val="0"/>
        <w:spacing w:after="120"/>
        <w:ind w:firstLine="709"/>
        <w:rPr>
          <w:rFonts w:ascii="Times New Roman" w:hAnsi="Times New Roman"/>
          <w:spacing w:val="20"/>
          <w:sz w:val="28"/>
          <w:szCs w:val="28"/>
          <w:lang w:eastAsia="ru-RU"/>
        </w:rPr>
      </w:pPr>
    </w:p>
    <w:p w:rsidR="00A47644" w:rsidRPr="00C3126F" w:rsidRDefault="0029387C" w:rsidP="00C3126F">
      <w:pPr>
        <w:widowControl w:val="0"/>
        <w:spacing w:after="120"/>
        <w:ind w:firstLine="709"/>
        <w:rPr>
          <w:rFonts w:ascii="Times New Roman" w:hAnsi="Times New Roman"/>
          <w:spacing w:val="20"/>
          <w:sz w:val="28"/>
          <w:szCs w:val="28"/>
          <w:lang w:eastAsia="ru-RU"/>
        </w:rPr>
      </w:pPr>
      <w:r w:rsidRPr="00C3126F">
        <w:rPr>
          <w:rFonts w:ascii="Times New Roman" w:hAnsi="Times New Roman"/>
          <w:spacing w:val="20"/>
          <w:position w:val="-24"/>
          <w:sz w:val="28"/>
          <w:szCs w:val="28"/>
          <w:lang w:eastAsia="ru-RU"/>
        </w:rPr>
        <w:t xml:space="preserve">             </w:t>
      </w:r>
      <w:r w:rsidR="00301740" w:rsidRPr="00301740">
        <w:rPr>
          <w:rFonts w:ascii="Times New Roman" w:hAnsi="Times New Roman"/>
          <w:spacing w:val="20"/>
          <w:position w:val="-24"/>
          <w:sz w:val="28"/>
          <w:szCs w:val="28"/>
          <w:lang w:eastAsia="ru-RU"/>
        </w:rPr>
        <w:pict>
          <v:shape id="_x0000_i1046" type="#_x0000_t75" style="width:42.75pt;height:30.75pt">
            <v:imagedata r:id="rId57" o:title=""/>
          </v:shape>
        </w:pict>
      </w:r>
      <w:r w:rsidR="00A47644" w:rsidRPr="00C3126F">
        <w:rPr>
          <w:rFonts w:ascii="Times New Roman" w:hAnsi="Times New Roman"/>
          <w:spacing w:val="20"/>
          <w:sz w:val="28"/>
          <w:szCs w:val="28"/>
          <w:lang w:eastAsia="ru-RU"/>
        </w:rPr>
        <w:t>,</w:t>
      </w:r>
      <w:r w:rsidR="00A47644" w:rsidRPr="00C3126F">
        <w:rPr>
          <w:rFonts w:ascii="Times New Roman" w:hAnsi="Times New Roman"/>
          <w:spacing w:val="20"/>
          <w:sz w:val="28"/>
          <w:szCs w:val="28"/>
          <w:lang w:eastAsia="ru-RU"/>
        </w:rPr>
        <w:tab/>
      </w:r>
      <w:r w:rsidR="00A47644" w:rsidRPr="00C3126F">
        <w:rPr>
          <w:rFonts w:ascii="Times New Roman" w:hAnsi="Times New Roman"/>
          <w:spacing w:val="20"/>
          <w:sz w:val="28"/>
          <w:szCs w:val="28"/>
          <w:lang w:eastAsia="ru-RU"/>
        </w:rPr>
        <w:tab/>
      </w:r>
      <w:r w:rsidR="00A47644" w:rsidRPr="00C3126F">
        <w:rPr>
          <w:rFonts w:ascii="Times New Roman" w:hAnsi="Times New Roman"/>
          <w:spacing w:val="20"/>
          <w:sz w:val="28"/>
          <w:szCs w:val="28"/>
          <w:lang w:eastAsia="ru-RU"/>
        </w:rPr>
        <w:tab/>
      </w:r>
      <w:r w:rsidRPr="00C3126F">
        <w:rPr>
          <w:rFonts w:ascii="Times New Roman" w:hAnsi="Times New Roman"/>
          <w:spacing w:val="20"/>
          <w:sz w:val="28"/>
          <w:szCs w:val="28"/>
          <w:lang w:eastAsia="ru-RU"/>
        </w:rPr>
        <w:t xml:space="preserve">               </w:t>
      </w:r>
      <w:r w:rsidR="006317AB" w:rsidRPr="00C3126F">
        <w:rPr>
          <w:rFonts w:ascii="Times New Roman" w:hAnsi="Times New Roman"/>
          <w:spacing w:val="20"/>
          <w:sz w:val="28"/>
          <w:szCs w:val="28"/>
          <w:lang w:eastAsia="ru-RU"/>
        </w:rPr>
        <w:t xml:space="preserve">    (4.4</w:t>
      </w:r>
      <w:r w:rsidR="00A47644" w:rsidRPr="00C3126F">
        <w:rPr>
          <w:rFonts w:ascii="Times New Roman" w:hAnsi="Times New Roman"/>
          <w:spacing w:val="20"/>
          <w:sz w:val="28"/>
          <w:szCs w:val="28"/>
          <w:lang w:eastAsia="ru-RU"/>
        </w:rPr>
        <w:t>)</w:t>
      </w:r>
    </w:p>
    <w:p w:rsidR="006317AB" w:rsidRPr="00C3126F" w:rsidRDefault="0029387C" w:rsidP="00C3126F">
      <w:pPr>
        <w:tabs>
          <w:tab w:val="num" w:pos="0"/>
        </w:tabs>
        <w:spacing w:after="0"/>
        <w:ind w:firstLine="709"/>
        <w:rPr>
          <w:rFonts w:ascii="Times New Roman" w:hAnsi="Times New Roman"/>
          <w:spacing w:val="20"/>
          <w:sz w:val="28"/>
          <w:szCs w:val="28"/>
          <w:lang w:eastAsia="ru-RU"/>
        </w:rPr>
      </w:pPr>
      <w:r w:rsidRPr="00C3126F">
        <w:rPr>
          <w:rFonts w:ascii="Times New Roman" w:hAnsi="Times New Roman"/>
          <w:spacing w:val="20"/>
          <w:position w:val="-28"/>
          <w:sz w:val="28"/>
          <w:szCs w:val="28"/>
          <w:lang w:eastAsia="ru-RU"/>
        </w:rPr>
        <w:t xml:space="preserve">         </w:t>
      </w:r>
      <w:r w:rsidR="006317AB" w:rsidRPr="00C3126F">
        <w:rPr>
          <w:rFonts w:ascii="Times New Roman" w:hAnsi="Times New Roman"/>
          <w:spacing w:val="20"/>
          <w:position w:val="-28"/>
          <w:sz w:val="28"/>
          <w:szCs w:val="28"/>
          <w:lang w:eastAsia="ru-RU"/>
        </w:rPr>
        <w:object w:dxaOrig="2020" w:dyaOrig="660">
          <v:shape id="_x0000_i1047" type="#_x0000_t75" style="width:101.25pt;height:33pt" o:ole="">
            <v:imagedata r:id="rId58" o:title=""/>
          </v:shape>
          <o:OLEObject Type="Embed" ProgID="Equation.3" ShapeID="_x0000_i1047" DrawAspect="Content" ObjectID="_1465075881" r:id="rId59"/>
        </w:object>
      </w:r>
    </w:p>
    <w:p w:rsidR="0029387C" w:rsidRPr="00C3126F" w:rsidRDefault="007D0B6E" w:rsidP="00C3126F">
      <w:pPr>
        <w:pStyle w:val="2"/>
        <w:rPr>
          <w:rFonts w:ascii="Times New Roman" w:hAnsi="Times New Roman"/>
          <w:color w:val="auto"/>
          <w:sz w:val="28"/>
          <w:szCs w:val="28"/>
        </w:rPr>
      </w:pPr>
      <w:bookmarkStart w:id="26" w:name="_Toc453746266"/>
      <w:bookmarkStart w:id="27" w:name="_Toc454295014"/>
      <w:bookmarkStart w:id="28" w:name="_Toc136680235"/>
      <w:bookmarkStart w:id="29" w:name="_Toc136686202"/>
      <w:r w:rsidRPr="00C3126F">
        <w:rPr>
          <w:rFonts w:ascii="Times New Roman" w:hAnsi="Times New Roman"/>
          <w:color w:val="auto"/>
          <w:sz w:val="28"/>
          <w:szCs w:val="28"/>
        </w:rPr>
        <w:t xml:space="preserve">                </w:t>
      </w:r>
    </w:p>
    <w:p w:rsidR="007D0B6E" w:rsidRPr="00C3126F" w:rsidRDefault="007D0B6E" w:rsidP="00C3126F">
      <w:pPr>
        <w:pStyle w:val="2"/>
        <w:rPr>
          <w:rFonts w:ascii="Times New Roman" w:hAnsi="Times New Roman"/>
          <w:color w:val="auto"/>
          <w:sz w:val="28"/>
          <w:szCs w:val="28"/>
        </w:rPr>
      </w:pPr>
      <w:r w:rsidRPr="00C3126F">
        <w:rPr>
          <w:rFonts w:ascii="Times New Roman" w:hAnsi="Times New Roman"/>
          <w:color w:val="auto"/>
          <w:sz w:val="28"/>
          <w:szCs w:val="28"/>
        </w:rPr>
        <w:t xml:space="preserve">  </w:t>
      </w:r>
      <w:r w:rsidR="0029387C" w:rsidRPr="00C3126F">
        <w:rPr>
          <w:rFonts w:ascii="Times New Roman" w:hAnsi="Times New Roman"/>
          <w:color w:val="auto"/>
          <w:sz w:val="28"/>
          <w:szCs w:val="28"/>
        </w:rPr>
        <w:t xml:space="preserve">    </w:t>
      </w:r>
      <w:r w:rsidRPr="00C3126F">
        <w:rPr>
          <w:rFonts w:ascii="Times New Roman" w:hAnsi="Times New Roman"/>
          <w:color w:val="auto"/>
          <w:sz w:val="28"/>
          <w:szCs w:val="28"/>
        </w:rPr>
        <w:t xml:space="preserve"> 4.4  Основные технико-экономические показатели</w:t>
      </w:r>
      <w:bookmarkEnd w:id="26"/>
      <w:bookmarkEnd w:id="27"/>
      <w:bookmarkEnd w:id="28"/>
      <w:bookmarkEnd w:id="29"/>
    </w:p>
    <w:p w:rsidR="007D0B6E" w:rsidRPr="00C3126F" w:rsidRDefault="007D0B6E" w:rsidP="00C3126F">
      <w:pPr>
        <w:pStyle w:val="31"/>
        <w:tabs>
          <w:tab w:val="num" w:pos="0"/>
        </w:tabs>
        <w:spacing w:line="276" w:lineRule="auto"/>
        <w:ind w:firstLine="709"/>
        <w:rPr>
          <w:color w:val="000000"/>
          <w:sz w:val="28"/>
          <w:szCs w:val="28"/>
        </w:rPr>
      </w:pPr>
      <w:r w:rsidRPr="00C3126F">
        <w:rPr>
          <w:color w:val="000000"/>
          <w:sz w:val="28"/>
          <w:szCs w:val="28"/>
        </w:rPr>
        <w:t>Основные технико-экономические показатели спроектиров</w:t>
      </w:r>
      <w:r w:rsidR="00DE2B83" w:rsidRPr="00C3126F">
        <w:rPr>
          <w:color w:val="000000"/>
          <w:sz w:val="28"/>
          <w:szCs w:val="28"/>
        </w:rPr>
        <w:t>анной сети приведены в таблице 4</w:t>
      </w:r>
      <w:r w:rsidRPr="00C3126F">
        <w:rPr>
          <w:color w:val="000000"/>
          <w:sz w:val="28"/>
          <w:szCs w:val="28"/>
        </w:rPr>
        <w:t>.</w:t>
      </w:r>
      <w:r w:rsidR="00DE2B83" w:rsidRPr="00C3126F">
        <w:rPr>
          <w:color w:val="000000"/>
          <w:sz w:val="28"/>
          <w:szCs w:val="28"/>
        </w:rPr>
        <w:t>4.</w:t>
      </w:r>
    </w:p>
    <w:p w:rsidR="00867790" w:rsidRPr="00C3126F" w:rsidRDefault="00DE2B83"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Таблица 4.4.</w:t>
      </w:r>
    </w:p>
    <w:p w:rsidR="007D0B6E" w:rsidRPr="00C3126F" w:rsidRDefault="007D0B6E" w:rsidP="00C3126F">
      <w:pPr>
        <w:tabs>
          <w:tab w:val="num" w:pos="0"/>
        </w:tabs>
        <w:spacing w:after="0"/>
        <w:ind w:firstLine="709"/>
        <w:rPr>
          <w:rFonts w:ascii="Times New Roman" w:hAnsi="Times New Roman"/>
          <w:color w:val="000000"/>
          <w:sz w:val="28"/>
          <w:szCs w:val="28"/>
        </w:rPr>
      </w:pPr>
      <w:r w:rsidRPr="00C3126F">
        <w:rPr>
          <w:rFonts w:ascii="Times New Roman" w:hAnsi="Times New Roman"/>
          <w:color w:val="000000"/>
          <w:sz w:val="28"/>
          <w:szCs w:val="28"/>
        </w:rPr>
        <w:t>Основные технико-экономические показатели проекта</w:t>
      </w:r>
    </w:p>
    <w:p w:rsidR="007D0B6E" w:rsidRPr="00C3126F" w:rsidRDefault="007D0B6E" w:rsidP="00C3126F">
      <w:pPr>
        <w:tabs>
          <w:tab w:val="num" w:pos="0"/>
        </w:tabs>
        <w:spacing w:after="0"/>
        <w:ind w:firstLine="709"/>
        <w:rPr>
          <w:rFonts w:ascii="Times New Roman" w:hAnsi="Times New Roman"/>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276"/>
        <w:gridCol w:w="3260"/>
      </w:tblGrid>
      <w:tr w:rsidR="007D0B6E" w:rsidRPr="00C3126F" w:rsidTr="00DE6633">
        <w:trPr>
          <w:trHeight w:val="319"/>
          <w:tblHeader/>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lastRenderedPageBreak/>
              <w:t>Основныехарактеристики</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Ед. изм.</w:t>
            </w:r>
          </w:p>
        </w:tc>
        <w:tc>
          <w:tcPr>
            <w:tcW w:w="3260"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Проект</w:t>
            </w:r>
          </w:p>
        </w:tc>
      </w:tr>
      <w:tr w:rsidR="007D0B6E" w:rsidRPr="00C3126F" w:rsidTr="00DE6633">
        <w:trPr>
          <w:cantSplit/>
          <w:trHeight w:val="281"/>
        </w:trPr>
        <w:tc>
          <w:tcPr>
            <w:tcW w:w="9781" w:type="dxa"/>
            <w:gridSpan w:val="3"/>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Технические</w:t>
            </w:r>
          </w:p>
        </w:tc>
      </w:tr>
      <w:tr w:rsidR="007D0B6E" w:rsidRPr="00C3126F" w:rsidTr="00DE6633">
        <w:trPr>
          <w:cantSplit/>
          <w:trHeight w:val="285"/>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скоростьпередачиданных</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rPr>
              <w:t>К</w:t>
            </w:r>
            <w:r w:rsidRPr="00C3126F">
              <w:rPr>
                <w:rFonts w:ascii="Times New Roman" w:hAnsi="Times New Roman"/>
                <w:color w:val="000000"/>
                <w:sz w:val="28"/>
                <w:szCs w:val="28"/>
                <w:lang w:val="en-US"/>
              </w:rPr>
              <w:t>бит/сек</w:t>
            </w:r>
          </w:p>
        </w:tc>
        <w:tc>
          <w:tcPr>
            <w:tcW w:w="3260"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rPr>
              <w:t>512К</w:t>
            </w:r>
            <w:r w:rsidRPr="00C3126F">
              <w:rPr>
                <w:rFonts w:ascii="Times New Roman" w:hAnsi="Times New Roman"/>
                <w:color w:val="000000"/>
                <w:sz w:val="28"/>
                <w:szCs w:val="28"/>
                <w:lang w:val="en-US"/>
              </w:rPr>
              <w:t>бит/сек</w:t>
            </w:r>
          </w:p>
        </w:tc>
      </w:tr>
      <w:tr w:rsidR="007D0B6E" w:rsidRPr="00C3126F" w:rsidTr="00DE6633">
        <w:trPr>
          <w:cantSplit/>
          <w:trHeight w:val="261"/>
        </w:trPr>
        <w:tc>
          <w:tcPr>
            <w:tcW w:w="5245" w:type="dxa"/>
            <w:shd w:val="clear" w:color="auto" w:fill="FFFFFF"/>
            <w:vAlign w:val="center"/>
          </w:tcPr>
          <w:p w:rsidR="007D0B6E" w:rsidRPr="00C3126F" w:rsidRDefault="007D0B6E" w:rsidP="00C3126F">
            <w:pPr>
              <w:pStyle w:val="11"/>
              <w:tabs>
                <w:tab w:val="num" w:pos="0"/>
              </w:tabs>
              <w:spacing w:before="0" w:after="0" w:line="276" w:lineRule="auto"/>
              <w:rPr>
                <w:rFonts w:ascii="Times New Roman" w:hAnsi="Times New Roman" w:cs="Times New Roman"/>
                <w:b w:val="0"/>
                <w:bCs w:val="0"/>
                <w:color w:val="000000"/>
                <w:sz w:val="28"/>
                <w:szCs w:val="28"/>
              </w:rPr>
            </w:pPr>
            <w:r w:rsidRPr="00C3126F">
              <w:rPr>
                <w:rFonts w:ascii="Times New Roman" w:hAnsi="Times New Roman" w:cs="Times New Roman"/>
                <w:b w:val="0"/>
                <w:bCs w:val="0"/>
                <w:color w:val="000000"/>
                <w:sz w:val="28"/>
                <w:szCs w:val="28"/>
                <w:lang w:val="en-US"/>
              </w:rPr>
              <w:t xml:space="preserve">количество </w:t>
            </w:r>
            <w:r w:rsidRPr="00C3126F">
              <w:rPr>
                <w:rFonts w:ascii="Times New Roman" w:hAnsi="Times New Roman" w:cs="Times New Roman"/>
                <w:b w:val="0"/>
                <w:bCs w:val="0"/>
                <w:color w:val="000000"/>
                <w:sz w:val="28"/>
                <w:szCs w:val="28"/>
              </w:rPr>
              <w:t>СТУДИЯ ВКС</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p>
        </w:tc>
        <w:tc>
          <w:tcPr>
            <w:tcW w:w="3260"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4</w:t>
            </w:r>
          </w:p>
        </w:tc>
      </w:tr>
      <w:tr w:rsidR="007D0B6E" w:rsidRPr="00C3126F" w:rsidTr="00DE6633">
        <w:trPr>
          <w:cantSplit/>
          <w:trHeight w:val="266"/>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топология</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p>
        </w:tc>
        <w:tc>
          <w:tcPr>
            <w:tcW w:w="3260"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звезда</w:t>
            </w:r>
          </w:p>
        </w:tc>
      </w:tr>
      <w:tr w:rsidR="007D0B6E" w:rsidRPr="00C3126F" w:rsidTr="00DE6633">
        <w:trPr>
          <w:cantSplit/>
          <w:trHeight w:val="413"/>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средапередачиданных</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p>
        </w:tc>
        <w:tc>
          <w:tcPr>
            <w:tcW w:w="3260"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витая пара</w:t>
            </w:r>
          </w:p>
        </w:tc>
      </w:tr>
      <w:tr w:rsidR="007D0B6E" w:rsidRPr="00C3126F" w:rsidTr="00DE6633">
        <w:trPr>
          <w:cantSplit/>
          <w:trHeight w:val="277"/>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пороговая граница коэфициента загрузки сети</w:t>
            </w:r>
          </w:p>
        </w:tc>
        <w:tc>
          <w:tcPr>
            <w:tcW w:w="1276" w:type="dxa"/>
            <w:shd w:val="clear" w:color="auto" w:fill="FFFFFF"/>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w:t>
            </w:r>
          </w:p>
        </w:tc>
        <w:tc>
          <w:tcPr>
            <w:tcW w:w="3260" w:type="dxa"/>
            <w:shd w:val="clear" w:color="auto" w:fill="FFFFFF"/>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0,3…0,5</w:t>
            </w:r>
          </w:p>
        </w:tc>
      </w:tr>
      <w:tr w:rsidR="007D0B6E" w:rsidRPr="00C3126F" w:rsidTr="00DE6633">
        <w:trPr>
          <w:cantSplit/>
          <w:trHeight w:val="409"/>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защищенностьотперегрузокэлектропитания</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кВ</w:t>
            </w:r>
          </w:p>
        </w:tc>
        <w:tc>
          <w:tcPr>
            <w:tcW w:w="3260"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1,0 кВ электросеть</w:t>
            </w:r>
          </w:p>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0,5 кВ сигнальная сеть</w:t>
            </w:r>
          </w:p>
        </w:tc>
      </w:tr>
      <w:tr w:rsidR="007D0B6E" w:rsidRPr="00C3126F" w:rsidTr="00DE6633">
        <w:trPr>
          <w:cantSplit/>
          <w:trHeight w:val="175"/>
        </w:trPr>
        <w:tc>
          <w:tcPr>
            <w:tcW w:w="9781" w:type="dxa"/>
            <w:gridSpan w:val="3"/>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Эксплуатационные</w:t>
            </w:r>
          </w:p>
        </w:tc>
      </w:tr>
      <w:tr w:rsidR="007D0B6E" w:rsidRPr="00C3126F" w:rsidTr="00DE6633">
        <w:trPr>
          <w:cantSplit/>
          <w:trHeight w:val="349"/>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возможность администрирования всей сети с одной рабочей станции</w:t>
            </w:r>
          </w:p>
        </w:tc>
        <w:tc>
          <w:tcPr>
            <w:tcW w:w="1276" w:type="dxa"/>
            <w:shd w:val="clear" w:color="auto" w:fill="FFFFFF"/>
          </w:tcPr>
          <w:p w:rsidR="007D0B6E" w:rsidRPr="00C3126F" w:rsidRDefault="007D0B6E" w:rsidP="00C3126F">
            <w:pPr>
              <w:tabs>
                <w:tab w:val="num" w:pos="0"/>
              </w:tabs>
              <w:spacing w:after="0"/>
              <w:rPr>
                <w:rFonts w:ascii="Times New Roman" w:hAnsi="Times New Roman"/>
                <w:color w:val="000000"/>
                <w:sz w:val="28"/>
                <w:szCs w:val="28"/>
              </w:rPr>
            </w:pPr>
          </w:p>
        </w:tc>
        <w:tc>
          <w:tcPr>
            <w:tcW w:w="3260" w:type="dxa"/>
            <w:shd w:val="clear" w:color="auto" w:fill="FFFFFF"/>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протокол SNMP</w:t>
            </w:r>
          </w:p>
        </w:tc>
      </w:tr>
      <w:tr w:rsidR="007D0B6E" w:rsidRPr="00C3126F" w:rsidTr="00DE6633">
        <w:trPr>
          <w:cantSplit/>
          <w:trHeight w:val="215"/>
        </w:trPr>
        <w:tc>
          <w:tcPr>
            <w:tcW w:w="5245" w:type="dxa"/>
            <w:shd w:val="clear" w:color="auto" w:fill="FFFFFF"/>
            <w:vAlign w:val="center"/>
          </w:tcPr>
          <w:p w:rsidR="007D0B6E" w:rsidRPr="00C3126F" w:rsidRDefault="007D0B6E" w:rsidP="00C3126F">
            <w:pPr>
              <w:pStyle w:val="11"/>
              <w:tabs>
                <w:tab w:val="num" w:pos="0"/>
              </w:tabs>
              <w:spacing w:before="0" w:after="0" w:line="276" w:lineRule="auto"/>
              <w:rPr>
                <w:rFonts w:ascii="Times New Roman" w:hAnsi="Times New Roman" w:cs="Times New Roman"/>
                <w:b w:val="0"/>
                <w:bCs w:val="0"/>
                <w:color w:val="000000"/>
                <w:sz w:val="28"/>
                <w:szCs w:val="28"/>
              </w:rPr>
            </w:pPr>
            <w:r w:rsidRPr="00C3126F">
              <w:rPr>
                <w:rFonts w:ascii="Times New Roman" w:hAnsi="Times New Roman" w:cs="Times New Roman"/>
                <w:b w:val="0"/>
                <w:bCs w:val="0"/>
                <w:color w:val="000000"/>
                <w:sz w:val="28"/>
                <w:szCs w:val="28"/>
              </w:rPr>
              <w:t>возможность мониторинга сети</w:t>
            </w:r>
          </w:p>
        </w:tc>
        <w:tc>
          <w:tcPr>
            <w:tcW w:w="1276" w:type="dxa"/>
            <w:shd w:val="clear" w:color="auto" w:fill="FFFFFF"/>
          </w:tcPr>
          <w:p w:rsidR="007D0B6E" w:rsidRPr="00C3126F" w:rsidRDefault="007D0B6E" w:rsidP="00C3126F">
            <w:pPr>
              <w:tabs>
                <w:tab w:val="num" w:pos="0"/>
              </w:tabs>
              <w:spacing w:after="0"/>
              <w:rPr>
                <w:rFonts w:ascii="Times New Roman" w:hAnsi="Times New Roman"/>
                <w:color w:val="000000"/>
                <w:sz w:val="28"/>
                <w:szCs w:val="28"/>
                <w:lang w:val="en-US"/>
              </w:rPr>
            </w:pPr>
          </w:p>
        </w:tc>
        <w:tc>
          <w:tcPr>
            <w:tcW w:w="3260" w:type="dxa"/>
            <w:shd w:val="clear" w:color="auto" w:fill="FFFFFF"/>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протокол RMON</w:t>
            </w:r>
          </w:p>
        </w:tc>
      </w:tr>
      <w:tr w:rsidR="007D0B6E" w:rsidRPr="00C3126F" w:rsidTr="00DE6633">
        <w:trPr>
          <w:cantSplit/>
          <w:trHeight w:val="261"/>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высокая надежность</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p>
        </w:tc>
        <w:tc>
          <w:tcPr>
            <w:tcW w:w="3260"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пожизненная гарантия на все оборудование</w:t>
            </w:r>
          </w:p>
        </w:tc>
      </w:tr>
      <w:tr w:rsidR="007D0B6E" w:rsidRPr="00C3126F" w:rsidTr="00DE6633">
        <w:trPr>
          <w:cantSplit/>
          <w:trHeight w:val="278"/>
        </w:trPr>
        <w:tc>
          <w:tcPr>
            <w:tcW w:w="9781" w:type="dxa"/>
            <w:gridSpan w:val="3"/>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rPr>
              <w:t>Экономические</w:t>
            </w:r>
          </w:p>
        </w:tc>
      </w:tr>
      <w:tr w:rsidR="007D0B6E" w:rsidRPr="00C3126F" w:rsidTr="00DE6633">
        <w:trPr>
          <w:cantSplit/>
          <w:trHeight w:val="223"/>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lang w:val="en-US"/>
              </w:rPr>
            </w:pPr>
            <w:r w:rsidRPr="00C3126F">
              <w:rPr>
                <w:rFonts w:ascii="Times New Roman" w:hAnsi="Times New Roman"/>
                <w:color w:val="000000"/>
                <w:sz w:val="28"/>
                <w:szCs w:val="28"/>
                <w:lang w:val="en-US"/>
              </w:rPr>
              <w:t>cтоимостьвнедренияпроекта</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сомони</w:t>
            </w:r>
          </w:p>
        </w:tc>
        <w:tc>
          <w:tcPr>
            <w:tcW w:w="3260"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i/>
                <w:iCs/>
                <w:color w:val="000000"/>
                <w:sz w:val="28"/>
                <w:szCs w:val="28"/>
              </w:rPr>
              <w:t xml:space="preserve">        383903</w:t>
            </w:r>
          </w:p>
        </w:tc>
      </w:tr>
      <w:tr w:rsidR="007D0B6E" w:rsidRPr="00C3126F" w:rsidTr="00DE6633">
        <w:trPr>
          <w:cantSplit/>
          <w:trHeight w:val="223"/>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экономия заработной платы (прибыль)</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сомони.</w:t>
            </w:r>
          </w:p>
        </w:tc>
        <w:tc>
          <w:tcPr>
            <w:tcW w:w="3260" w:type="dxa"/>
            <w:shd w:val="clear" w:color="auto" w:fill="FFFFFF"/>
            <w:vAlign w:val="center"/>
          </w:tcPr>
          <w:p w:rsidR="007D0B6E" w:rsidRPr="00C3126F" w:rsidRDefault="00FF4888" w:rsidP="00C3126F">
            <w:pPr>
              <w:tabs>
                <w:tab w:val="num" w:pos="0"/>
              </w:tabs>
              <w:spacing w:after="0"/>
              <w:rPr>
                <w:rFonts w:ascii="Times New Roman" w:hAnsi="Times New Roman"/>
                <w:color w:val="000000"/>
                <w:sz w:val="28"/>
                <w:szCs w:val="28"/>
              </w:rPr>
            </w:pPr>
            <w:r w:rsidRPr="00C3126F">
              <w:rPr>
                <w:rFonts w:ascii="Times New Roman" w:hAnsi="Times New Roman"/>
                <w:i/>
                <w:iCs/>
                <w:color w:val="000000"/>
                <w:sz w:val="28"/>
                <w:szCs w:val="28"/>
              </w:rPr>
              <w:t xml:space="preserve">361987,5  </w:t>
            </w:r>
          </w:p>
        </w:tc>
      </w:tr>
      <w:tr w:rsidR="007D0B6E" w:rsidRPr="00C3126F" w:rsidTr="00DE6633">
        <w:trPr>
          <w:cantSplit/>
          <w:trHeight w:val="223"/>
        </w:trPr>
        <w:tc>
          <w:tcPr>
            <w:tcW w:w="5245"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lang w:val="en-US"/>
              </w:rPr>
              <w:t>c</w:t>
            </w:r>
            <w:r w:rsidRPr="00C3126F">
              <w:rPr>
                <w:rFonts w:ascii="Times New Roman" w:hAnsi="Times New Roman"/>
                <w:color w:val="000000"/>
                <w:sz w:val="28"/>
                <w:szCs w:val="28"/>
              </w:rPr>
              <w:t>рок окупаемости</w:t>
            </w:r>
          </w:p>
        </w:tc>
        <w:tc>
          <w:tcPr>
            <w:tcW w:w="1276" w:type="dxa"/>
            <w:shd w:val="clear" w:color="auto" w:fill="FFFFFF"/>
            <w:vAlign w:val="center"/>
          </w:tcPr>
          <w:p w:rsidR="007D0B6E" w:rsidRPr="00C3126F" w:rsidRDefault="007D0B6E"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лет</w:t>
            </w:r>
          </w:p>
        </w:tc>
        <w:tc>
          <w:tcPr>
            <w:tcW w:w="3260" w:type="dxa"/>
            <w:shd w:val="clear" w:color="auto" w:fill="FFFFFF"/>
            <w:vAlign w:val="center"/>
          </w:tcPr>
          <w:p w:rsidR="007D0B6E" w:rsidRPr="00C3126F" w:rsidRDefault="00FF4888" w:rsidP="00C3126F">
            <w:pPr>
              <w:tabs>
                <w:tab w:val="num" w:pos="0"/>
              </w:tabs>
              <w:spacing w:after="0"/>
              <w:rPr>
                <w:rFonts w:ascii="Times New Roman" w:hAnsi="Times New Roman"/>
                <w:color w:val="000000"/>
                <w:sz w:val="28"/>
                <w:szCs w:val="28"/>
              </w:rPr>
            </w:pPr>
            <w:r w:rsidRPr="00C3126F">
              <w:rPr>
                <w:rFonts w:ascii="Times New Roman" w:hAnsi="Times New Roman"/>
                <w:color w:val="000000"/>
                <w:sz w:val="28"/>
                <w:szCs w:val="28"/>
              </w:rPr>
              <w:t xml:space="preserve"> 1,1</w:t>
            </w:r>
          </w:p>
        </w:tc>
      </w:tr>
    </w:tbl>
    <w:p w:rsidR="007D0B6E" w:rsidRPr="00C3126F" w:rsidRDefault="008D3E4E" w:rsidP="00C3126F">
      <w:pPr>
        <w:tabs>
          <w:tab w:val="num" w:pos="0"/>
        </w:tabs>
        <w:spacing w:after="0"/>
        <w:rPr>
          <w:rFonts w:ascii="Times New Roman" w:hAnsi="Times New Roman"/>
          <w:color w:val="000000"/>
          <w:sz w:val="28"/>
          <w:szCs w:val="28"/>
        </w:rPr>
      </w:pPr>
      <w:r w:rsidRPr="00C3126F">
        <w:rPr>
          <w:rFonts w:ascii="Times New Roman" w:hAnsi="Times New Roman"/>
          <w:b/>
          <w:bCs/>
          <w:color w:val="000000"/>
          <w:sz w:val="28"/>
          <w:szCs w:val="28"/>
        </w:rPr>
        <w:t xml:space="preserve">      </w:t>
      </w:r>
      <w:r w:rsidR="007D0B6E" w:rsidRPr="00C3126F">
        <w:rPr>
          <w:rFonts w:ascii="Times New Roman" w:hAnsi="Times New Roman"/>
          <w:color w:val="000000"/>
          <w:sz w:val="28"/>
          <w:szCs w:val="28"/>
        </w:rPr>
        <w:t xml:space="preserve">Таким образом, предприятие внедрив сеть, будет иметь прибыль за счет  экономию фондов </w:t>
      </w:r>
      <w:r w:rsidR="007D0B6E" w:rsidRPr="00C3126F">
        <w:rPr>
          <w:rFonts w:ascii="Times New Roman" w:hAnsi="Times New Roman"/>
          <w:color w:val="000000"/>
          <w:sz w:val="28"/>
          <w:szCs w:val="28"/>
          <w:lang w:eastAsia="ru-RU"/>
        </w:rPr>
        <w:t>командируемых сотрудников</w:t>
      </w:r>
      <w:r w:rsidR="007D0B6E" w:rsidRPr="00C3126F">
        <w:rPr>
          <w:rFonts w:ascii="Times New Roman" w:hAnsi="Times New Roman"/>
          <w:color w:val="000000"/>
          <w:sz w:val="28"/>
          <w:szCs w:val="28"/>
        </w:rPr>
        <w:t xml:space="preserve"> экономии фондов и за счет экономии на налоговых отчислениях, и, окупит зат</w:t>
      </w:r>
      <w:r w:rsidR="00FF4888" w:rsidRPr="00C3126F">
        <w:rPr>
          <w:rFonts w:ascii="Times New Roman" w:hAnsi="Times New Roman"/>
          <w:color w:val="000000"/>
          <w:sz w:val="28"/>
          <w:szCs w:val="28"/>
        </w:rPr>
        <w:t>раты на внедрение сети за ~ 1.1</w:t>
      </w:r>
      <w:r w:rsidR="007D0B6E" w:rsidRPr="00C3126F">
        <w:rPr>
          <w:rFonts w:ascii="Times New Roman" w:hAnsi="Times New Roman"/>
          <w:color w:val="000000"/>
          <w:sz w:val="28"/>
          <w:szCs w:val="28"/>
        </w:rPr>
        <w:t xml:space="preserve"> год.</w:t>
      </w:r>
      <w:bookmarkStart w:id="30" w:name="_Toc453746267"/>
      <w:bookmarkStart w:id="31" w:name="_Toc454295015"/>
    </w:p>
    <w:bookmarkEnd w:id="30"/>
    <w:bookmarkEnd w:id="31"/>
    <w:p w:rsidR="007F1A5E" w:rsidRDefault="007F1A5E" w:rsidP="00C3126F">
      <w:pPr>
        <w:spacing w:after="100"/>
        <w:rPr>
          <w:rFonts w:ascii="Times New Roman" w:hAnsi="Times New Roman"/>
          <w:sz w:val="28"/>
          <w:szCs w:val="28"/>
          <w:lang w:eastAsia="ru-RU"/>
        </w:rPr>
      </w:pPr>
    </w:p>
    <w:p w:rsidR="007F1A5E" w:rsidRDefault="007F1A5E" w:rsidP="007F1A5E">
      <w:pPr>
        <w:rPr>
          <w:rFonts w:ascii="Times New Roman" w:hAnsi="Times New Roman"/>
          <w:sz w:val="28"/>
          <w:szCs w:val="28"/>
          <w:lang w:eastAsia="ru-RU"/>
        </w:rPr>
      </w:pPr>
    </w:p>
    <w:p w:rsidR="007F1A5E" w:rsidRDefault="007F1A5E" w:rsidP="007F1A5E">
      <w:pPr>
        <w:rPr>
          <w:rFonts w:ascii="Times New Roman" w:hAnsi="Times New Roman"/>
          <w:sz w:val="28"/>
          <w:szCs w:val="28"/>
          <w:lang w:eastAsia="ru-RU"/>
        </w:rPr>
      </w:pPr>
    </w:p>
    <w:p w:rsidR="007F1A5E" w:rsidRDefault="007F1A5E" w:rsidP="007F1A5E">
      <w:pPr>
        <w:rPr>
          <w:rFonts w:ascii="Times New Roman" w:hAnsi="Times New Roman"/>
          <w:sz w:val="28"/>
          <w:szCs w:val="28"/>
          <w:lang w:eastAsia="ru-RU"/>
        </w:rPr>
      </w:pPr>
    </w:p>
    <w:p w:rsidR="007F1A5E" w:rsidRDefault="007F1A5E" w:rsidP="007F1A5E">
      <w:pPr>
        <w:rPr>
          <w:rFonts w:ascii="Times New Roman" w:hAnsi="Times New Roman"/>
          <w:sz w:val="28"/>
          <w:szCs w:val="28"/>
          <w:lang w:eastAsia="ru-RU"/>
        </w:rPr>
      </w:pPr>
    </w:p>
    <w:p w:rsidR="007F1A5E" w:rsidRDefault="007F1A5E" w:rsidP="007F1A5E">
      <w:pPr>
        <w:rPr>
          <w:rFonts w:ascii="Times New Roman" w:hAnsi="Times New Roman"/>
          <w:sz w:val="28"/>
          <w:szCs w:val="28"/>
          <w:lang w:eastAsia="ru-RU"/>
        </w:rPr>
      </w:pPr>
    </w:p>
    <w:p w:rsidR="007F1A5E" w:rsidRPr="007F1A5E" w:rsidRDefault="007F1A5E" w:rsidP="007F1A5E">
      <w:pPr>
        <w:spacing w:after="100"/>
        <w:outlineLvl w:val="2"/>
        <w:rPr>
          <w:rFonts w:ascii="Times New Roman" w:hAnsi="Times New Roman"/>
          <w:b/>
          <w:bCs/>
          <w:sz w:val="28"/>
          <w:szCs w:val="28"/>
        </w:rPr>
      </w:pPr>
      <w:r w:rsidRPr="007F1A5E">
        <w:rPr>
          <w:rFonts w:ascii="Times New Roman" w:hAnsi="Times New Roman"/>
          <w:b/>
          <w:sz w:val="28"/>
          <w:szCs w:val="28"/>
        </w:rPr>
        <w:lastRenderedPageBreak/>
        <w:t xml:space="preserve">Глава </w:t>
      </w:r>
      <w:r>
        <w:rPr>
          <w:rFonts w:ascii="Times New Roman" w:hAnsi="Times New Roman"/>
          <w:b/>
          <w:sz w:val="28"/>
          <w:szCs w:val="28"/>
        </w:rPr>
        <w:t>5</w:t>
      </w:r>
      <w:r w:rsidRPr="007F1A5E">
        <w:rPr>
          <w:rFonts w:ascii="Times New Roman" w:hAnsi="Times New Roman"/>
          <w:b/>
          <w:sz w:val="28"/>
          <w:szCs w:val="28"/>
        </w:rPr>
        <w:t xml:space="preserve"> . Безопасность жизнедеятельность.</w:t>
      </w:r>
    </w:p>
    <w:p w:rsidR="007F1A5E" w:rsidRPr="007F1A5E" w:rsidRDefault="007F1A5E" w:rsidP="007F1A5E">
      <w:pPr>
        <w:tabs>
          <w:tab w:val="decimal" w:leader="dot" w:pos="9180"/>
        </w:tabs>
        <w:rPr>
          <w:rFonts w:ascii="Times New Roman" w:hAnsi="Times New Roman"/>
          <w:b/>
          <w:sz w:val="28"/>
          <w:szCs w:val="28"/>
        </w:rPr>
      </w:pPr>
      <w:r w:rsidRPr="007F1A5E">
        <w:rPr>
          <w:rFonts w:ascii="Times New Roman" w:hAnsi="Times New Roman"/>
          <w:b/>
          <w:sz w:val="28"/>
          <w:szCs w:val="28"/>
        </w:rPr>
        <w:t xml:space="preserve">       </w:t>
      </w:r>
      <w:r>
        <w:rPr>
          <w:rFonts w:ascii="Times New Roman" w:hAnsi="Times New Roman"/>
          <w:b/>
          <w:sz w:val="28"/>
          <w:szCs w:val="28"/>
        </w:rPr>
        <w:t>5</w:t>
      </w:r>
      <w:r w:rsidRPr="007F1A5E">
        <w:rPr>
          <w:rFonts w:ascii="Times New Roman" w:hAnsi="Times New Roman"/>
          <w:b/>
          <w:sz w:val="28"/>
          <w:szCs w:val="28"/>
        </w:rPr>
        <w:t xml:space="preserve">.1 Вопросы безопасности проведения работ по эксплуатации систем  безопасности, использующих </w:t>
      </w:r>
      <w:r w:rsidRPr="007F1A5E">
        <w:rPr>
          <w:rFonts w:ascii="Times New Roman" w:hAnsi="Times New Roman"/>
          <w:b/>
          <w:sz w:val="28"/>
          <w:szCs w:val="28"/>
          <w:lang w:val="en-US"/>
        </w:rPr>
        <w:t>GSM</w:t>
      </w:r>
      <w:r w:rsidRPr="007F1A5E">
        <w:rPr>
          <w:rFonts w:ascii="Times New Roman" w:hAnsi="Times New Roman"/>
          <w:b/>
          <w:sz w:val="28"/>
          <w:szCs w:val="28"/>
        </w:rPr>
        <w:t xml:space="preserve"> каналы. </w:t>
      </w:r>
    </w:p>
    <w:p w:rsidR="007F1A5E" w:rsidRPr="007F1A5E" w:rsidRDefault="007F1A5E" w:rsidP="007F1A5E">
      <w:pPr>
        <w:tabs>
          <w:tab w:val="decimal" w:leader="dot" w:pos="9180"/>
        </w:tabs>
        <w:ind w:firstLine="567"/>
        <w:rPr>
          <w:rFonts w:ascii="Times New Roman" w:hAnsi="Times New Roman"/>
          <w:sz w:val="28"/>
          <w:szCs w:val="28"/>
        </w:rPr>
      </w:pPr>
    </w:p>
    <w:p w:rsidR="007F1A5E" w:rsidRPr="007F1A5E" w:rsidRDefault="007F1A5E" w:rsidP="007F1A5E">
      <w:pPr>
        <w:tabs>
          <w:tab w:val="decimal" w:leader="dot" w:pos="9180"/>
        </w:tabs>
        <w:ind w:firstLine="567"/>
        <w:rPr>
          <w:rFonts w:ascii="Times New Roman" w:hAnsi="Times New Roman"/>
          <w:sz w:val="28"/>
          <w:szCs w:val="28"/>
        </w:rPr>
      </w:pPr>
      <w:r w:rsidRPr="007F1A5E">
        <w:rPr>
          <w:rFonts w:ascii="Times New Roman" w:hAnsi="Times New Roman"/>
          <w:sz w:val="28"/>
          <w:szCs w:val="28"/>
        </w:rPr>
        <w:t>Базовые станции в городах, как правило, устанавливаются на административных зданиях, гораздо реже — на жилых. Используются производственные и технические сооружения (трубы заводов или ТЭЦ). Здание должно быть достаточно высоким, чтобы обеспечить максимально широкую зону радиопокрытия. Для обеспечения требуемой высоты установки Операторы часто используют специальные мачты, чтобы обеспечить требуемую высоту установки.</w:t>
      </w:r>
    </w:p>
    <w:p w:rsidR="007F1A5E" w:rsidRPr="007F1A5E" w:rsidRDefault="007F1A5E" w:rsidP="007F1A5E">
      <w:pPr>
        <w:tabs>
          <w:tab w:val="decimal" w:leader="dot" w:pos="9180"/>
        </w:tabs>
        <w:ind w:firstLine="567"/>
        <w:rPr>
          <w:rFonts w:ascii="Times New Roman" w:hAnsi="Times New Roman"/>
          <w:sz w:val="28"/>
          <w:szCs w:val="28"/>
        </w:rPr>
      </w:pPr>
      <w:r w:rsidRPr="007F1A5E">
        <w:rPr>
          <w:rFonts w:ascii="Times New Roman" w:hAnsi="Times New Roman"/>
          <w:sz w:val="28"/>
          <w:szCs w:val="28"/>
        </w:rPr>
        <w:t>В России действует СанПиН 2.2.4.1191—03 Электромагнитные поля в производственных условиях, на рабочих местах. Санитарно-эпидемиологические правила и нормативы, а также гигиенические нормативы ГДР (ПДУ) 5803-91 (ДНАОП 0.03-3.22-91) Предельно допустимые уровни (ПДУ) воздействия электромагнитных полей (ЭМП) диапазона частот 10—60 кГц Промышленное электроснабжение 50 Гц.</w:t>
      </w:r>
    </w:p>
    <w:p w:rsidR="007F1A5E" w:rsidRPr="007F1A5E" w:rsidRDefault="007F1A5E" w:rsidP="007F1A5E">
      <w:pPr>
        <w:tabs>
          <w:tab w:val="decimal" w:leader="dot" w:pos="9180"/>
        </w:tabs>
        <w:ind w:firstLine="567"/>
        <w:rPr>
          <w:rFonts w:ascii="Times New Roman" w:hAnsi="Times New Roman"/>
          <w:sz w:val="28"/>
          <w:szCs w:val="28"/>
        </w:rPr>
      </w:pPr>
      <w:r w:rsidRPr="007F1A5E">
        <w:rPr>
          <w:rFonts w:ascii="Times New Roman" w:hAnsi="Times New Roman"/>
          <w:sz w:val="28"/>
          <w:szCs w:val="28"/>
        </w:rPr>
        <w:t>Уровень поверхностной плотности потока мощности в диапазоне частот, в котором работает оборудование сотовых операторов, проверяется специальной аппаратурой: и во многих случаях излучение от БС не фиксируется приборами вообще, так как оно ниже принятых во всем мире стандартов (10 микроватт на кв.см — такова допустимая норма электромагнитного излучения). Следят за этим органы государственного санитарного надзора — именно они выдают соответствующие разрешения.</w:t>
      </w:r>
    </w:p>
    <w:p w:rsidR="007F1A5E" w:rsidRPr="007F1A5E" w:rsidRDefault="007F1A5E" w:rsidP="007F1A5E">
      <w:pPr>
        <w:tabs>
          <w:tab w:val="decimal" w:leader="dot" w:pos="9180"/>
        </w:tabs>
        <w:ind w:firstLine="567"/>
        <w:rPr>
          <w:rFonts w:ascii="Times New Roman" w:hAnsi="Times New Roman"/>
          <w:sz w:val="28"/>
          <w:szCs w:val="28"/>
        </w:rPr>
      </w:pPr>
      <w:r w:rsidRPr="007F1A5E">
        <w:rPr>
          <w:rFonts w:ascii="Times New Roman" w:hAnsi="Times New Roman"/>
          <w:sz w:val="28"/>
          <w:szCs w:val="28"/>
        </w:rPr>
        <w:t xml:space="preserve">Даже в самой «опасной» зоне —при нахождении с базовой станцией примерно на одном уровне горизонтально — опасная зона составляет не более 30 метров. Излучение имеет свойство угасать пропорционально квадрату расстояния (если расстояние от источника излучения увеличилось в 2 раза, излучение ослабилось в 4 раза и т.д.). Таким образом, несколько десятков метров удаления от базовой станции — это практически 100-процентная гарантия отсутствия какого-либо излучения, способного влиять на здоровье. </w:t>
      </w:r>
    </w:p>
    <w:p w:rsidR="007F1A5E" w:rsidRPr="007F1A5E" w:rsidRDefault="007F1A5E" w:rsidP="007F1A5E">
      <w:pPr>
        <w:tabs>
          <w:tab w:val="decimal" w:leader="dot" w:pos="9180"/>
        </w:tabs>
        <w:ind w:firstLine="567"/>
        <w:rPr>
          <w:rFonts w:ascii="Times New Roman" w:hAnsi="Times New Roman"/>
          <w:sz w:val="28"/>
          <w:szCs w:val="28"/>
        </w:rPr>
      </w:pPr>
      <w:r w:rsidRPr="007F1A5E">
        <w:rPr>
          <w:rFonts w:ascii="Times New Roman" w:hAnsi="Times New Roman"/>
          <w:sz w:val="28"/>
          <w:szCs w:val="28"/>
        </w:rPr>
        <w:t xml:space="preserve">В современных аппаратах мощность излучения может автоматически варьироваться в зависимости от удаленности от передающей станции и </w:t>
      </w:r>
      <w:r w:rsidRPr="007F1A5E">
        <w:rPr>
          <w:rFonts w:ascii="Times New Roman" w:hAnsi="Times New Roman"/>
          <w:sz w:val="28"/>
          <w:szCs w:val="28"/>
        </w:rPr>
        <w:lastRenderedPageBreak/>
        <w:t>прочих условий приема в пределах от 0,2 Ватта до 2 Ватт, т.е. в десять раз. Поскольку организм человека управляется электрическими импульсами слабой мощности, то источник электромагнитного излучения мощностью до 2 Ватт не может не оказывать патогенного воздействия, на нервную систему человека. Мощность однократного воздействия не столь опасна, как его продолжительность, что является еще одной причиной использования выносных антенн.</w:t>
      </w:r>
    </w:p>
    <w:p w:rsidR="007F1A5E" w:rsidRPr="007F1A5E" w:rsidRDefault="007F1A5E" w:rsidP="007F1A5E">
      <w:pPr>
        <w:tabs>
          <w:tab w:val="decimal" w:leader="dot" w:pos="9180"/>
        </w:tabs>
        <w:ind w:firstLine="567"/>
        <w:rPr>
          <w:rFonts w:ascii="Times New Roman" w:hAnsi="Times New Roman"/>
          <w:sz w:val="28"/>
          <w:szCs w:val="28"/>
        </w:rPr>
      </w:pPr>
    </w:p>
    <w:p w:rsidR="007F1A5E" w:rsidRPr="007F1A5E" w:rsidRDefault="007F1A5E" w:rsidP="007F1A5E">
      <w:pPr>
        <w:spacing w:after="100"/>
        <w:outlineLvl w:val="2"/>
        <w:rPr>
          <w:rFonts w:ascii="Times New Roman" w:hAnsi="Times New Roman"/>
          <w:b/>
          <w:bCs/>
          <w:sz w:val="28"/>
          <w:szCs w:val="28"/>
        </w:rPr>
      </w:pPr>
      <w:r w:rsidRPr="007F1A5E">
        <w:rPr>
          <w:rFonts w:ascii="Times New Roman" w:hAnsi="Times New Roman"/>
          <w:sz w:val="28"/>
          <w:szCs w:val="28"/>
        </w:rPr>
        <w:t xml:space="preserve">      </w:t>
      </w:r>
      <w:r>
        <w:rPr>
          <w:rFonts w:ascii="Times New Roman" w:hAnsi="Times New Roman"/>
          <w:sz w:val="28"/>
          <w:szCs w:val="28"/>
        </w:rPr>
        <w:t>5</w:t>
      </w:r>
      <w:r w:rsidRPr="007F1A5E">
        <w:rPr>
          <w:rFonts w:ascii="Times New Roman" w:hAnsi="Times New Roman"/>
          <w:sz w:val="28"/>
          <w:szCs w:val="28"/>
        </w:rPr>
        <w:t xml:space="preserve">.2  </w:t>
      </w:r>
      <w:r w:rsidRPr="007F1A5E">
        <w:rPr>
          <w:rFonts w:ascii="Times New Roman" w:hAnsi="Times New Roman"/>
          <w:b/>
          <w:bCs/>
          <w:sz w:val="28"/>
          <w:szCs w:val="28"/>
        </w:rPr>
        <w:t xml:space="preserve"> Организация рабочего места оператора.</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На комфортность работы оператора влияют организация рабочего места оператора, средства отображения информации, органы управления машиной. Они должны быть максимально удобны для человека, чтобы не создавать помех и чувства дискомфорта в процессе работы, а также способствовать наименьшей утомляемости.</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Основным способом обеспечения условий комфорта оператора ЭВМ является организация его рабочего места. В этом вопросе не существует мелочей, так как любой, на первый взгляд, несущественный фактор в процессе длительного воздействия может вызвать состояние дискомфорта, отрицательно сказаться на результатах деятельности и, возможно, привести к заболеванию.</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При длительной работе оператора за экраном монитора у операторов отмечается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пояснице, руках и области шеи. Под рабочим местом оператора ЭВМ понимается зона трудовой деятельности в системе «человек-машина», оснащенная техническими средствами и вспомогательным оборудованием, необходимым для решения конкретных производственных задач. Рабочее место оператора организовано в соответствии с требованиями стандартов и технических условий по безопасности труда.</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При взаимном расположении элементов рабочего места учитывается:</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рабочая поза человека - оператора;</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lastRenderedPageBreak/>
        <w:t>·        пространство для размещения оператора, позволяющее осуществлять все необходимые движения;</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физические, зрительные и слуховые связи между оператором и оборудованием;</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возможность обзора пространства за пределами рабочего места;</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возможность ведения записей, размещения документации и материалов, используемых оператором.</w:t>
      </w:r>
    </w:p>
    <w:p w:rsidR="007F1A5E" w:rsidRPr="007F1A5E" w:rsidRDefault="007F1A5E" w:rsidP="007F1A5E">
      <w:pPr>
        <w:rPr>
          <w:rFonts w:ascii="Times New Roman" w:hAnsi="Times New Roman"/>
          <w:sz w:val="28"/>
          <w:szCs w:val="28"/>
        </w:rPr>
      </w:pPr>
      <w:r w:rsidRPr="007F1A5E">
        <w:rPr>
          <w:rFonts w:ascii="Times New Roman" w:hAnsi="Times New Roman"/>
          <w:sz w:val="28"/>
          <w:szCs w:val="28"/>
        </w:rPr>
        <w:t xml:space="preserve">       Конструктивное и внешнее оформление оборудования создает условия для минимальной утомляемости. Конструкция рабочей мебели должна обеспечивать возможность индивидуальной регулировки соответственно росту работающего для поддержания удобной позы и соответствовать требованиям ГОСТ 12.2.032-78 , ГОСТ 22269-76 . При правильной организации рабочего места производительность труда операторов ЭВМ увеличивается на 8-20%.</w:t>
      </w:r>
    </w:p>
    <w:p w:rsidR="007F1A5E" w:rsidRPr="007F1A5E" w:rsidRDefault="007F1A5E" w:rsidP="007F1A5E">
      <w:pPr>
        <w:spacing w:after="100"/>
        <w:outlineLvl w:val="2"/>
        <w:rPr>
          <w:rFonts w:ascii="Times New Roman" w:hAnsi="Times New Roman"/>
          <w:b/>
          <w:bCs/>
          <w:sz w:val="28"/>
          <w:szCs w:val="28"/>
        </w:rPr>
      </w:pPr>
      <w:r w:rsidRPr="007F1A5E">
        <w:rPr>
          <w:rFonts w:ascii="Times New Roman" w:hAnsi="Times New Roman"/>
          <w:b/>
          <w:bCs/>
          <w:sz w:val="28"/>
          <w:szCs w:val="28"/>
        </w:rPr>
        <w:t xml:space="preserve">          Микроклимат</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Наиболее значительным фактором производительности и безопасности труда является производственный микроклимат, который характеризуется температурой и влажностью воздуха, скоростью его движения, а также интенсивностью радиации, и должен соответствовать ГОСТ 12.1.005-88  и СНиП 2.04.05-86 </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Таблица </w:t>
      </w:r>
      <w:r>
        <w:rPr>
          <w:rFonts w:ascii="Times New Roman" w:hAnsi="Times New Roman"/>
          <w:sz w:val="28"/>
          <w:szCs w:val="28"/>
        </w:rPr>
        <w:t>5</w:t>
      </w:r>
      <w:r w:rsidRPr="007F1A5E">
        <w:rPr>
          <w:rFonts w:ascii="Times New Roman" w:hAnsi="Times New Roman"/>
          <w:sz w:val="28"/>
          <w:szCs w:val="28"/>
        </w:rPr>
        <w:t xml:space="preserve">.1. </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Требования к параметрам микроклимата в производственном помещении</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5196"/>
        <w:gridCol w:w="1982"/>
        <w:gridCol w:w="1732"/>
      </w:tblGrid>
      <w:tr w:rsidR="007F1A5E" w:rsidRPr="007F1A5E" w:rsidTr="00195F42">
        <w:trPr>
          <w:trHeight w:val="390"/>
          <w:tblCellSpacing w:w="0" w:type="dxa"/>
          <w:jc w:val="center"/>
        </w:trPr>
        <w:tc>
          <w:tcPr>
            <w:tcW w:w="5196"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b/>
                <w:bCs/>
                <w:sz w:val="28"/>
                <w:szCs w:val="28"/>
              </w:rPr>
              <w:t>Параметры микроклимата</w:t>
            </w:r>
          </w:p>
        </w:tc>
        <w:tc>
          <w:tcPr>
            <w:tcW w:w="3714" w:type="dxa"/>
            <w:gridSpan w:val="2"/>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b/>
                <w:bCs/>
                <w:sz w:val="28"/>
                <w:szCs w:val="28"/>
              </w:rPr>
              <w:t>Значения параметров</w:t>
            </w:r>
          </w:p>
        </w:tc>
      </w:tr>
      <w:tr w:rsidR="007F1A5E" w:rsidRPr="007F1A5E" w:rsidTr="00195F42">
        <w:trPr>
          <w:trHeight w:val="390"/>
          <w:tblCellSpacing w:w="0" w:type="dxa"/>
          <w:jc w:val="center"/>
        </w:trPr>
        <w:tc>
          <w:tcPr>
            <w:tcW w:w="5196" w:type="dxa"/>
          </w:tcPr>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w:t>
            </w:r>
          </w:p>
        </w:tc>
        <w:tc>
          <w:tcPr>
            <w:tcW w:w="1982"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b/>
                <w:bCs/>
                <w:sz w:val="28"/>
                <w:szCs w:val="28"/>
              </w:rPr>
              <w:t>Зимой</w:t>
            </w:r>
          </w:p>
        </w:tc>
        <w:tc>
          <w:tcPr>
            <w:tcW w:w="1732"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b/>
                <w:bCs/>
                <w:sz w:val="28"/>
                <w:szCs w:val="28"/>
              </w:rPr>
              <w:t>летом</w:t>
            </w:r>
          </w:p>
        </w:tc>
      </w:tr>
      <w:tr w:rsidR="007F1A5E" w:rsidRPr="007F1A5E" w:rsidTr="00195F42">
        <w:trPr>
          <w:trHeight w:val="390"/>
          <w:tblCellSpacing w:w="0" w:type="dxa"/>
          <w:jc w:val="center"/>
        </w:trPr>
        <w:tc>
          <w:tcPr>
            <w:tcW w:w="5196" w:type="dxa"/>
          </w:tcPr>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1. Температура, °C</w:t>
            </w:r>
          </w:p>
        </w:tc>
        <w:tc>
          <w:tcPr>
            <w:tcW w:w="1982"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sz w:val="28"/>
                <w:szCs w:val="28"/>
              </w:rPr>
              <w:t>22-24</w:t>
            </w:r>
          </w:p>
        </w:tc>
        <w:tc>
          <w:tcPr>
            <w:tcW w:w="1732"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sz w:val="28"/>
                <w:szCs w:val="28"/>
              </w:rPr>
              <w:t>23-25</w:t>
            </w:r>
          </w:p>
        </w:tc>
      </w:tr>
      <w:tr w:rsidR="007F1A5E" w:rsidRPr="007F1A5E" w:rsidTr="00195F42">
        <w:trPr>
          <w:trHeight w:val="390"/>
          <w:tblCellSpacing w:w="0" w:type="dxa"/>
          <w:jc w:val="center"/>
        </w:trPr>
        <w:tc>
          <w:tcPr>
            <w:tcW w:w="5196" w:type="dxa"/>
          </w:tcPr>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2. Скорость воздушных масс, м/с</w:t>
            </w:r>
          </w:p>
        </w:tc>
        <w:tc>
          <w:tcPr>
            <w:tcW w:w="1982"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sz w:val="28"/>
                <w:szCs w:val="28"/>
              </w:rPr>
              <w:t>0.1</w:t>
            </w:r>
          </w:p>
        </w:tc>
        <w:tc>
          <w:tcPr>
            <w:tcW w:w="1732"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sz w:val="28"/>
                <w:szCs w:val="28"/>
              </w:rPr>
              <w:t>0.1-0.2</w:t>
            </w:r>
          </w:p>
        </w:tc>
      </w:tr>
      <w:tr w:rsidR="007F1A5E" w:rsidRPr="007F1A5E" w:rsidTr="00195F42">
        <w:trPr>
          <w:trHeight w:val="390"/>
          <w:tblCellSpacing w:w="0" w:type="dxa"/>
          <w:jc w:val="center"/>
        </w:trPr>
        <w:tc>
          <w:tcPr>
            <w:tcW w:w="5196" w:type="dxa"/>
          </w:tcPr>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3. Относительная влажность, %</w:t>
            </w:r>
          </w:p>
        </w:tc>
        <w:tc>
          <w:tcPr>
            <w:tcW w:w="1982"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sz w:val="28"/>
                <w:szCs w:val="28"/>
              </w:rPr>
              <w:t>40-60</w:t>
            </w:r>
          </w:p>
        </w:tc>
        <w:tc>
          <w:tcPr>
            <w:tcW w:w="1732" w:type="dxa"/>
          </w:tcPr>
          <w:p w:rsidR="007F1A5E" w:rsidRPr="007F1A5E" w:rsidRDefault="007F1A5E" w:rsidP="007F1A5E">
            <w:pPr>
              <w:spacing w:after="100"/>
              <w:jc w:val="center"/>
              <w:rPr>
                <w:rFonts w:ascii="Times New Roman" w:hAnsi="Times New Roman"/>
                <w:sz w:val="28"/>
                <w:szCs w:val="28"/>
              </w:rPr>
            </w:pPr>
            <w:r w:rsidRPr="007F1A5E">
              <w:rPr>
                <w:rFonts w:ascii="Times New Roman" w:hAnsi="Times New Roman"/>
                <w:sz w:val="28"/>
                <w:szCs w:val="28"/>
              </w:rPr>
              <w:t>40-60</w:t>
            </w:r>
          </w:p>
        </w:tc>
      </w:tr>
    </w:tbl>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Исследования показали, что высокая температура в сочетании с высокой влажностью воздуха оказывают большое влияние на работоспособность оператора. При таких условиях резко увеличивается время сенсомоторных </w:t>
      </w:r>
      <w:r w:rsidRPr="007F1A5E">
        <w:rPr>
          <w:rFonts w:ascii="Times New Roman" w:hAnsi="Times New Roman"/>
          <w:sz w:val="28"/>
          <w:szCs w:val="28"/>
        </w:rPr>
        <w:lastRenderedPageBreak/>
        <w:t>реакций, нарушается координация движений, увеличивается количество ошибок.</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Высокая температура отрицательно сказывается и на ряде психологических функций человека. Уменьшается объем запоминаемой информации, резко снижается способность к ассоциациям, ухудшается протекание ассоциативных и счетных операций, понижается внимание.</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Относительная влажность в пределах 40 - 60% мало сказывается на состоянии человека. При влажности 99 - 100% практически выключается регулирующий механизм потоотделения и быстро наступает перегревание.</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Для поддержания необходимых температуры и влажности рабочее помещение  оснащено системами отопления и кондиционирования, обеспечивающими постоянный и равномерный нагрев, циркуляцию, а также очистку воздуха от пыли и вредных веществ.</w:t>
      </w:r>
    </w:p>
    <w:p w:rsidR="007F1A5E" w:rsidRPr="007F1A5E" w:rsidRDefault="007F1A5E" w:rsidP="007F1A5E">
      <w:pPr>
        <w:rPr>
          <w:rFonts w:ascii="Times New Roman" w:hAnsi="Times New Roman"/>
          <w:sz w:val="28"/>
          <w:szCs w:val="28"/>
        </w:rPr>
      </w:pPr>
      <w:r w:rsidRPr="007F1A5E">
        <w:rPr>
          <w:rFonts w:ascii="Times New Roman" w:hAnsi="Times New Roman"/>
          <w:sz w:val="28"/>
          <w:szCs w:val="28"/>
        </w:rPr>
        <w:t>В помещениях предполагающих эксплуатацию системы требования к параметрам микроклимата в целом выполнены.</w:t>
      </w:r>
    </w:p>
    <w:p w:rsidR="007F1A5E" w:rsidRPr="007F1A5E" w:rsidRDefault="007F1A5E" w:rsidP="007F1A5E">
      <w:pPr>
        <w:rPr>
          <w:rFonts w:ascii="Times New Roman" w:hAnsi="Times New Roman"/>
          <w:sz w:val="28"/>
          <w:szCs w:val="28"/>
        </w:rPr>
      </w:pPr>
    </w:p>
    <w:p w:rsidR="007F1A5E" w:rsidRPr="007F1A5E" w:rsidRDefault="007F1A5E" w:rsidP="007F1A5E">
      <w:pPr>
        <w:spacing w:after="100"/>
        <w:outlineLvl w:val="2"/>
        <w:rPr>
          <w:rFonts w:ascii="Times New Roman" w:hAnsi="Times New Roman"/>
          <w:b/>
          <w:bCs/>
          <w:sz w:val="28"/>
          <w:szCs w:val="28"/>
        </w:rPr>
      </w:pPr>
      <w:r>
        <w:rPr>
          <w:rFonts w:ascii="Times New Roman" w:hAnsi="Times New Roman"/>
          <w:b/>
          <w:bCs/>
          <w:sz w:val="28"/>
          <w:szCs w:val="28"/>
        </w:rPr>
        <w:t xml:space="preserve">        5</w:t>
      </w:r>
      <w:r w:rsidRPr="007F1A5E">
        <w:rPr>
          <w:rFonts w:ascii="Times New Roman" w:hAnsi="Times New Roman"/>
          <w:b/>
          <w:bCs/>
          <w:sz w:val="28"/>
          <w:szCs w:val="28"/>
        </w:rPr>
        <w:t>.2.1 Эргономические требования к рабочему месту.</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Конструкция рабочего места и взаимное расположение всех его элементов (сиденье, органы управления, средства отображения информации) должны соответствовать антропометрическим, физиологическим и психологическим требованиям, а также характеру работы.</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Данная конструкция рабочего места обеспечивает выполнение трудовых операций в пределах зоны деятельности моторного поля. Зоны досягаемости моторного поля в вертикальных и горизонтальных плоскостях для средних размеров тела человека приведены на рис. 1. Выполнение трудовых операций “часто” и “очень часто” обеспечивается в пределах зоны досягаемости и оптимальной зоны моторного поля, приведенных на рис.4. 1 (зоны 1, 2).</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Расположение средств отображения информации, в данном случае это дисплей ЭВМ соответствуют СНиП 2.01.02-85.</w:t>
      </w:r>
    </w:p>
    <w:p w:rsidR="007F1A5E" w:rsidRPr="007F1A5E" w:rsidRDefault="00686C6B" w:rsidP="007F1A5E">
      <w:pPr>
        <w:spacing w:after="100"/>
        <w:ind w:left="567"/>
        <w:rPr>
          <w:rFonts w:ascii="Times New Roman" w:hAnsi="Times New Roman"/>
          <w:sz w:val="28"/>
          <w:szCs w:val="28"/>
        </w:rPr>
      </w:pPr>
      <w:r>
        <w:rPr>
          <w:rFonts w:ascii="Times New Roman" w:hAnsi="Times New Roman"/>
          <w:sz w:val="28"/>
          <w:szCs w:val="28"/>
        </w:rPr>
        <w:lastRenderedPageBreak/>
        <w:t xml:space="preserve">          </w:t>
      </w:r>
      <w:r w:rsidR="007F1A5E" w:rsidRPr="007F1A5E">
        <w:rPr>
          <w:rFonts w:ascii="Times New Roman" w:hAnsi="Times New Roman"/>
          <w:noProof/>
          <w:sz w:val="28"/>
          <w:szCs w:val="28"/>
          <w:lang w:eastAsia="ru-RU"/>
        </w:rPr>
        <w:drawing>
          <wp:inline distT="0" distB="0" distL="0" distR="0">
            <wp:extent cx="3590925" cy="2505075"/>
            <wp:effectExtent l="19050" t="0" r="9525" b="0"/>
            <wp:docPr id="45" name="Рисунок 45"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09"/>
                    <pic:cNvPicPr>
                      <a:picLocks noChangeAspect="1" noChangeArrowheads="1"/>
                    </pic:cNvPicPr>
                  </pic:nvPicPr>
                  <pic:blipFill>
                    <a:blip r:embed="rId60"/>
                    <a:srcRect/>
                    <a:stretch>
                      <a:fillRect/>
                    </a:stretch>
                  </pic:blipFill>
                  <pic:spPr bwMode="auto">
                    <a:xfrm>
                      <a:off x="0" y="0"/>
                      <a:ext cx="3590925" cy="2505075"/>
                    </a:xfrm>
                    <a:prstGeom prst="rect">
                      <a:avLst/>
                    </a:prstGeom>
                    <a:noFill/>
                    <a:ln w="9525">
                      <a:noFill/>
                      <a:miter lim="800000"/>
                      <a:headEnd/>
                      <a:tailEnd/>
                    </a:ln>
                  </pic:spPr>
                </pic:pic>
              </a:graphicData>
            </a:graphic>
          </wp:inline>
        </w:drawing>
      </w:r>
    </w:p>
    <w:p w:rsidR="007F1A5E" w:rsidRPr="007F1A5E" w:rsidRDefault="007F1A5E" w:rsidP="007F1A5E">
      <w:pPr>
        <w:spacing w:after="100"/>
        <w:rPr>
          <w:rFonts w:ascii="Times New Roman" w:hAnsi="Times New Roman"/>
          <w:sz w:val="28"/>
          <w:szCs w:val="28"/>
        </w:rPr>
      </w:pPr>
      <w:r w:rsidRPr="007F1A5E">
        <w:rPr>
          <w:rFonts w:ascii="Times New Roman" w:hAnsi="Times New Roman"/>
          <w:b/>
          <w:bCs/>
          <w:sz w:val="28"/>
          <w:szCs w:val="28"/>
        </w:rPr>
        <w:t>  Рис.</w:t>
      </w:r>
      <w:r>
        <w:rPr>
          <w:rFonts w:ascii="Times New Roman" w:hAnsi="Times New Roman"/>
          <w:b/>
          <w:bCs/>
          <w:sz w:val="28"/>
          <w:szCs w:val="28"/>
        </w:rPr>
        <w:t>5</w:t>
      </w:r>
      <w:r w:rsidR="00686C6B">
        <w:rPr>
          <w:rFonts w:ascii="Times New Roman" w:hAnsi="Times New Roman"/>
          <w:b/>
          <w:bCs/>
          <w:sz w:val="28"/>
          <w:szCs w:val="28"/>
        </w:rPr>
        <w:t>.</w:t>
      </w:r>
      <w:r w:rsidRPr="007F1A5E">
        <w:rPr>
          <w:rFonts w:ascii="Times New Roman" w:hAnsi="Times New Roman"/>
          <w:b/>
          <w:bCs/>
          <w:sz w:val="28"/>
          <w:szCs w:val="28"/>
        </w:rPr>
        <w:t>1. Зоны досягаемости моторного поля тела человека.</w:t>
      </w:r>
    </w:p>
    <w:p w:rsidR="007F1A5E" w:rsidRPr="007F1A5E" w:rsidRDefault="00686C6B" w:rsidP="007F1A5E">
      <w:pPr>
        <w:tabs>
          <w:tab w:val="left" w:pos="993"/>
        </w:tabs>
        <w:spacing w:after="100"/>
        <w:ind w:left="993"/>
        <w:rPr>
          <w:rFonts w:ascii="Times New Roman" w:hAnsi="Times New Roman"/>
          <w:sz w:val="28"/>
          <w:szCs w:val="28"/>
        </w:rPr>
      </w:pPr>
      <w:r>
        <w:rPr>
          <w:rFonts w:ascii="Times New Roman" w:hAnsi="Times New Roman"/>
          <w:sz w:val="28"/>
          <w:szCs w:val="28"/>
        </w:rPr>
        <w:t xml:space="preserve">           </w:t>
      </w:r>
      <w:r w:rsidR="007F1A5E" w:rsidRPr="007F1A5E">
        <w:rPr>
          <w:rFonts w:ascii="Times New Roman" w:hAnsi="Times New Roman"/>
          <w:noProof/>
          <w:sz w:val="28"/>
          <w:szCs w:val="28"/>
          <w:lang w:eastAsia="ru-RU"/>
        </w:rPr>
        <w:drawing>
          <wp:inline distT="0" distB="0" distL="0" distR="0">
            <wp:extent cx="3371850" cy="2209800"/>
            <wp:effectExtent l="19050" t="0" r="0" b="0"/>
            <wp:docPr id="46" name="Рисунок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61"/>
                    <a:srcRect/>
                    <a:stretch>
                      <a:fillRect/>
                    </a:stretch>
                  </pic:blipFill>
                  <pic:spPr bwMode="auto">
                    <a:xfrm>
                      <a:off x="0" y="0"/>
                      <a:ext cx="3371850" cy="2209800"/>
                    </a:xfrm>
                    <a:prstGeom prst="rect">
                      <a:avLst/>
                    </a:prstGeom>
                    <a:noFill/>
                    <a:ln w="9525">
                      <a:noFill/>
                      <a:miter lim="800000"/>
                      <a:headEnd/>
                      <a:tailEnd/>
                    </a:ln>
                  </pic:spPr>
                </pic:pic>
              </a:graphicData>
            </a:graphic>
          </wp:inline>
        </w:drawing>
      </w:r>
    </w:p>
    <w:p w:rsidR="007F1A5E" w:rsidRPr="007F1A5E" w:rsidRDefault="007F1A5E" w:rsidP="007F1A5E">
      <w:pPr>
        <w:rPr>
          <w:rFonts w:ascii="Times New Roman" w:hAnsi="Times New Roman"/>
          <w:bCs/>
          <w:sz w:val="28"/>
          <w:szCs w:val="28"/>
        </w:rPr>
      </w:pPr>
      <w:r w:rsidRPr="00686C6B">
        <w:rPr>
          <w:rFonts w:ascii="Times New Roman" w:hAnsi="Times New Roman"/>
          <w:bCs/>
          <w:sz w:val="28"/>
          <w:szCs w:val="28"/>
        </w:rPr>
        <w:t xml:space="preserve">   </w:t>
      </w:r>
      <w:r w:rsidR="00686C6B">
        <w:rPr>
          <w:rFonts w:ascii="Times New Roman" w:hAnsi="Times New Roman"/>
          <w:bCs/>
          <w:sz w:val="28"/>
          <w:szCs w:val="28"/>
        </w:rPr>
        <w:t>Рис. 5</w:t>
      </w:r>
      <w:r w:rsidRPr="007F1A5E">
        <w:rPr>
          <w:rFonts w:ascii="Times New Roman" w:hAnsi="Times New Roman"/>
          <w:bCs/>
          <w:sz w:val="28"/>
          <w:szCs w:val="28"/>
        </w:rPr>
        <w:t>.2. Зоны досягаемости и оптимальной зоны моторного поля</w:t>
      </w:r>
    </w:p>
    <w:p w:rsidR="007F1A5E" w:rsidRPr="007F1A5E" w:rsidRDefault="007F1A5E" w:rsidP="007F1A5E">
      <w:pPr>
        <w:spacing w:after="100"/>
        <w:outlineLvl w:val="2"/>
        <w:rPr>
          <w:rFonts w:ascii="Times New Roman" w:hAnsi="Times New Roman"/>
          <w:b/>
          <w:bCs/>
          <w:sz w:val="28"/>
          <w:szCs w:val="28"/>
        </w:rPr>
      </w:pPr>
      <w:r w:rsidRPr="007F1A5E">
        <w:rPr>
          <w:rFonts w:ascii="Times New Roman" w:hAnsi="Times New Roman"/>
          <w:b/>
          <w:bCs/>
          <w:sz w:val="28"/>
          <w:szCs w:val="28"/>
        </w:rPr>
        <w:t xml:space="preserve">            Освещенность рабочего места.</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xml:space="preserve">           При проектировании рабочего места должна быть решена проблема как искусственного, так и естественного освещения. Освещение не только необходимо для выполнения производственных заданий, оно еще и влияет на психическое и физическое состояние работающего. Требования к рациональной освещенности производственных помещений сводятся к следующим:</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правильный выбор источников света и системы освещения;</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создание необходимого уровня освещенности рабочих поверхностей;</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ограничение слепящего действия света;</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lastRenderedPageBreak/>
        <w:t>·        устранение бликов, обеспечение равномерного освещения;</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ограничение или устранение колебаний светового потока во времени.</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При недостаточной освещенности и напряжении зрения состояние зрительных функций находится на низком функциональном уровне, в процессе выполнения работы развивается утомление зрения, понижается общая работоспособность и производительность труда, возрастает количество ошибок.</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Освещенность на рабочем месте должна соответствовать зрительным условиям труда согласно гигиеническим нормам. Так, в соответствии с ГОСТ 12.1.006-84, освещенность при работе с дисплеем должна быть 200 лк, а в сочетании с работой с документами - 400 лк.</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Равномерное освещение понимается как отношение интенсивностей наименьшего  и наибольшего световых потоков. Отношение освещенностей рабочей поверхности к полной освещенности окружающего пространства не должно превышать 10:1, так как при переводе взгляда с ярко- на слабоосвещенную поверхность глаз вынужден адаптироваться, что ведет к развитию утомления зрения и затрудняет выполнение производственных операций.</w:t>
      </w:r>
    </w:p>
    <w:p w:rsidR="007F1A5E" w:rsidRPr="007F1A5E" w:rsidRDefault="00686C6B" w:rsidP="007F1A5E">
      <w:pPr>
        <w:spacing w:after="100"/>
        <w:rPr>
          <w:rFonts w:ascii="Times New Roman" w:hAnsi="Times New Roman"/>
          <w:sz w:val="28"/>
          <w:szCs w:val="28"/>
        </w:rPr>
      </w:pPr>
      <w:r>
        <w:rPr>
          <w:rFonts w:ascii="Times New Roman" w:hAnsi="Times New Roman"/>
          <w:sz w:val="28"/>
          <w:szCs w:val="28"/>
        </w:rPr>
        <w:t xml:space="preserve">     </w:t>
      </w:r>
      <w:r w:rsidR="007F1A5E" w:rsidRPr="007F1A5E">
        <w:rPr>
          <w:rFonts w:ascii="Times New Roman" w:hAnsi="Times New Roman"/>
          <w:sz w:val="28"/>
          <w:szCs w:val="28"/>
        </w:rPr>
        <w:t>Применяется мягкий рассеянный свет из нескольких источников, светлая окраска потолка, стен и оборудования.</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Направление света определяется необходимостью объемного восприятия объекта и стремлением не допустить ослепления прямым или отраженным светом. Удобным направление искусственного света считается слева сверху и немного сзади.</w:t>
      </w:r>
    </w:p>
    <w:p w:rsidR="007F1A5E" w:rsidRPr="007F1A5E" w:rsidRDefault="00686C6B" w:rsidP="007F1A5E">
      <w:pPr>
        <w:spacing w:after="100"/>
        <w:rPr>
          <w:rFonts w:ascii="Times New Roman" w:hAnsi="Times New Roman"/>
          <w:sz w:val="28"/>
          <w:szCs w:val="28"/>
        </w:rPr>
      </w:pPr>
      <w:r>
        <w:rPr>
          <w:rFonts w:ascii="Times New Roman" w:hAnsi="Times New Roman"/>
          <w:sz w:val="28"/>
          <w:szCs w:val="28"/>
        </w:rPr>
        <w:t xml:space="preserve">     </w:t>
      </w:r>
      <w:r w:rsidR="007F1A5E" w:rsidRPr="007F1A5E">
        <w:rPr>
          <w:rFonts w:ascii="Times New Roman" w:hAnsi="Times New Roman"/>
          <w:sz w:val="28"/>
          <w:szCs w:val="28"/>
        </w:rPr>
        <w:t xml:space="preserve">Прямая блесткость появляется в результате наличия источника света непосредственно в поле зрения оператора, отраженная блесткость - в результате наличия внутри поля зрения отражающих ярких поверхностей. Прямую блесткость можно уменьшить избегая ярких источников света в пределах </w:t>
      </w:r>
      <w:smartTag w:uri="urn:schemas-microsoft-com:office:smarttags" w:element="metricconverter">
        <w:smartTagPr>
          <w:attr w:name="ProductID" w:val="60 см"/>
        </w:smartTagPr>
        <w:r w:rsidR="007F1A5E" w:rsidRPr="007F1A5E">
          <w:rPr>
            <w:rFonts w:ascii="Times New Roman" w:hAnsi="Times New Roman"/>
            <w:sz w:val="28"/>
            <w:szCs w:val="28"/>
          </w:rPr>
          <w:t>60 см</w:t>
        </w:r>
      </w:smartTag>
      <w:r w:rsidR="007F1A5E" w:rsidRPr="007F1A5E">
        <w:rPr>
          <w:rFonts w:ascii="Times New Roman" w:hAnsi="Times New Roman"/>
          <w:sz w:val="28"/>
          <w:szCs w:val="28"/>
        </w:rPr>
        <w:t xml:space="preserve"> от центра поля зрения. Отраженную блесткость можно уменьшить используя  рассеянный свет и применяя матовые поверхности вместо полированных. Для уменьшения бликов от экрана монитора, затрудняющих работу оператора, необходимо использовать экранные фильтры, повышающие контрастность изображения и уменьшающие блики, или мониторы с антибликовым покрытием.</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lastRenderedPageBreak/>
        <w:t>Важной задачей является выбор вида освещения (естественное или искусственное). Применение естественного света имеет ряд недостатков:</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поступление света как правило, только с одной стороны;</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неравномерность освещенности во времени и пространстве;</w:t>
      </w:r>
    </w:p>
    <w:p w:rsidR="007F1A5E" w:rsidRPr="007F1A5E" w:rsidRDefault="007F1A5E" w:rsidP="007F1A5E">
      <w:pPr>
        <w:spacing w:after="100"/>
        <w:rPr>
          <w:rFonts w:ascii="Times New Roman" w:hAnsi="Times New Roman"/>
          <w:sz w:val="28"/>
          <w:szCs w:val="28"/>
        </w:rPr>
      </w:pPr>
      <w:r w:rsidRPr="007F1A5E">
        <w:rPr>
          <w:rFonts w:ascii="Times New Roman" w:hAnsi="Times New Roman"/>
          <w:sz w:val="28"/>
          <w:szCs w:val="28"/>
        </w:rPr>
        <w:t>·         ослепление при ярком солнечном свете и т.п.</w:t>
      </w:r>
    </w:p>
    <w:p w:rsidR="007F1A5E" w:rsidRPr="007F1A5E" w:rsidRDefault="007F1A5E" w:rsidP="007F1A5E">
      <w:pPr>
        <w:rPr>
          <w:rFonts w:ascii="Times New Roman" w:hAnsi="Times New Roman"/>
          <w:sz w:val="28"/>
          <w:szCs w:val="28"/>
        </w:rPr>
      </w:pPr>
      <w:r w:rsidRPr="007F1A5E">
        <w:rPr>
          <w:rFonts w:ascii="Times New Roman" w:hAnsi="Times New Roman"/>
          <w:sz w:val="28"/>
          <w:szCs w:val="28"/>
        </w:rPr>
        <w:t xml:space="preserve">       Применение искусственного освещения помогает избежать рассмотренных недостатков и создать оптимальный световой режим. Однако применение помещений без окон создает в ряде случаев у людей чувство стесненности и неуверенности. И для правильной цветопередачи нужно выбирать искусственный свет со спектральной характеристикой, близкой к солнечной.</w:t>
      </w:r>
    </w:p>
    <w:p w:rsidR="007F1A5E" w:rsidRPr="007F1A5E" w:rsidRDefault="00686C6B" w:rsidP="007F1A5E">
      <w:pPr>
        <w:rPr>
          <w:rFonts w:ascii="Times New Roman" w:hAnsi="Times New Roman"/>
          <w:sz w:val="28"/>
          <w:szCs w:val="28"/>
        </w:rPr>
      </w:pPr>
      <w:r w:rsidRPr="007F1A5E">
        <w:rPr>
          <w:rFonts w:ascii="Times New Roman" w:hAnsi="Times New Roman"/>
          <w:sz w:val="28"/>
          <w:szCs w:val="28"/>
        </w:rPr>
        <w:object w:dxaOrig="12482" w:dyaOrig="10868">
          <v:shape id="_x0000_i1048" type="#_x0000_t75" style="width:467.25pt;height:389.25pt" o:ole="">
            <v:imagedata r:id="rId62" o:title=""/>
          </v:shape>
          <o:OLEObject Type="Embed" ProgID="Visio.Drawing.11" ShapeID="_x0000_i1048" DrawAspect="Content" ObjectID="_1465075882" r:id="rId63"/>
        </w:object>
      </w:r>
    </w:p>
    <w:p w:rsidR="007F1A5E" w:rsidRPr="007F1A5E" w:rsidRDefault="007F1A5E" w:rsidP="007F1A5E">
      <w:pPr>
        <w:pStyle w:val="a9"/>
        <w:spacing w:line="276" w:lineRule="auto"/>
        <w:ind w:firstLine="720"/>
        <w:rPr>
          <w:rFonts w:ascii="Times New Roman" w:hAnsi="Times New Roman" w:cs="Times New Roman"/>
          <w:sz w:val="28"/>
          <w:szCs w:val="28"/>
        </w:rPr>
      </w:pPr>
      <w:r w:rsidRPr="007F1A5E">
        <w:rPr>
          <w:rFonts w:ascii="Times New Roman" w:hAnsi="Times New Roman" w:cs="Times New Roman"/>
          <w:sz w:val="28"/>
          <w:szCs w:val="28"/>
        </w:rPr>
        <w:t>Рис</w:t>
      </w:r>
      <w:r w:rsidR="00686C6B">
        <w:rPr>
          <w:rFonts w:ascii="Times New Roman" w:hAnsi="Times New Roman" w:cs="Times New Roman"/>
          <w:sz w:val="28"/>
          <w:szCs w:val="28"/>
        </w:rPr>
        <w:t>. 5</w:t>
      </w:r>
      <w:r w:rsidRPr="007F1A5E">
        <w:rPr>
          <w:rFonts w:ascii="Times New Roman" w:hAnsi="Times New Roman" w:cs="Times New Roman"/>
          <w:sz w:val="28"/>
          <w:szCs w:val="28"/>
        </w:rPr>
        <w:t>.3. Схема организация рабочего места оператора.</w:t>
      </w:r>
    </w:p>
    <w:p w:rsidR="00686C6B" w:rsidRDefault="00686C6B" w:rsidP="007F1A5E">
      <w:pPr>
        <w:pStyle w:val="a9"/>
        <w:spacing w:line="276" w:lineRule="auto"/>
        <w:ind w:firstLine="720"/>
        <w:rPr>
          <w:rFonts w:ascii="Times New Roman" w:hAnsi="Times New Roman" w:cs="Times New Roman"/>
          <w:b/>
          <w:sz w:val="28"/>
          <w:szCs w:val="28"/>
        </w:rPr>
      </w:pPr>
    </w:p>
    <w:p w:rsidR="007F1A5E" w:rsidRPr="00686C6B" w:rsidRDefault="00686C6B" w:rsidP="00686C6B">
      <w:pPr>
        <w:pStyle w:val="a9"/>
        <w:spacing w:line="276"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5</w:t>
      </w:r>
      <w:r w:rsidR="007F1A5E" w:rsidRPr="007F1A5E">
        <w:rPr>
          <w:rFonts w:ascii="Times New Roman" w:hAnsi="Times New Roman" w:cs="Times New Roman"/>
          <w:b/>
          <w:sz w:val="28"/>
          <w:szCs w:val="28"/>
        </w:rPr>
        <w:t>.3.Расчет освещения  методом  коэффициента  использования</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 xml:space="preserve">Рассматриваемый  метод  заключается  в  определении  значения  коэффициента  </w:t>
      </w:r>
      <w:r w:rsidRPr="007F1A5E">
        <w:rPr>
          <w:rFonts w:ascii="Times New Roman" w:hAnsi="Times New Roman"/>
          <w:sz w:val="28"/>
          <w:szCs w:val="28"/>
        </w:rPr>
        <w:sym w:font="Symbol" w:char="F068"/>
      </w:r>
      <w:r w:rsidRPr="007F1A5E">
        <w:rPr>
          <w:rFonts w:ascii="Times New Roman" w:hAnsi="Times New Roman"/>
          <w:sz w:val="28"/>
          <w:szCs w:val="28"/>
        </w:rPr>
        <w:t>,  равного  отношению  светового  потока,  падающего  на  расчетную  поверхность,  к  полному  потоку  осветительного  прибора.</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 xml:space="preserve">Рассчитаем  общее  освещение  серверной  длиной  3,5  м,  шириной  </w:t>
      </w:r>
      <w:smartTag w:uri="urn:schemas-microsoft-com:office:smarttags" w:element="metricconverter">
        <w:smartTagPr>
          <w:attr w:name="ProductID" w:val="2,5 м"/>
        </w:smartTagPr>
        <w:r w:rsidRPr="007F1A5E">
          <w:rPr>
            <w:rFonts w:ascii="Times New Roman" w:hAnsi="Times New Roman"/>
            <w:sz w:val="28"/>
            <w:szCs w:val="28"/>
          </w:rPr>
          <w:t>2,5 м</w:t>
        </w:r>
      </w:smartTag>
      <w:r w:rsidRPr="007F1A5E">
        <w:rPr>
          <w:rFonts w:ascii="Times New Roman" w:hAnsi="Times New Roman"/>
          <w:sz w:val="28"/>
          <w:szCs w:val="28"/>
        </w:rPr>
        <w:t>,  высотой  3  м  с  побеленным  потолком,  светлыми  стенами  с  не  завешанными  окнами.  Разряд  зрительной  работы  IV,  а.  Нормируемая  освещенность   принимаем  систему  общего  освещения  люминесцентными  лампами  2 группы  ЛД  мощностью  40  Вт,  световой  поток  Ф</w:t>
      </w:r>
      <w:r w:rsidRPr="007F1A5E">
        <w:rPr>
          <w:rFonts w:ascii="Times New Roman" w:hAnsi="Times New Roman"/>
          <w:sz w:val="28"/>
          <w:szCs w:val="28"/>
          <w:vertAlign w:val="subscript"/>
        </w:rPr>
        <w:t>л</w:t>
      </w:r>
      <w:r w:rsidRPr="007F1A5E">
        <w:rPr>
          <w:rFonts w:ascii="Times New Roman" w:hAnsi="Times New Roman"/>
          <w:sz w:val="28"/>
          <w:szCs w:val="28"/>
        </w:rPr>
        <w:t xml:space="preserve">  =  2340  лм  [22].  Коэффициенты  отражения  потолка,  стен,  пола  –  ∫</w:t>
      </w:r>
      <w:r w:rsidRPr="007F1A5E">
        <w:rPr>
          <w:rFonts w:ascii="Times New Roman" w:hAnsi="Times New Roman"/>
          <w:sz w:val="28"/>
          <w:szCs w:val="28"/>
          <w:vertAlign w:val="subscript"/>
        </w:rPr>
        <w:t>пот</w:t>
      </w:r>
      <w:r w:rsidRPr="007F1A5E">
        <w:rPr>
          <w:rFonts w:ascii="Times New Roman" w:hAnsi="Times New Roman"/>
          <w:sz w:val="28"/>
          <w:szCs w:val="28"/>
        </w:rPr>
        <w:t xml:space="preserve">  =  70%;  ∫  </w:t>
      </w:r>
      <w:r w:rsidRPr="007F1A5E">
        <w:rPr>
          <w:rFonts w:ascii="Times New Roman" w:hAnsi="Times New Roman"/>
          <w:sz w:val="28"/>
          <w:szCs w:val="28"/>
          <w:vertAlign w:val="subscript"/>
        </w:rPr>
        <w:t>ст.</w:t>
      </w:r>
      <w:r w:rsidRPr="007F1A5E">
        <w:rPr>
          <w:rFonts w:ascii="Times New Roman" w:hAnsi="Times New Roman"/>
          <w:sz w:val="28"/>
          <w:szCs w:val="28"/>
        </w:rPr>
        <w:t xml:space="preserve">  =  50%;  ∫</w:t>
      </w:r>
      <w:r w:rsidRPr="007F1A5E">
        <w:rPr>
          <w:rFonts w:ascii="Times New Roman" w:hAnsi="Times New Roman"/>
          <w:sz w:val="28"/>
          <w:szCs w:val="28"/>
          <w:vertAlign w:val="subscript"/>
        </w:rPr>
        <w:t>пол</w:t>
      </w:r>
      <w:r w:rsidRPr="007F1A5E">
        <w:rPr>
          <w:rFonts w:ascii="Times New Roman" w:hAnsi="Times New Roman"/>
          <w:sz w:val="28"/>
          <w:szCs w:val="28"/>
        </w:rPr>
        <w:t xml:space="preserve">  = 30%.</w:t>
      </w:r>
    </w:p>
    <w:p w:rsidR="007F1A5E" w:rsidRPr="007F1A5E" w:rsidRDefault="007F1A5E" w:rsidP="00686C6B">
      <w:pPr>
        <w:pStyle w:val="31"/>
        <w:spacing w:line="276" w:lineRule="auto"/>
        <w:ind w:left="0" w:firstLine="720"/>
        <w:rPr>
          <w:sz w:val="28"/>
          <w:szCs w:val="28"/>
        </w:rPr>
      </w:pPr>
      <w:r w:rsidRPr="007F1A5E">
        <w:rPr>
          <w:sz w:val="28"/>
          <w:szCs w:val="28"/>
        </w:rPr>
        <w:t>Расположение  светильников  общего  освещения  в  помещении  определяется:  Н  –  высотой  помещения,  h  –  высотой  подвеса  над  рабочей  поверхностью,  L  –  расстоянием  между  соседними  светильниками  или  рядами люминесцентных  светильников,  ℓ  –  расстоянием  крайних светильников  или рядов  светильников  до  стены.</w:t>
      </w:r>
    </w:p>
    <w:p w:rsidR="007F1A5E" w:rsidRPr="007F1A5E" w:rsidRDefault="007F1A5E" w:rsidP="007F1A5E">
      <w:pPr>
        <w:pStyle w:val="31"/>
        <w:spacing w:line="276" w:lineRule="auto"/>
        <w:ind w:firstLine="720"/>
        <w:rPr>
          <w:sz w:val="28"/>
          <w:szCs w:val="28"/>
        </w:rPr>
      </w:pPr>
    </w:p>
    <w:p w:rsidR="007F1A5E" w:rsidRPr="007F1A5E" w:rsidRDefault="00301740" w:rsidP="007F1A5E">
      <w:pPr>
        <w:tabs>
          <w:tab w:val="left" w:pos="8647"/>
        </w:tabs>
        <w:rPr>
          <w:rFonts w:ascii="Times New Roman" w:hAnsi="Times New Roman"/>
          <w:sz w:val="28"/>
          <w:szCs w:val="28"/>
        </w:rPr>
      </w:pPr>
      <w:r>
        <w:rPr>
          <w:rFonts w:ascii="Times New Roman" w:hAnsi="Times New Roman"/>
          <w:noProof/>
          <w:sz w:val="28"/>
          <w:szCs w:val="28"/>
        </w:rPr>
        <w:pict>
          <v:shape id="_x0000_s1132" type="#_x0000_t75" style="position:absolute;left:0;text-align:left;margin-left:36.35pt;margin-top:.45pt;width:82.05pt;height:19.25pt;z-index:251663360" fillcolor="window">
            <v:imagedata r:id="rId64" o:title=""/>
            <w10:wrap type="topAndBottom"/>
          </v:shape>
          <o:OLEObject Type="Embed" ProgID="Equation.3" ShapeID="_x0000_s1132" DrawAspect="Content" ObjectID="_1465075883" r:id="rId65"/>
        </w:pict>
      </w:r>
      <w:r w:rsidR="007F1A5E" w:rsidRPr="007F1A5E">
        <w:rPr>
          <w:rFonts w:ascii="Times New Roman" w:hAnsi="Times New Roman"/>
          <w:sz w:val="28"/>
          <w:szCs w:val="28"/>
        </w:rPr>
        <w:t xml:space="preserve">                                                                                           </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 xml:space="preserve">где   </w:t>
      </w:r>
      <w:r w:rsidRPr="007F1A5E">
        <w:rPr>
          <w:rFonts w:ascii="Times New Roman" w:hAnsi="Times New Roman"/>
          <w:i/>
          <w:iCs/>
          <w:sz w:val="28"/>
          <w:szCs w:val="28"/>
        </w:rPr>
        <w:t xml:space="preserve"> </w:t>
      </w:r>
      <w:r w:rsidRPr="007F1A5E">
        <w:rPr>
          <w:rFonts w:ascii="Times New Roman" w:hAnsi="Times New Roman"/>
          <w:i/>
          <w:iCs/>
          <w:sz w:val="28"/>
          <w:szCs w:val="28"/>
          <w:lang w:val="en-US"/>
        </w:rPr>
        <w:t>h</w:t>
      </w:r>
      <w:r w:rsidRPr="007F1A5E">
        <w:rPr>
          <w:rFonts w:ascii="Times New Roman" w:hAnsi="Times New Roman"/>
          <w:sz w:val="28"/>
          <w:szCs w:val="28"/>
          <w:vertAlign w:val="subscript"/>
          <w:lang w:val="en-US"/>
        </w:rPr>
        <w:t>c</w:t>
      </w:r>
      <w:r w:rsidRPr="007F1A5E">
        <w:rPr>
          <w:rFonts w:ascii="Times New Roman" w:hAnsi="Times New Roman"/>
          <w:sz w:val="28"/>
          <w:szCs w:val="28"/>
        </w:rPr>
        <w:t xml:space="preserve"> - расстояние  от  светильника  до  перекрытия;</w:t>
      </w:r>
    </w:p>
    <w:p w:rsidR="007F1A5E" w:rsidRPr="007F1A5E" w:rsidRDefault="007F1A5E" w:rsidP="007F1A5E">
      <w:pPr>
        <w:ind w:left="698" w:firstLine="720"/>
        <w:rPr>
          <w:rFonts w:ascii="Times New Roman" w:hAnsi="Times New Roman"/>
          <w:sz w:val="28"/>
          <w:szCs w:val="28"/>
        </w:rPr>
      </w:pPr>
      <w:r w:rsidRPr="007F1A5E">
        <w:rPr>
          <w:rFonts w:ascii="Times New Roman" w:hAnsi="Times New Roman"/>
          <w:sz w:val="28"/>
          <w:szCs w:val="28"/>
        </w:rPr>
        <w:t xml:space="preserve"> </w:t>
      </w:r>
      <w:r w:rsidRPr="007F1A5E">
        <w:rPr>
          <w:rFonts w:ascii="Times New Roman" w:hAnsi="Times New Roman"/>
          <w:i/>
          <w:iCs/>
          <w:sz w:val="28"/>
          <w:szCs w:val="28"/>
          <w:lang w:val="en-US"/>
        </w:rPr>
        <w:t>h</w:t>
      </w:r>
      <w:r w:rsidRPr="007F1A5E">
        <w:rPr>
          <w:rFonts w:ascii="Times New Roman" w:hAnsi="Times New Roman"/>
          <w:i/>
          <w:iCs/>
          <w:sz w:val="28"/>
          <w:szCs w:val="28"/>
          <w:vertAlign w:val="subscript"/>
        </w:rPr>
        <w:t>в</w:t>
      </w:r>
      <w:r w:rsidRPr="007F1A5E">
        <w:rPr>
          <w:rFonts w:ascii="Times New Roman" w:hAnsi="Times New Roman"/>
          <w:sz w:val="28"/>
          <w:szCs w:val="28"/>
        </w:rPr>
        <w:t xml:space="preserve"> -  высота  рабочей  поверхности  над  полом.</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Расчетная  высота  навеса  –  рабочая  поверхность  находится  на  высоте 0,8  м  от  пола,  высота  свеса  ламп  –  0,2  м,  следовательно:</w:t>
      </w:r>
    </w:p>
    <w:p w:rsidR="007F1A5E" w:rsidRPr="007F1A5E" w:rsidRDefault="007F1A5E" w:rsidP="007F1A5E">
      <w:pPr>
        <w:ind w:firstLine="720"/>
        <w:rPr>
          <w:rFonts w:ascii="Times New Roman" w:hAnsi="Times New Roman"/>
          <w:sz w:val="28"/>
          <w:szCs w:val="28"/>
        </w:rPr>
      </w:pPr>
    </w:p>
    <w:p w:rsidR="007F1A5E" w:rsidRPr="007F1A5E" w:rsidRDefault="00301740" w:rsidP="007F1A5E">
      <w:pPr>
        <w:ind w:firstLine="720"/>
        <w:rPr>
          <w:rFonts w:ascii="Times New Roman" w:hAnsi="Times New Roman"/>
          <w:sz w:val="28"/>
          <w:szCs w:val="28"/>
        </w:rPr>
      </w:pPr>
      <w:r w:rsidRPr="00301740">
        <w:rPr>
          <w:rFonts w:ascii="Times New Roman" w:hAnsi="Times New Roman"/>
          <w:i/>
          <w:iCs/>
          <w:noProof/>
          <w:sz w:val="28"/>
          <w:szCs w:val="28"/>
        </w:rPr>
        <w:pict>
          <v:shape id="_x0000_s1140" type="#_x0000_t75" style="position:absolute;left:0;text-align:left;margin-left:36.35pt;margin-top:2pt;width:106.35pt;height:15.9pt;z-index:251671552" fillcolor="window">
            <v:imagedata r:id="rId66" o:title=""/>
            <w10:wrap type="topAndBottom"/>
          </v:shape>
          <o:OLEObject Type="Embed" ProgID="Equation.3" ShapeID="_x0000_s1140" DrawAspect="Content" ObjectID="_1465075884" r:id="rId67"/>
        </w:pict>
      </w:r>
      <w:r w:rsidR="007F1A5E" w:rsidRPr="007F1A5E">
        <w:rPr>
          <w:rFonts w:ascii="Times New Roman" w:hAnsi="Times New Roman"/>
          <w:i/>
          <w:iCs/>
          <w:sz w:val="28"/>
          <w:szCs w:val="28"/>
        </w:rPr>
        <w:t>п</w:t>
      </w:r>
      <w:r w:rsidR="007F1A5E" w:rsidRPr="007F1A5E">
        <w:rPr>
          <w:rFonts w:ascii="Times New Roman" w:hAnsi="Times New Roman"/>
          <w:sz w:val="28"/>
          <w:szCs w:val="28"/>
        </w:rPr>
        <w:t xml:space="preserve">= </w:t>
      </w:r>
      <w:smartTag w:uri="urn:schemas-microsoft-com:office:smarttags" w:element="metricconverter">
        <w:smartTagPr>
          <w:attr w:name="ProductID" w:val="2 м"/>
        </w:smartTagPr>
        <w:r w:rsidR="007F1A5E" w:rsidRPr="007F1A5E">
          <w:rPr>
            <w:rFonts w:ascii="Times New Roman" w:hAnsi="Times New Roman"/>
            <w:sz w:val="28"/>
            <w:szCs w:val="28"/>
          </w:rPr>
          <w:t>2 м</w:t>
        </w:r>
      </w:smartTag>
      <w:r w:rsidR="007F1A5E" w:rsidRPr="007F1A5E">
        <w:rPr>
          <w:rFonts w:ascii="Times New Roman" w:hAnsi="Times New Roman"/>
          <w:sz w:val="28"/>
          <w:szCs w:val="28"/>
        </w:rPr>
        <w:t>.</w:t>
      </w:r>
    </w:p>
    <w:p w:rsidR="007F1A5E" w:rsidRPr="007F1A5E" w:rsidRDefault="007F1A5E" w:rsidP="007F1A5E">
      <w:pPr>
        <w:ind w:firstLine="720"/>
        <w:rPr>
          <w:rFonts w:ascii="Times New Roman" w:hAnsi="Times New Roman"/>
          <w:sz w:val="28"/>
          <w:szCs w:val="28"/>
        </w:rPr>
      </w:pPr>
    </w:p>
    <w:p w:rsidR="007F1A5E" w:rsidRPr="007F1A5E" w:rsidRDefault="007F1A5E" w:rsidP="007F1A5E">
      <w:pPr>
        <w:pStyle w:val="af7"/>
        <w:spacing w:line="276" w:lineRule="auto"/>
        <w:jc w:val="both"/>
        <w:rPr>
          <w:b w:val="0"/>
          <w:szCs w:val="28"/>
        </w:rPr>
      </w:pPr>
      <w:r w:rsidRPr="007F1A5E">
        <w:rPr>
          <w:b w:val="0"/>
          <w:szCs w:val="28"/>
        </w:rPr>
        <w:t>Расстояния  между  рядами  светильников  определяется  как</w:t>
      </w:r>
    </w:p>
    <w:p w:rsidR="007F1A5E" w:rsidRPr="007F1A5E" w:rsidRDefault="007F1A5E" w:rsidP="007F1A5E">
      <w:pPr>
        <w:rPr>
          <w:rFonts w:ascii="Times New Roman" w:hAnsi="Times New Roman"/>
          <w:sz w:val="28"/>
          <w:szCs w:val="28"/>
        </w:rPr>
      </w:pPr>
    </w:p>
    <w:p w:rsidR="007F1A5E" w:rsidRPr="007F1A5E" w:rsidRDefault="00301740" w:rsidP="007F1A5E">
      <w:pPr>
        <w:spacing w:before="120" w:after="120"/>
        <w:ind w:firstLine="720"/>
        <w:rPr>
          <w:rFonts w:ascii="Times New Roman" w:hAnsi="Times New Roman"/>
          <w:sz w:val="28"/>
          <w:szCs w:val="28"/>
        </w:rPr>
      </w:pPr>
      <w:r>
        <w:rPr>
          <w:rFonts w:ascii="Times New Roman" w:hAnsi="Times New Roman"/>
          <w:noProof/>
          <w:sz w:val="28"/>
          <w:szCs w:val="28"/>
        </w:rPr>
        <w:lastRenderedPageBreak/>
        <w:pict>
          <v:shape id="_x0000_s1133" type="#_x0000_t75" style="position:absolute;left:0;text-align:left;margin-left:36.35pt;margin-top:8.25pt;width:109.65pt;height:15.9pt;z-index:251664384" fillcolor="window">
            <v:imagedata r:id="rId68" o:title=""/>
            <w10:wrap type="topAndBottom"/>
          </v:shape>
          <o:OLEObject Type="Embed" ProgID="Equation.3" ShapeID="_x0000_s1133" DrawAspect="Content" ObjectID="_1465075885" r:id="rId69"/>
        </w:pict>
      </w:r>
      <w:r w:rsidR="007F1A5E" w:rsidRPr="007F1A5E">
        <w:rPr>
          <w:rFonts w:ascii="Times New Roman" w:hAnsi="Times New Roman"/>
          <w:noProof/>
          <w:sz w:val="28"/>
          <w:szCs w:val="28"/>
        </w:rPr>
        <w:t xml:space="preserve"> </w:t>
      </w:r>
      <w:r w:rsidR="007F1A5E" w:rsidRPr="007F1A5E">
        <w:rPr>
          <w:rFonts w:ascii="Times New Roman" w:hAnsi="Times New Roman"/>
          <w:sz w:val="28"/>
          <w:szCs w:val="28"/>
        </w:rPr>
        <w:t>Так  как  расстояние  светильников  от  стен  по  0,3  м,  принимаем  2  ряда  светильников  по  1,5  м  между  рядами.</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Определяем  индекс  помещения  по  формуле:</w:t>
      </w:r>
    </w:p>
    <w:p w:rsidR="00686C6B" w:rsidRDefault="00301740" w:rsidP="007F1A5E">
      <w:pPr>
        <w:tabs>
          <w:tab w:val="left" w:pos="8505"/>
        </w:tabs>
        <w:spacing w:after="100"/>
        <w:ind w:firstLine="720"/>
        <w:rPr>
          <w:rFonts w:ascii="Times New Roman" w:hAnsi="Times New Roman"/>
          <w:noProof/>
          <w:sz w:val="28"/>
          <w:szCs w:val="28"/>
        </w:rPr>
      </w:pPr>
      <w:r>
        <w:rPr>
          <w:rFonts w:ascii="Times New Roman" w:hAnsi="Times New Roman"/>
          <w:noProof/>
          <w:sz w:val="28"/>
          <w:szCs w:val="28"/>
        </w:rPr>
        <w:pict>
          <v:shape id="_x0000_s1134" type="#_x0000_t75" style="position:absolute;left:0;text-align:left;margin-left:40.85pt;margin-top:10.4pt;width:63.65pt;height:32.65pt;z-index:251665408" fillcolor="window">
            <v:imagedata r:id="rId70" o:title=""/>
            <w10:wrap type="topAndBottom"/>
          </v:shape>
          <o:OLEObject Type="Embed" ProgID="Equation.3" ShapeID="_x0000_s1134" DrawAspect="Content" ObjectID="_1465075886" r:id="rId71"/>
        </w:pict>
      </w:r>
    </w:p>
    <w:p w:rsidR="007F1A5E" w:rsidRPr="007F1A5E" w:rsidRDefault="007F1A5E" w:rsidP="007F1A5E">
      <w:pPr>
        <w:tabs>
          <w:tab w:val="left" w:pos="8505"/>
        </w:tabs>
        <w:spacing w:after="100"/>
        <w:ind w:firstLine="720"/>
        <w:rPr>
          <w:rFonts w:ascii="Times New Roman" w:hAnsi="Times New Roman"/>
          <w:sz w:val="28"/>
          <w:szCs w:val="28"/>
        </w:rPr>
      </w:pPr>
      <w:r w:rsidRPr="007F1A5E">
        <w:rPr>
          <w:rFonts w:ascii="Times New Roman" w:hAnsi="Times New Roman"/>
          <w:noProof/>
          <w:sz w:val="28"/>
          <w:szCs w:val="28"/>
        </w:rPr>
        <w:t xml:space="preserve"> </w:t>
      </w:r>
      <w:r w:rsidRPr="007F1A5E">
        <w:rPr>
          <w:rFonts w:ascii="Times New Roman" w:hAnsi="Times New Roman"/>
          <w:sz w:val="28"/>
          <w:szCs w:val="28"/>
        </w:rPr>
        <w:t>где   А  –  длина  помещения;</w:t>
      </w:r>
    </w:p>
    <w:p w:rsidR="007F1A5E" w:rsidRPr="007F1A5E" w:rsidRDefault="007F1A5E" w:rsidP="007F1A5E">
      <w:pPr>
        <w:ind w:left="567" w:firstLine="720"/>
        <w:rPr>
          <w:rFonts w:ascii="Times New Roman" w:hAnsi="Times New Roman"/>
          <w:sz w:val="28"/>
          <w:szCs w:val="28"/>
        </w:rPr>
      </w:pPr>
      <w:r w:rsidRPr="007F1A5E">
        <w:rPr>
          <w:rFonts w:ascii="Times New Roman" w:hAnsi="Times New Roman"/>
          <w:sz w:val="28"/>
          <w:szCs w:val="28"/>
        </w:rPr>
        <w:t>В  –  ширина  помещения;</w:t>
      </w:r>
    </w:p>
    <w:p w:rsidR="007F1A5E" w:rsidRPr="007F1A5E" w:rsidRDefault="007F1A5E" w:rsidP="007F1A5E">
      <w:pPr>
        <w:spacing w:after="120"/>
        <w:ind w:left="567" w:firstLine="720"/>
        <w:rPr>
          <w:rFonts w:ascii="Times New Roman" w:hAnsi="Times New Roman"/>
          <w:sz w:val="28"/>
          <w:szCs w:val="28"/>
        </w:rPr>
      </w:pPr>
      <w:r w:rsidRPr="007F1A5E">
        <w:rPr>
          <w:rFonts w:ascii="Times New Roman" w:hAnsi="Times New Roman"/>
          <w:sz w:val="28"/>
          <w:szCs w:val="28"/>
          <w:lang w:val="en-US"/>
        </w:rPr>
        <w:t>h</w:t>
      </w:r>
      <w:r w:rsidRPr="007F1A5E">
        <w:rPr>
          <w:rFonts w:ascii="Times New Roman" w:hAnsi="Times New Roman"/>
          <w:sz w:val="28"/>
          <w:szCs w:val="28"/>
        </w:rPr>
        <w:t xml:space="preserve">  –  расчетная  высота.</w:t>
      </w:r>
    </w:p>
    <w:p w:rsidR="00686C6B" w:rsidRDefault="00301740" w:rsidP="00686C6B">
      <w:pPr>
        <w:spacing w:after="120"/>
        <w:ind w:left="567" w:firstLine="720"/>
        <w:rPr>
          <w:rFonts w:ascii="Times New Roman" w:hAnsi="Times New Roman"/>
          <w:sz w:val="28"/>
          <w:szCs w:val="28"/>
        </w:rPr>
      </w:pPr>
      <w:r>
        <w:rPr>
          <w:rFonts w:ascii="Times New Roman" w:hAnsi="Times New Roman"/>
          <w:noProof/>
          <w:sz w:val="28"/>
          <w:szCs w:val="28"/>
        </w:rPr>
        <w:pict>
          <v:shape id="_x0000_s1135" type="#_x0000_t75" style="position:absolute;left:0;text-align:left;margin-left:36.35pt;margin-top:22.55pt;width:114.7pt;height:32.65pt;z-index:251666432" fillcolor="window">
            <v:imagedata r:id="rId72" o:title=""/>
            <w10:wrap type="topAndBottom"/>
          </v:shape>
          <o:OLEObject Type="Embed" ProgID="Equation.3" ShapeID="_x0000_s1135" DrawAspect="Content" ObjectID="_1465075887" r:id="rId73"/>
        </w:pict>
      </w:r>
    </w:p>
    <w:p w:rsidR="007F1A5E" w:rsidRPr="007F1A5E" w:rsidRDefault="007F1A5E" w:rsidP="007F1A5E">
      <w:pPr>
        <w:spacing w:after="100"/>
        <w:ind w:firstLine="720"/>
        <w:rPr>
          <w:rFonts w:ascii="Times New Roman" w:hAnsi="Times New Roman"/>
          <w:sz w:val="28"/>
          <w:szCs w:val="28"/>
        </w:rPr>
      </w:pPr>
      <w:r w:rsidRPr="007F1A5E">
        <w:rPr>
          <w:rFonts w:ascii="Times New Roman" w:hAnsi="Times New Roman"/>
          <w:sz w:val="28"/>
          <w:szCs w:val="28"/>
        </w:rPr>
        <w:t xml:space="preserve">Коэффициент  использования  равен: </w:t>
      </w:r>
      <w:r w:rsidRPr="007F1A5E">
        <w:rPr>
          <w:rFonts w:ascii="Times New Roman" w:hAnsi="Times New Roman"/>
          <w:sz w:val="28"/>
          <w:szCs w:val="28"/>
          <w:lang w:val="en-US"/>
        </w:rPr>
        <w:t>n</w:t>
      </w:r>
      <w:r w:rsidRPr="007F1A5E">
        <w:rPr>
          <w:rFonts w:ascii="Times New Roman" w:hAnsi="Times New Roman"/>
          <w:sz w:val="28"/>
          <w:szCs w:val="28"/>
        </w:rPr>
        <w:t xml:space="preserve"> = 38%</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Коэффициент  запаса  из К</w:t>
      </w:r>
      <w:r w:rsidRPr="007F1A5E">
        <w:rPr>
          <w:rFonts w:ascii="Times New Roman" w:hAnsi="Times New Roman"/>
          <w:sz w:val="28"/>
          <w:szCs w:val="28"/>
          <w:vertAlign w:val="subscript"/>
        </w:rPr>
        <w:t>3</w:t>
      </w:r>
      <w:r w:rsidRPr="007F1A5E">
        <w:rPr>
          <w:rFonts w:ascii="Times New Roman" w:hAnsi="Times New Roman"/>
          <w:sz w:val="28"/>
          <w:szCs w:val="28"/>
        </w:rPr>
        <w:t xml:space="preserve">  =  1,5.  Так  как  при  расчете  люминесцентного  освещения  световой  поток  Ф</w:t>
      </w:r>
      <w:r w:rsidRPr="007F1A5E">
        <w:rPr>
          <w:rFonts w:ascii="Times New Roman" w:hAnsi="Times New Roman"/>
          <w:sz w:val="28"/>
          <w:szCs w:val="28"/>
          <w:vertAlign w:val="subscript"/>
        </w:rPr>
        <w:t>л</w:t>
      </w:r>
      <w:r w:rsidRPr="007F1A5E">
        <w:rPr>
          <w:rFonts w:ascii="Times New Roman" w:hAnsi="Times New Roman"/>
          <w:sz w:val="28"/>
          <w:szCs w:val="28"/>
        </w:rPr>
        <w:t xml:space="preserve">  известен,  то  необходимое  количество  люминесцентных  ламп  определяется  по  формуле:</w:t>
      </w:r>
    </w:p>
    <w:p w:rsidR="007F1A5E" w:rsidRPr="007F1A5E" w:rsidRDefault="00301740" w:rsidP="007F1A5E">
      <w:pPr>
        <w:ind w:firstLine="720"/>
        <w:rPr>
          <w:rFonts w:ascii="Times New Roman" w:hAnsi="Times New Roman"/>
          <w:sz w:val="28"/>
          <w:szCs w:val="28"/>
        </w:rPr>
      </w:pPr>
      <w:r>
        <w:rPr>
          <w:rFonts w:ascii="Times New Roman" w:hAnsi="Times New Roman"/>
          <w:noProof/>
          <w:sz w:val="28"/>
          <w:szCs w:val="28"/>
        </w:rPr>
        <w:pict>
          <v:shape id="_x0000_s1136" type="#_x0000_t75" style="position:absolute;left:0;text-align:left;margin-left:40.85pt;margin-top:14.75pt;width:87.05pt;height:35.15pt;z-index:251667456" fillcolor="window">
            <v:imagedata r:id="rId74" o:title=""/>
            <w10:wrap type="topAndBottom"/>
          </v:shape>
          <o:OLEObject Type="Embed" ProgID="Equation.3" ShapeID="_x0000_s1136" DrawAspect="Content" ObjectID="_1465075888" r:id="rId75"/>
        </w:pict>
      </w:r>
    </w:p>
    <w:p w:rsidR="007F1A5E" w:rsidRPr="007F1A5E" w:rsidRDefault="007F1A5E" w:rsidP="007F1A5E">
      <w:pPr>
        <w:tabs>
          <w:tab w:val="left" w:pos="9072"/>
        </w:tabs>
        <w:ind w:firstLine="720"/>
        <w:rPr>
          <w:rFonts w:ascii="Times New Roman" w:hAnsi="Times New Roman"/>
          <w:sz w:val="28"/>
          <w:szCs w:val="28"/>
        </w:rPr>
      </w:pPr>
      <w:r w:rsidRPr="007F1A5E">
        <w:rPr>
          <w:rFonts w:ascii="Times New Roman" w:hAnsi="Times New Roman"/>
          <w:noProof/>
          <w:sz w:val="28"/>
          <w:szCs w:val="28"/>
        </w:rPr>
        <w:t xml:space="preserve"> </w:t>
      </w:r>
      <w:r w:rsidRPr="007F1A5E">
        <w:rPr>
          <w:rFonts w:ascii="Times New Roman" w:hAnsi="Times New Roman"/>
          <w:sz w:val="28"/>
          <w:szCs w:val="28"/>
        </w:rPr>
        <w:t>где  Е  –  заданная  минимальная  освещенность;</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 xml:space="preserve">       К</w:t>
      </w:r>
      <w:r w:rsidRPr="007F1A5E">
        <w:rPr>
          <w:rFonts w:ascii="Times New Roman" w:hAnsi="Times New Roman"/>
          <w:sz w:val="28"/>
          <w:szCs w:val="28"/>
          <w:vertAlign w:val="subscript"/>
        </w:rPr>
        <w:t>з</w:t>
      </w:r>
      <w:r w:rsidRPr="007F1A5E">
        <w:rPr>
          <w:rFonts w:ascii="Times New Roman" w:hAnsi="Times New Roman"/>
          <w:sz w:val="28"/>
          <w:szCs w:val="28"/>
        </w:rPr>
        <w:t xml:space="preserve">  –  коэффициент  запаса;</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 xml:space="preserve">       </w:t>
      </w:r>
      <w:r w:rsidRPr="007F1A5E">
        <w:rPr>
          <w:rFonts w:ascii="Times New Roman" w:hAnsi="Times New Roman"/>
          <w:sz w:val="28"/>
          <w:szCs w:val="28"/>
          <w:lang w:val="en-US"/>
        </w:rPr>
        <w:t>S</w:t>
      </w:r>
      <w:r w:rsidRPr="007F1A5E">
        <w:rPr>
          <w:rFonts w:ascii="Times New Roman" w:hAnsi="Times New Roman"/>
          <w:sz w:val="28"/>
          <w:szCs w:val="28"/>
        </w:rPr>
        <w:t xml:space="preserve">  –  освещаемая  площадь,  м</w:t>
      </w:r>
      <w:r w:rsidRPr="007F1A5E">
        <w:rPr>
          <w:rFonts w:ascii="Times New Roman" w:hAnsi="Times New Roman"/>
          <w:sz w:val="28"/>
          <w:szCs w:val="28"/>
          <w:vertAlign w:val="superscript"/>
        </w:rPr>
        <w:t>2</w:t>
      </w:r>
      <w:r w:rsidRPr="007F1A5E">
        <w:rPr>
          <w:rFonts w:ascii="Times New Roman" w:hAnsi="Times New Roman"/>
          <w:sz w:val="28"/>
          <w:szCs w:val="28"/>
        </w:rPr>
        <w:t>;</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 xml:space="preserve">       </w:t>
      </w:r>
      <w:r w:rsidRPr="007F1A5E">
        <w:rPr>
          <w:rFonts w:ascii="Times New Roman" w:hAnsi="Times New Roman"/>
          <w:sz w:val="28"/>
          <w:szCs w:val="28"/>
          <w:lang w:val="en-US"/>
        </w:rPr>
        <w:t>Z</w:t>
      </w:r>
      <w:r w:rsidRPr="007F1A5E">
        <w:rPr>
          <w:rFonts w:ascii="Times New Roman" w:hAnsi="Times New Roman"/>
          <w:sz w:val="28"/>
          <w:szCs w:val="28"/>
        </w:rPr>
        <w:t xml:space="preserve">  –  коэффициент  неравномерности  освещения  </w:t>
      </w:r>
      <w:r w:rsidRPr="007F1A5E">
        <w:rPr>
          <w:rFonts w:ascii="Times New Roman" w:hAnsi="Times New Roman"/>
          <w:sz w:val="28"/>
          <w:szCs w:val="28"/>
          <w:lang w:val="en-US"/>
        </w:rPr>
        <w:t>Z</w:t>
      </w:r>
      <w:r w:rsidRPr="007F1A5E">
        <w:rPr>
          <w:rFonts w:ascii="Times New Roman" w:hAnsi="Times New Roman"/>
          <w:sz w:val="28"/>
          <w:szCs w:val="28"/>
        </w:rPr>
        <w:t>=1,1:1,2</w:t>
      </w:r>
    </w:p>
    <w:p w:rsidR="007F1A5E" w:rsidRPr="007F1A5E" w:rsidRDefault="00301740" w:rsidP="00686C6B">
      <w:pPr>
        <w:ind w:firstLine="720"/>
        <w:rPr>
          <w:rFonts w:ascii="Times New Roman" w:hAnsi="Times New Roman"/>
          <w:sz w:val="28"/>
          <w:szCs w:val="28"/>
        </w:rPr>
      </w:pPr>
      <w:r>
        <w:rPr>
          <w:rFonts w:ascii="Times New Roman" w:hAnsi="Times New Roman"/>
          <w:noProof/>
          <w:sz w:val="28"/>
          <w:szCs w:val="28"/>
        </w:rPr>
        <w:lastRenderedPageBreak/>
        <w:pict>
          <v:shape id="_x0000_s1137" type="#_x0000_t75" style="position:absolute;left:0;text-align:left;margin-left:100pt;margin-top:2.15pt;width:127.25pt;height:32.65pt;z-index:251668480" fillcolor="window">
            <v:imagedata r:id="rId76" o:title=""/>
            <w10:wrap type="topAndBottom"/>
          </v:shape>
          <o:OLEObject Type="Embed" ProgID="Equation.3" ShapeID="_x0000_s1137" DrawAspect="Content" ObjectID="_1465075889" r:id="rId77"/>
        </w:pic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Размещаем  в  один  ряд  2  лампы  с  расстоянием  между  ними  0,47  м (учитывая,  что  длина  лампы  1213,6  мм)  и  с  расстоянием  от  стен  по 0,3  м.</w:t>
      </w:r>
    </w:p>
    <w:p w:rsidR="007F1A5E" w:rsidRPr="007F1A5E" w:rsidRDefault="007F1A5E" w:rsidP="007F1A5E">
      <w:pPr>
        <w:pStyle w:val="31"/>
        <w:spacing w:line="276" w:lineRule="auto"/>
        <w:ind w:firstLine="720"/>
        <w:rPr>
          <w:sz w:val="28"/>
          <w:szCs w:val="28"/>
        </w:rPr>
      </w:pPr>
      <w:r w:rsidRPr="007F1A5E">
        <w:rPr>
          <w:sz w:val="28"/>
          <w:szCs w:val="28"/>
        </w:rPr>
        <w:t>Всего  для  создания  нормируемой  освещенности  200  лк  необходимо  4 лампы  ЛД  мощностью  40  Вт. Размещение светильников показан на рисунке  .</w:t>
      </w:r>
    </w:p>
    <w:p w:rsidR="007F1A5E" w:rsidRPr="007F1A5E" w:rsidRDefault="007F1A5E" w:rsidP="007F1A5E">
      <w:pPr>
        <w:pStyle w:val="31"/>
        <w:spacing w:line="276" w:lineRule="auto"/>
        <w:ind w:firstLine="851"/>
        <w:rPr>
          <w:sz w:val="28"/>
          <w:szCs w:val="28"/>
        </w:rPr>
      </w:pPr>
    </w:p>
    <w:p w:rsidR="007F1A5E" w:rsidRPr="007F1A5E" w:rsidRDefault="007F1A5E" w:rsidP="007F1A5E">
      <w:pPr>
        <w:ind w:firstLine="720"/>
        <w:rPr>
          <w:rFonts w:ascii="Times New Roman" w:hAnsi="Times New Roman"/>
          <w:b/>
          <w:sz w:val="28"/>
          <w:szCs w:val="28"/>
        </w:rPr>
      </w:pPr>
      <w:r w:rsidRPr="007F1A5E">
        <w:rPr>
          <w:rFonts w:ascii="Times New Roman" w:hAnsi="Times New Roman"/>
          <w:b/>
          <w:sz w:val="28"/>
          <w:szCs w:val="28"/>
        </w:rPr>
        <w:t>4.3.1  Расчет освещенности методом  удельной  мощности.</w:t>
      </w:r>
    </w:p>
    <w:p w:rsidR="007F1A5E" w:rsidRPr="007F1A5E" w:rsidRDefault="00686C6B" w:rsidP="007F1A5E">
      <w:pPr>
        <w:rPr>
          <w:rFonts w:ascii="Times New Roman" w:hAnsi="Times New Roman"/>
          <w:sz w:val="28"/>
          <w:szCs w:val="28"/>
        </w:rPr>
      </w:pPr>
      <w:r>
        <w:rPr>
          <w:rFonts w:ascii="Times New Roman" w:hAnsi="Times New Roman"/>
          <w:sz w:val="28"/>
          <w:szCs w:val="28"/>
        </w:rPr>
        <w:t xml:space="preserve">       </w:t>
      </w:r>
      <w:r w:rsidR="007F1A5E" w:rsidRPr="007F1A5E">
        <w:rPr>
          <w:rFonts w:ascii="Times New Roman" w:hAnsi="Times New Roman"/>
          <w:sz w:val="28"/>
          <w:szCs w:val="28"/>
        </w:rPr>
        <w:t>Сущность  расчета  освещения  по  методу  удельной  мощности  заключается  в  том,  что  в  зависимости  от  типа  светильника  и  места  его  установки,  высоты  подвеса  над  рабочей  поверхностью,  освещенности  на  горизонтальной  поверхности  и  площади  помещения  определяется  значение удельной  мощности.</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Задавшись  числом  светильников,  обеспечивающих  равномерность  освещенности,  определяют  мощность  общей  лампы  по  формуле:</w:t>
      </w:r>
    </w:p>
    <w:p w:rsidR="007F1A5E" w:rsidRPr="007F1A5E" w:rsidRDefault="00301740" w:rsidP="007F1A5E">
      <w:pPr>
        <w:ind w:firstLine="720"/>
        <w:rPr>
          <w:rFonts w:ascii="Times New Roman" w:hAnsi="Times New Roman"/>
          <w:sz w:val="28"/>
          <w:szCs w:val="28"/>
        </w:rPr>
      </w:pPr>
      <w:r>
        <w:rPr>
          <w:rFonts w:ascii="Times New Roman" w:hAnsi="Times New Roman"/>
          <w:noProof/>
          <w:sz w:val="28"/>
          <w:szCs w:val="28"/>
        </w:rPr>
        <w:pict>
          <v:shape id="_x0000_s1138" type="#_x0000_t75" style="position:absolute;left:0;text-align:left;margin-left:36.35pt;margin-top:15.35pt;width:49.4pt;height:31pt;z-index:251669504" fillcolor="window">
            <v:imagedata r:id="rId78" o:title=""/>
            <w10:wrap type="topAndBottom"/>
          </v:shape>
          <o:OLEObject Type="Embed" ProgID="Equation.3" ShapeID="_x0000_s1138" DrawAspect="Content" ObjectID="_1465075890" r:id="rId79"/>
        </w:pict>
      </w:r>
    </w:p>
    <w:p w:rsidR="007F1A5E" w:rsidRPr="007F1A5E" w:rsidRDefault="007F1A5E" w:rsidP="007F1A5E">
      <w:pPr>
        <w:tabs>
          <w:tab w:val="left" w:pos="8505"/>
        </w:tabs>
        <w:spacing w:after="100"/>
        <w:ind w:firstLine="720"/>
        <w:rPr>
          <w:rFonts w:ascii="Times New Roman" w:hAnsi="Times New Roman"/>
          <w:sz w:val="28"/>
          <w:szCs w:val="28"/>
        </w:rPr>
      </w:pPr>
      <w:r w:rsidRPr="007F1A5E">
        <w:rPr>
          <w:rFonts w:ascii="Times New Roman" w:hAnsi="Times New Roman"/>
          <w:noProof/>
          <w:sz w:val="28"/>
          <w:szCs w:val="28"/>
        </w:rPr>
        <w:t xml:space="preserve"> </w:t>
      </w:r>
      <w:r w:rsidRPr="007F1A5E">
        <w:rPr>
          <w:rFonts w:ascii="Times New Roman" w:hAnsi="Times New Roman"/>
          <w:sz w:val="28"/>
          <w:szCs w:val="28"/>
        </w:rPr>
        <w:t xml:space="preserve">где  </w:t>
      </w:r>
      <w:r w:rsidRPr="007F1A5E">
        <w:rPr>
          <w:rFonts w:ascii="Times New Roman" w:hAnsi="Times New Roman"/>
          <w:i/>
          <w:iCs/>
          <w:sz w:val="28"/>
          <w:szCs w:val="28"/>
          <w:lang w:val="en-US"/>
        </w:rPr>
        <w:t>w</w:t>
      </w:r>
      <w:r w:rsidRPr="007F1A5E">
        <w:rPr>
          <w:rFonts w:ascii="Times New Roman" w:hAnsi="Times New Roman"/>
          <w:sz w:val="28"/>
          <w:szCs w:val="28"/>
        </w:rPr>
        <w:t>–  удельная  мощность,  Вт/м</w:t>
      </w:r>
      <w:r w:rsidRPr="007F1A5E">
        <w:rPr>
          <w:rFonts w:ascii="Times New Roman" w:hAnsi="Times New Roman"/>
          <w:sz w:val="28"/>
          <w:szCs w:val="28"/>
          <w:vertAlign w:val="superscript"/>
        </w:rPr>
        <w:t>2</w:t>
      </w:r>
      <w:r w:rsidRPr="007F1A5E">
        <w:rPr>
          <w:rFonts w:ascii="Times New Roman" w:hAnsi="Times New Roman"/>
          <w:sz w:val="28"/>
          <w:szCs w:val="28"/>
        </w:rPr>
        <w:t>;</w: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 xml:space="preserve">       </w:t>
      </w:r>
      <w:r w:rsidRPr="007F1A5E">
        <w:rPr>
          <w:rFonts w:ascii="Times New Roman" w:hAnsi="Times New Roman"/>
          <w:sz w:val="28"/>
          <w:szCs w:val="28"/>
          <w:lang w:val="en-US"/>
        </w:rPr>
        <w:t>S</w:t>
      </w:r>
      <w:r w:rsidRPr="007F1A5E">
        <w:rPr>
          <w:rFonts w:ascii="Times New Roman" w:hAnsi="Times New Roman"/>
          <w:sz w:val="28"/>
          <w:szCs w:val="28"/>
        </w:rPr>
        <w:t xml:space="preserve">  –  площадь  помещения,  м</w:t>
      </w:r>
      <w:r w:rsidRPr="007F1A5E">
        <w:rPr>
          <w:rFonts w:ascii="Times New Roman" w:hAnsi="Times New Roman"/>
          <w:sz w:val="28"/>
          <w:szCs w:val="28"/>
          <w:vertAlign w:val="superscript"/>
        </w:rPr>
        <w:t>2</w:t>
      </w:r>
      <w:r w:rsidRPr="007F1A5E">
        <w:rPr>
          <w:rFonts w:ascii="Times New Roman" w:hAnsi="Times New Roman"/>
          <w:sz w:val="28"/>
          <w:szCs w:val="28"/>
        </w:rPr>
        <w:t>;</w:t>
      </w:r>
    </w:p>
    <w:p w:rsidR="007F1A5E" w:rsidRPr="007F1A5E" w:rsidRDefault="007F1A5E" w:rsidP="00686C6B">
      <w:pPr>
        <w:ind w:firstLine="720"/>
        <w:rPr>
          <w:rFonts w:ascii="Times New Roman" w:hAnsi="Times New Roman"/>
          <w:sz w:val="28"/>
          <w:szCs w:val="28"/>
        </w:rPr>
      </w:pPr>
      <w:r w:rsidRPr="007F1A5E">
        <w:rPr>
          <w:rFonts w:ascii="Times New Roman" w:hAnsi="Times New Roman"/>
          <w:sz w:val="28"/>
          <w:szCs w:val="28"/>
        </w:rPr>
        <w:t xml:space="preserve">       N  –  число  светильников.</w:t>
      </w:r>
    </w:p>
    <w:p w:rsidR="007F1A5E" w:rsidRPr="00686C6B" w:rsidRDefault="007F1A5E" w:rsidP="007F1A5E">
      <w:pPr>
        <w:pStyle w:val="4"/>
        <w:spacing w:before="0"/>
        <w:ind w:firstLine="720"/>
        <w:rPr>
          <w:rFonts w:ascii="Times New Roman" w:hAnsi="Times New Roman" w:cs="Times New Roman"/>
          <w:b w:val="0"/>
          <w:color w:val="auto"/>
          <w:sz w:val="28"/>
          <w:szCs w:val="28"/>
        </w:rPr>
      </w:pPr>
      <w:r w:rsidRPr="00686C6B">
        <w:rPr>
          <w:rFonts w:ascii="Times New Roman" w:hAnsi="Times New Roman" w:cs="Times New Roman"/>
          <w:b w:val="0"/>
          <w:color w:val="auto"/>
          <w:sz w:val="28"/>
          <w:szCs w:val="28"/>
        </w:rPr>
        <w:t>Подставив  исходные  значения  в  формулу,  получим</w:t>
      </w:r>
    </w:p>
    <w:p w:rsidR="007F1A5E" w:rsidRPr="007F1A5E" w:rsidRDefault="00301740" w:rsidP="007F1A5E">
      <w:pPr>
        <w:rPr>
          <w:rFonts w:ascii="Times New Roman" w:hAnsi="Times New Roman"/>
          <w:sz w:val="28"/>
          <w:szCs w:val="28"/>
        </w:rPr>
      </w:pPr>
      <w:r>
        <w:rPr>
          <w:rFonts w:ascii="Times New Roman" w:hAnsi="Times New Roman"/>
          <w:noProof/>
          <w:sz w:val="28"/>
          <w:szCs w:val="28"/>
        </w:rPr>
        <w:pict>
          <v:shape id="_x0000_s1139" type="#_x0000_t75" style="position:absolute;left:0;text-align:left;margin-left:107.05pt;margin-top:5.75pt;width:103pt;height:31pt;z-index:251670528" fillcolor="window">
            <v:imagedata r:id="rId80" o:title=""/>
            <w10:wrap type="topAndBottom"/>
          </v:shape>
          <o:OLEObject Type="Embed" ProgID="Equation.3" ShapeID="_x0000_s1139" DrawAspect="Content" ObjectID="_1465075891" r:id="rId81"/>
        </w:pict>
      </w: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Р=40 Вт.</w:t>
      </w:r>
    </w:p>
    <w:p w:rsidR="007F1A5E" w:rsidRPr="007F1A5E" w:rsidRDefault="007F1A5E" w:rsidP="007F1A5E">
      <w:pPr>
        <w:ind w:firstLine="720"/>
        <w:rPr>
          <w:rFonts w:ascii="Times New Roman" w:hAnsi="Times New Roman"/>
          <w:sz w:val="28"/>
          <w:szCs w:val="28"/>
        </w:rPr>
      </w:pPr>
    </w:p>
    <w:p w:rsidR="007F1A5E" w:rsidRPr="007F1A5E" w:rsidRDefault="007F1A5E" w:rsidP="007F1A5E">
      <w:pPr>
        <w:ind w:firstLine="720"/>
        <w:rPr>
          <w:rFonts w:ascii="Times New Roman" w:hAnsi="Times New Roman"/>
          <w:sz w:val="28"/>
          <w:szCs w:val="28"/>
        </w:rPr>
      </w:pPr>
      <w:r w:rsidRPr="007F1A5E">
        <w:rPr>
          <w:rFonts w:ascii="Times New Roman" w:hAnsi="Times New Roman"/>
          <w:sz w:val="28"/>
          <w:szCs w:val="28"/>
        </w:rPr>
        <w:t>Так  как  расчетное  значение  мощности  лампы  совпадает  со  стандартной  мощностью,  то  выбираем  4  лампы  ЛД  мощностью  40  Вт.</w:t>
      </w:r>
    </w:p>
    <w:p w:rsidR="007F1A5E" w:rsidRPr="007F1A5E" w:rsidRDefault="00301740" w:rsidP="007F1A5E">
      <w:pPr>
        <w:ind w:firstLine="851"/>
        <w:rPr>
          <w:rFonts w:ascii="Times New Roman" w:hAnsi="Times New Roman"/>
          <w:sz w:val="28"/>
          <w:szCs w:val="28"/>
        </w:rPr>
      </w:pPr>
      <w:r>
        <w:rPr>
          <w:rFonts w:ascii="Times New Roman" w:hAnsi="Times New Roman"/>
          <w:noProof/>
          <w:sz w:val="28"/>
          <w:szCs w:val="28"/>
        </w:rPr>
        <w:pict>
          <v:rect id="_x0000_s1131" style="position:absolute;left:0;text-align:left;margin-left:24.75pt;margin-top:17.65pt;width:405pt;height:247.4pt;z-index:-251654144"/>
        </w:pict>
      </w:r>
    </w:p>
    <w:p w:rsidR="007F1A5E" w:rsidRPr="007F1A5E" w:rsidRDefault="00301740" w:rsidP="007F1A5E">
      <w:pPr>
        <w:rPr>
          <w:rFonts w:ascii="Times New Roman" w:hAnsi="Times New Roman"/>
          <w:sz w:val="28"/>
          <w:szCs w:val="28"/>
        </w:rPr>
      </w:pPr>
      <w:r>
        <w:rPr>
          <w:rFonts w:ascii="Times New Roman" w:hAnsi="Times New Roman"/>
          <w:noProof/>
          <w:sz w:val="28"/>
          <w:szCs w:val="28"/>
        </w:rPr>
        <w:pict>
          <v:group id="_x0000_s1141" style="position:absolute;left:0;text-align:left;margin-left:30.2pt;margin-top:.85pt;width:390.45pt;height:222.55pt;z-index:-251643904" coordorigin="2241,1507" coordsize="7809,4842">
            <v:rect id="_x0000_s1142" style="position:absolute;left:2241;top:1507;width:7798;height:4793" strokeweight="1.5pt"/>
            <v:rect id="_x0000_s1143" style="position:absolute;left:6656;top:5179;width:2547;height:436" strokeweight="1.5pt"/>
            <v:rect id="_x0000_s1144" style="position:absolute;left:2903;top:5201;width:2547;height:435" strokeweight="1.5pt"/>
            <v:line id="_x0000_s1145" style="position:absolute;rotation:90;flip:x" from="2725,5993" to="3438,5993">
              <v:stroke startarrow="classic" startarrowwidth="narrow" startarrowlength="short" endarrow="classic" endarrowwidth="narrow" endarrowlength="short"/>
            </v:line>
            <v:group id="_x0000_s1146" style="position:absolute;left:2903;top:2301;width:7057;height:1039" coordorigin="2724,4542" coordsize="7548,1146">
              <v:rect id="_x0000_s1147" style="position:absolute;left:2724;top:4542;width:2724;height:480" strokeweight="1.5pt"/>
              <v:rect id="_x0000_s1148" style="position:absolute;left:6738;top:4542;width:2724;height:480" strokeweight="1.5pt"/>
              <v:line id="_x0000_s1149" style="position:absolute" from="5448,4788" to="5449,5688"/>
              <v:line id="_x0000_s1150" style="position:absolute" from="6738,4788" to="6739,5688"/>
              <v:line id="_x0000_s1151" style="position:absolute" from="5436,5550" to="6726,5551">
                <v:stroke startarrow="classic" startarrowwidth="narrow" startarrowlength="short" endarrow="classic" endarrowwidth="narrow" endarrowlength="short"/>
              </v:line>
              <v:line id="_x0000_s1152" style="position:absolute" from="9456,4788" to="9457,5688"/>
              <v:line id="_x0000_s1153" style="position:absolute" from="9468,5549" to="10272,5550">
                <v:stroke startarrow="classic" startarrowwidth="narrow" startarrowlength="short" endarrow="classic" endarrowwidth="narrow" endarrowlength="short"/>
              </v:line>
              <v:line id="_x0000_s1154" style="position:absolute" from="6750,5550" to="9462,5551">
                <v:stroke startarrow="classic" startarrowwidth="narrow" startarrowlength="short" endarrow="classic" endarrowwidth="narrow" endarrowlength="short"/>
              </v:line>
            </v:group>
            <v:line id="_x0000_s1155" style="position:absolute;rotation:90" from="2752,1931" to="3481,1932">
              <v:stroke startarrow="classic" startarrowwidth="narrow" startarrowlength="short" endarrow="classic" endarrowwidth="narrow" endarrowlength="short"/>
            </v:line>
            <v:line id="_x0000_s1156" style="position:absolute" from="3094,2747" to="3095,5212">
              <v:stroke startarrow="classic" startarrowwidth="narrow" startarrowlength="short" endarrow="classic" endarrowwidth="narrow" endarrowlength="short"/>
            </v:line>
            <v:shapetype id="_x0000_t202" coordsize="21600,21600" o:spt="202" path="m,l,21600r21600,l21600,xe">
              <v:stroke joinstyle="miter"/>
              <v:path gradientshapeok="t" o:connecttype="rect"/>
            </v:shapetype>
            <v:shape id="_x0000_s1157" type="#_x0000_t202" style="position:absolute;left:3105;top:1784;width:1133;height:365" filled="f" stroked="f">
              <v:textbox style="mso-next-textbox:#_x0000_s1157">
                <w:txbxContent>
                  <w:p w:rsidR="00195F42" w:rsidRDefault="00195F42" w:rsidP="007F1A5E">
                    <w:r>
                      <w:rPr>
                        <w:lang w:val="en-US"/>
                      </w:rPr>
                      <w:t>l=</w:t>
                    </w:r>
                    <w:r>
                      <w:t>0,3 м</w:t>
                    </w:r>
                  </w:p>
                </w:txbxContent>
              </v:textbox>
            </v:shape>
            <v:shape id="_x0000_s1158" type="#_x0000_t202" style="position:absolute;left:5495;top:3253;width:1133;height:365" filled="f" stroked="f">
              <v:textbox style="mso-next-textbox:#_x0000_s1158">
                <w:txbxContent>
                  <w:p w:rsidR="00195F42" w:rsidRDefault="00195F42" w:rsidP="007F1A5E">
                    <w:r>
                      <w:rPr>
                        <w:lang w:val="en-US"/>
                      </w:rPr>
                      <w:t>L=0,47</w:t>
                    </w:r>
                    <w:r>
                      <w:t xml:space="preserve"> м</w:t>
                    </w:r>
                  </w:p>
                </w:txbxContent>
              </v:textbox>
            </v:shape>
            <v:shape id="_x0000_s1159" type="#_x0000_t202" style="position:absolute;left:7408;top:3253;width:1610;height:523" filled="f" stroked="f">
              <v:textbox style="mso-next-textbox:#_x0000_s1159">
                <w:txbxContent>
                  <w:p w:rsidR="00195F42" w:rsidRDefault="00195F42" w:rsidP="007F1A5E">
                    <w:r>
                      <w:rPr>
                        <w:lang w:val="en-US"/>
                      </w:rPr>
                      <w:t>d=1,2136 м</w:t>
                    </w:r>
                    <w:r>
                      <w:t xml:space="preserve"> </w:t>
                    </w:r>
                  </w:p>
                </w:txbxContent>
              </v:textbox>
            </v:shape>
            <v:shape id="_x0000_s1160" type="#_x0000_t202" style="position:absolute;left:9237;top:3286;width:813;height:370" filled="f" stroked="f">
              <v:textbox style="mso-next-textbox:#_x0000_s1160">
                <w:txbxContent>
                  <w:p w:rsidR="00195F42" w:rsidRDefault="00195F42" w:rsidP="007F1A5E">
                    <w:smartTag w:uri="urn:schemas-microsoft-com:office:smarttags" w:element="metricconverter">
                      <w:smartTagPr>
                        <w:attr w:name="ProductID" w:val="0,3 м"/>
                      </w:smartTagPr>
                      <w:r>
                        <w:rPr>
                          <w:lang w:val="en-US"/>
                        </w:rPr>
                        <w:t>0,3</w:t>
                      </w:r>
                      <w:r>
                        <w:t xml:space="preserve"> м</w:t>
                      </w:r>
                    </w:smartTag>
                  </w:p>
                </w:txbxContent>
              </v:textbox>
            </v:shape>
            <v:shape id="_x0000_s1161" type="#_x0000_t202" style="position:absolute;left:3133;top:3748;width:813;height:370" filled="f" stroked="f">
              <v:textbox style="mso-next-textbox:#_x0000_s1161">
                <w:txbxContent>
                  <w:p w:rsidR="00195F42" w:rsidRDefault="00195F42" w:rsidP="007F1A5E">
                    <w:smartTag w:uri="urn:schemas-microsoft-com:office:smarttags" w:element="metricconverter">
                      <w:smartTagPr>
                        <w:attr w:name="ProductID" w:val="1,5 м"/>
                      </w:smartTagPr>
                      <w:r>
                        <w:rPr>
                          <w:lang w:val="en-US"/>
                        </w:rPr>
                        <w:t>1,5</w:t>
                      </w:r>
                      <w:r>
                        <w:t xml:space="preserve"> м</w:t>
                      </w:r>
                    </w:smartTag>
                  </w:p>
                </w:txbxContent>
              </v:textbox>
            </v:shape>
            <v:shape id="_x0000_s1162" type="#_x0000_t202" style="position:absolute;left:3122;top:5805;width:813;height:370" filled="f" stroked="f">
              <v:textbox style="mso-next-textbox:#_x0000_s1162">
                <w:txbxContent>
                  <w:p w:rsidR="00195F42" w:rsidRDefault="00195F42" w:rsidP="007F1A5E">
                    <w:smartTag w:uri="urn:schemas-microsoft-com:office:smarttags" w:element="metricconverter">
                      <w:smartTagPr>
                        <w:attr w:name="ProductID" w:val="0,3 м"/>
                      </w:smartTagPr>
                      <w:r>
                        <w:rPr>
                          <w:lang w:val="en-US"/>
                        </w:rPr>
                        <w:t>0,3</w:t>
                      </w:r>
                      <w:r>
                        <w:t xml:space="preserve"> м</w:t>
                      </w:r>
                    </w:smartTag>
                  </w:p>
                </w:txbxContent>
              </v:textbox>
            </v:shape>
          </v:group>
        </w:pict>
      </w:r>
    </w:p>
    <w:p w:rsidR="007F1A5E" w:rsidRPr="007F1A5E" w:rsidRDefault="007F1A5E" w:rsidP="007F1A5E">
      <w:pPr>
        <w:rPr>
          <w:rFonts w:ascii="Times New Roman" w:hAnsi="Times New Roman"/>
          <w:sz w:val="28"/>
          <w:szCs w:val="28"/>
        </w:rPr>
      </w:pPr>
    </w:p>
    <w:p w:rsidR="007F1A5E" w:rsidRPr="007F1A5E" w:rsidRDefault="007F1A5E" w:rsidP="007F1A5E">
      <w:pPr>
        <w:rPr>
          <w:rFonts w:ascii="Times New Roman" w:hAnsi="Times New Roman"/>
          <w:sz w:val="28"/>
          <w:szCs w:val="28"/>
        </w:rPr>
      </w:pPr>
    </w:p>
    <w:p w:rsidR="007F1A5E" w:rsidRPr="007F1A5E" w:rsidRDefault="007F1A5E" w:rsidP="007F1A5E">
      <w:pPr>
        <w:rPr>
          <w:rFonts w:ascii="Times New Roman" w:hAnsi="Times New Roman"/>
          <w:sz w:val="28"/>
          <w:szCs w:val="28"/>
        </w:rPr>
      </w:pPr>
    </w:p>
    <w:p w:rsidR="007F1A5E" w:rsidRPr="007F1A5E" w:rsidRDefault="007F1A5E" w:rsidP="007F1A5E">
      <w:pPr>
        <w:rPr>
          <w:rFonts w:ascii="Times New Roman" w:hAnsi="Times New Roman"/>
          <w:sz w:val="28"/>
          <w:szCs w:val="28"/>
        </w:rPr>
      </w:pPr>
    </w:p>
    <w:p w:rsidR="007F1A5E" w:rsidRPr="007F1A5E" w:rsidRDefault="007F1A5E" w:rsidP="007F1A5E">
      <w:pPr>
        <w:rPr>
          <w:rFonts w:ascii="Times New Roman" w:hAnsi="Times New Roman"/>
          <w:sz w:val="28"/>
          <w:szCs w:val="28"/>
        </w:rPr>
      </w:pPr>
    </w:p>
    <w:p w:rsidR="007F1A5E" w:rsidRPr="007F1A5E" w:rsidRDefault="007F1A5E" w:rsidP="007F1A5E">
      <w:pPr>
        <w:keepNext/>
        <w:ind w:firstLine="851"/>
        <w:rPr>
          <w:rFonts w:ascii="Times New Roman" w:hAnsi="Times New Roman"/>
          <w:sz w:val="28"/>
          <w:szCs w:val="28"/>
        </w:rPr>
      </w:pPr>
    </w:p>
    <w:p w:rsidR="007F1A5E" w:rsidRPr="007F1A5E" w:rsidRDefault="007F1A5E" w:rsidP="007F1A5E">
      <w:pPr>
        <w:rPr>
          <w:rFonts w:ascii="Times New Roman" w:hAnsi="Times New Roman"/>
          <w:sz w:val="28"/>
          <w:szCs w:val="28"/>
        </w:rPr>
      </w:pPr>
    </w:p>
    <w:p w:rsidR="007F1A5E" w:rsidRPr="007F1A5E" w:rsidRDefault="00686C6B" w:rsidP="007F1A5E">
      <w:pPr>
        <w:pStyle w:val="5"/>
        <w:ind w:firstLine="709"/>
        <w:rPr>
          <w:rFonts w:ascii="Times New Roman" w:hAnsi="Times New Roman" w:cs="Times New Roman"/>
          <w:color w:val="auto"/>
          <w:sz w:val="28"/>
          <w:szCs w:val="28"/>
        </w:rPr>
      </w:pPr>
      <w:r>
        <w:rPr>
          <w:rFonts w:ascii="Times New Roman" w:hAnsi="Times New Roman" w:cs="Times New Roman"/>
          <w:color w:val="auto"/>
          <w:sz w:val="28"/>
          <w:szCs w:val="28"/>
        </w:rPr>
        <w:t>Рисунок  5</w:t>
      </w:r>
      <w:r w:rsidR="007F1A5E" w:rsidRPr="007F1A5E">
        <w:rPr>
          <w:rFonts w:ascii="Times New Roman" w:hAnsi="Times New Roman" w:cs="Times New Roman"/>
          <w:color w:val="auto"/>
          <w:sz w:val="28"/>
          <w:szCs w:val="28"/>
        </w:rPr>
        <w:t>.4  –  План  размещения  светильников</w:t>
      </w: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bookmarkStart w:id="32" w:name="_GoBack"/>
      <w:bookmarkEnd w:id="32"/>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lang w:val="en-US"/>
        </w:rPr>
      </w:pPr>
    </w:p>
    <w:p w:rsidR="00195F42" w:rsidRPr="00195F42" w:rsidRDefault="00195F42" w:rsidP="00195F42">
      <w:pPr>
        <w:overflowPunct w:val="0"/>
        <w:autoSpaceDE w:val="0"/>
        <w:autoSpaceDN w:val="0"/>
        <w:adjustRightInd w:val="0"/>
        <w:spacing w:after="0" w:line="240" w:lineRule="auto"/>
        <w:rPr>
          <w:rFonts w:ascii="Times New Roman" w:eastAsia="Times New Roman" w:hAnsi="Times New Roman"/>
          <w:b/>
          <w:bCs/>
          <w:sz w:val="28"/>
          <w:szCs w:val="28"/>
        </w:rPr>
      </w:pPr>
      <w:r w:rsidRPr="00195F42">
        <w:rPr>
          <w:rFonts w:ascii="Times New Roman" w:eastAsia="Times New Roman" w:hAnsi="Times New Roman"/>
          <w:b/>
          <w:bCs/>
          <w:sz w:val="28"/>
          <w:szCs w:val="28"/>
        </w:rPr>
        <w:lastRenderedPageBreak/>
        <w:t xml:space="preserve">                           </w:t>
      </w:r>
      <w:r w:rsidRPr="002A7E72">
        <w:rPr>
          <w:rFonts w:ascii="Times New Roman" w:eastAsia="Times New Roman" w:hAnsi="Times New Roman"/>
          <w:b/>
          <w:bCs/>
          <w:sz w:val="28"/>
          <w:szCs w:val="28"/>
        </w:rPr>
        <w:t>Заключение</w:t>
      </w:r>
    </w:p>
    <w:p w:rsidR="00195F42" w:rsidRPr="009F1C30" w:rsidRDefault="00195F42" w:rsidP="009F1C30">
      <w:pPr>
        <w:spacing w:after="0" w:line="360" w:lineRule="auto"/>
        <w:ind w:firstLine="720"/>
        <w:rPr>
          <w:rFonts w:ascii="Times New Roman" w:eastAsia="Times New Roman" w:hAnsi="Times New Roman"/>
          <w:color w:val="000000"/>
          <w:sz w:val="28"/>
          <w:szCs w:val="28"/>
        </w:rPr>
      </w:pPr>
      <w:r>
        <w:rPr>
          <w:rFonts w:ascii="Times New Roman" w:eastAsia="Times New Roman" w:hAnsi="Times New Roman"/>
          <w:sz w:val="28"/>
          <w:szCs w:val="28"/>
        </w:rPr>
        <w:t>В данном дипломном работе</w:t>
      </w:r>
      <w:r w:rsidRPr="002A7E72">
        <w:rPr>
          <w:rFonts w:ascii="Times New Roman" w:eastAsia="Times New Roman" w:hAnsi="Times New Roman"/>
          <w:sz w:val="28"/>
          <w:szCs w:val="28"/>
        </w:rPr>
        <w:t xml:space="preserve"> было рассмотрено вопрос организации  системы видеоконференцсвязи </w:t>
      </w:r>
      <w:r>
        <w:rPr>
          <w:rFonts w:ascii="Times New Roman" w:eastAsia="Times New Roman" w:hAnsi="Times New Roman"/>
          <w:sz w:val="28"/>
          <w:szCs w:val="28"/>
        </w:rPr>
        <w:t xml:space="preserve">на базе </w:t>
      </w:r>
      <w:r>
        <w:rPr>
          <w:rFonts w:ascii="Times New Roman" w:eastAsia="Times New Roman" w:hAnsi="Times New Roman"/>
          <w:sz w:val="28"/>
          <w:szCs w:val="28"/>
          <w:lang w:val="en-US"/>
        </w:rPr>
        <w:t>IP</w:t>
      </w:r>
      <w:r w:rsidRPr="00195F42">
        <w:rPr>
          <w:rFonts w:ascii="Times New Roman" w:eastAsia="Times New Roman" w:hAnsi="Times New Roman"/>
          <w:sz w:val="28"/>
          <w:szCs w:val="28"/>
        </w:rPr>
        <w:t>-</w:t>
      </w:r>
      <w:r>
        <w:rPr>
          <w:rFonts w:ascii="Times New Roman" w:eastAsia="Times New Roman" w:hAnsi="Times New Roman"/>
          <w:sz w:val="28"/>
          <w:szCs w:val="28"/>
        </w:rPr>
        <w:t xml:space="preserve">сеть. </w:t>
      </w:r>
      <w:r w:rsidRPr="002A7E72">
        <w:rPr>
          <w:rFonts w:ascii="Times New Roman" w:eastAsia="Times New Roman" w:hAnsi="Times New Roman"/>
          <w:sz w:val="28"/>
          <w:szCs w:val="28"/>
        </w:rPr>
        <w:t>В ходе проекти</w:t>
      </w:r>
      <w:r w:rsidR="009F1C30">
        <w:rPr>
          <w:rFonts w:ascii="Times New Roman" w:eastAsia="Times New Roman" w:hAnsi="Times New Roman"/>
          <w:sz w:val="28"/>
          <w:szCs w:val="28"/>
        </w:rPr>
        <w:t>рование были выполнены следящие</w:t>
      </w:r>
      <w:r w:rsidRPr="002A7E72">
        <w:rPr>
          <w:rFonts w:ascii="Times New Roman" w:eastAsia="Times New Roman" w:hAnsi="Times New Roman"/>
          <w:sz w:val="28"/>
          <w:szCs w:val="28"/>
        </w:rPr>
        <w:t>;</w:t>
      </w:r>
    </w:p>
    <w:p w:rsidR="00195F42" w:rsidRPr="002A7E72" w:rsidRDefault="00195F42" w:rsidP="00195F42">
      <w:pPr>
        <w:spacing w:after="0" w:line="360" w:lineRule="auto"/>
        <w:rPr>
          <w:rFonts w:ascii="Times New Roman" w:eastAsia="Times New Roman" w:hAnsi="Times New Roman"/>
          <w:sz w:val="28"/>
          <w:szCs w:val="28"/>
        </w:rPr>
      </w:pPr>
      <w:r w:rsidRPr="002A7E72">
        <w:rPr>
          <w:rFonts w:ascii="Times New Roman" w:eastAsia="Times New Roman" w:hAnsi="Times New Roman"/>
          <w:sz w:val="28"/>
          <w:szCs w:val="28"/>
        </w:rPr>
        <w:t>- Анализирован существующей сети интернет провайдера</w:t>
      </w:r>
    </w:p>
    <w:p w:rsidR="00195F42" w:rsidRPr="002A7E72" w:rsidRDefault="00195F42" w:rsidP="00195F42">
      <w:pPr>
        <w:spacing w:after="0" w:line="360" w:lineRule="auto"/>
        <w:rPr>
          <w:rFonts w:ascii="Times New Roman" w:eastAsia="Times New Roman" w:hAnsi="Times New Roman"/>
          <w:sz w:val="28"/>
          <w:szCs w:val="28"/>
        </w:rPr>
      </w:pPr>
      <w:r w:rsidRPr="002A7E72">
        <w:rPr>
          <w:rFonts w:ascii="Times New Roman" w:eastAsia="Times New Roman" w:hAnsi="Times New Roman"/>
          <w:sz w:val="28"/>
          <w:szCs w:val="28"/>
        </w:rPr>
        <w:t>- Проведен анализ проектируемой сети и перспективы ее развитие</w:t>
      </w:r>
    </w:p>
    <w:p w:rsidR="00195F42" w:rsidRPr="002A7E72" w:rsidRDefault="00195F42" w:rsidP="00195F42">
      <w:pPr>
        <w:spacing w:after="0" w:line="360" w:lineRule="auto"/>
        <w:contextualSpacing/>
        <w:rPr>
          <w:sz w:val="28"/>
          <w:szCs w:val="28"/>
        </w:rPr>
      </w:pPr>
      <w:r w:rsidRPr="002A7E72">
        <w:rPr>
          <w:sz w:val="28"/>
          <w:szCs w:val="28"/>
        </w:rPr>
        <w:t xml:space="preserve">- </w:t>
      </w:r>
      <w:r w:rsidRPr="009F1C30">
        <w:rPr>
          <w:rFonts w:ascii="Times New Roman" w:hAnsi="Times New Roman"/>
          <w:sz w:val="28"/>
          <w:szCs w:val="28"/>
        </w:rPr>
        <w:t>Проведён расчет требуемой пропускной способности канала связи</w:t>
      </w:r>
      <w:r w:rsidRPr="002A7E72">
        <w:rPr>
          <w:sz w:val="28"/>
          <w:szCs w:val="28"/>
        </w:rPr>
        <w:t xml:space="preserve">  </w:t>
      </w:r>
    </w:p>
    <w:p w:rsidR="00195F42" w:rsidRPr="002A7E72" w:rsidRDefault="009F1C30" w:rsidP="00195F42">
      <w:pPr>
        <w:overflowPunct w:val="0"/>
        <w:autoSpaceDE w:val="0"/>
        <w:autoSpaceDN w:val="0"/>
        <w:adjustRightInd w:val="0"/>
        <w:spacing w:after="120" w:line="360" w:lineRule="auto"/>
        <w:rPr>
          <w:rFonts w:ascii="Times New Roman" w:eastAsia="Times New Roman" w:hAnsi="Times New Roman"/>
          <w:sz w:val="28"/>
          <w:szCs w:val="28"/>
        </w:rPr>
      </w:pPr>
      <w:r>
        <w:rPr>
          <w:rFonts w:ascii="Times New Roman" w:eastAsia="Times New Roman" w:hAnsi="Times New Roman"/>
          <w:sz w:val="28"/>
          <w:szCs w:val="28"/>
        </w:rPr>
        <w:t>-</w:t>
      </w:r>
      <w:r w:rsidR="00195F42" w:rsidRPr="002A7E72">
        <w:rPr>
          <w:rFonts w:ascii="Times New Roman" w:eastAsia="Times New Roman" w:hAnsi="Times New Roman"/>
          <w:sz w:val="28"/>
          <w:szCs w:val="28"/>
        </w:rPr>
        <w:t xml:space="preserve">Выбраны оборудования для сети и приведены их основные                     характеристики </w:t>
      </w:r>
    </w:p>
    <w:p w:rsidR="00195F42" w:rsidRPr="002A7E72" w:rsidRDefault="00195F42" w:rsidP="00195F42">
      <w:pPr>
        <w:spacing w:after="0" w:line="360" w:lineRule="auto"/>
        <w:rPr>
          <w:rFonts w:ascii="Times New Roman" w:eastAsia="Times New Roman" w:hAnsi="Times New Roman"/>
          <w:sz w:val="28"/>
          <w:szCs w:val="28"/>
        </w:rPr>
      </w:pPr>
      <w:r w:rsidRPr="002A7E72">
        <w:rPr>
          <w:rFonts w:ascii="Times New Roman" w:eastAsia="Times New Roman" w:hAnsi="Times New Roman"/>
          <w:sz w:val="28"/>
          <w:szCs w:val="28"/>
        </w:rPr>
        <w:t xml:space="preserve">  - Проведен расчет оборудование и ее комплектации</w:t>
      </w:r>
    </w:p>
    <w:p w:rsidR="00195F42" w:rsidRPr="002A7E72" w:rsidRDefault="00195F42" w:rsidP="00195F42">
      <w:pPr>
        <w:spacing w:after="0" w:line="360" w:lineRule="auto"/>
        <w:rPr>
          <w:rFonts w:ascii="Times New Roman" w:eastAsia="Times New Roman" w:hAnsi="Times New Roman"/>
          <w:sz w:val="28"/>
          <w:szCs w:val="28"/>
        </w:rPr>
      </w:pPr>
      <w:r w:rsidRPr="002A7E72">
        <w:rPr>
          <w:rFonts w:ascii="Times New Roman" w:eastAsia="Times New Roman" w:hAnsi="Times New Roman"/>
          <w:sz w:val="28"/>
          <w:szCs w:val="28"/>
        </w:rPr>
        <w:t xml:space="preserve">  - Проведен расчет технико-экономические показатели </w:t>
      </w:r>
    </w:p>
    <w:p w:rsidR="00195F42" w:rsidRPr="002A7E72" w:rsidRDefault="00195F42" w:rsidP="00195F42">
      <w:pPr>
        <w:spacing w:after="0" w:line="360" w:lineRule="auto"/>
        <w:rPr>
          <w:rFonts w:ascii="Times New Roman" w:eastAsia="Times New Roman" w:hAnsi="Times New Roman"/>
          <w:sz w:val="28"/>
          <w:szCs w:val="28"/>
        </w:rPr>
      </w:pPr>
      <w:r w:rsidRPr="002A7E72">
        <w:rPr>
          <w:rFonts w:ascii="Times New Roman" w:eastAsia="Times New Roman" w:hAnsi="Times New Roman"/>
          <w:sz w:val="28"/>
          <w:szCs w:val="28"/>
        </w:rPr>
        <w:t xml:space="preserve">  -  Разработано вопроса экологии и БЖД</w:t>
      </w:r>
    </w:p>
    <w:p w:rsidR="00195F42" w:rsidRPr="002A7E72" w:rsidRDefault="00195F42" w:rsidP="00195F42">
      <w:pPr>
        <w:overflowPunct w:val="0"/>
        <w:autoSpaceDE w:val="0"/>
        <w:autoSpaceDN w:val="0"/>
        <w:adjustRightInd w:val="0"/>
        <w:spacing w:after="0" w:line="360" w:lineRule="auto"/>
        <w:rPr>
          <w:rFonts w:ascii="Times New Roman" w:eastAsia="Times New Roman" w:hAnsi="Times New Roman"/>
          <w:sz w:val="20"/>
          <w:szCs w:val="20"/>
        </w:rPr>
      </w:pPr>
      <w:r w:rsidRPr="002A7E72">
        <w:rPr>
          <w:rFonts w:ascii="Times New Roman" w:eastAsia="Times New Roman" w:hAnsi="Times New Roman"/>
          <w:color w:val="000000"/>
          <w:sz w:val="28"/>
          <w:szCs w:val="28"/>
        </w:rPr>
        <w:t xml:space="preserve">    Видеоконференция – уникальная технология для дистанционного обучения с эффектом присутствия. Преподаватели и студенты способны видеть друг друга, совместно просматривать и обсуждать различные данные, документы, изображения в обстановке, максимально приближенная к работе в обычной аудитории. Главное различие в том, что преподаватели и студенты могут находиться в разных городах или странах не испытывая неудобств, связанных с поездкой и отрывом от работы.</w:t>
      </w:r>
      <w:r w:rsidR="009F1C30">
        <w:rPr>
          <w:rFonts w:ascii="Times New Roman" w:eastAsia="Times New Roman" w:hAnsi="Times New Roman"/>
          <w:color w:val="000000"/>
          <w:sz w:val="28"/>
          <w:szCs w:val="28"/>
        </w:rPr>
        <w:t xml:space="preserve"> </w:t>
      </w:r>
      <w:r w:rsidRPr="002A7E72">
        <w:rPr>
          <w:rFonts w:ascii="Times New Roman" w:eastAsia="Times New Roman" w:hAnsi="Times New Roman"/>
          <w:sz w:val="28"/>
          <w:szCs w:val="28"/>
        </w:rPr>
        <w:t>Рассмотренный проект несёт в себе поистине грандиозные перспективы по развитию систем видеоконференцсвязи в сети Internet и организации корпоративной видеоконференцсвязи между удалёнными территориальными узлами.</w:t>
      </w:r>
    </w:p>
    <w:p w:rsidR="00195F42" w:rsidRDefault="00195F42" w:rsidP="00195F42">
      <w:pPr>
        <w:spacing w:after="0" w:line="240" w:lineRule="auto"/>
        <w:jc w:val="center"/>
        <w:rPr>
          <w:rFonts w:ascii="Times New Roman" w:eastAsia="Times New Roman" w:hAnsi="Times New Roman"/>
          <w:b/>
          <w:sz w:val="28"/>
          <w:szCs w:val="28"/>
        </w:rPr>
      </w:pPr>
    </w:p>
    <w:p w:rsidR="00195F42" w:rsidRDefault="00195F42" w:rsidP="00195F42">
      <w:pPr>
        <w:spacing w:after="0" w:line="240" w:lineRule="auto"/>
        <w:jc w:val="center"/>
        <w:rPr>
          <w:rFonts w:ascii="Times New Roman" w:eastAsia="Times New Roman" w:hAnsi="Times New Roman"/>
          <w:b/>
          <w:sz w:val="28"/>
          <w:szCs w:val="28"/>
        </w:rPr>
      </w:pPr>
    </w:p>
    <w:p w:rsidR="00195F42" w:rsidRPr="002A7E72" w:rsidRDefault="00195F42" w:rsidP="00195F42">
      <w:pPr>
        <w:spacing w:after="0" w:line="240" w:lineRule="auto"/>
        <w:rPr>
          <w:rFonts w:ascii="Times New Roman" w:eastAsia="Times New Roman" w:hAnsi="Times New Roman"/>
          <w:bCs/>
          <w:iCs/>
          <w:sz w:val="28"/>
          <w:szCs w:val="28"/>
        </w:rPr>
      </w:pPr>
    </w:p>
    <w:p w:rsidR="00195F42" w:rsidRPr="009F1C30" w:rsidRDefault="009F1C30" w:rsidP="009F1C30">
      <w:pPr>
        <w:tabs>
          <w:tab w:val="left" w:pos="360"/>
          <w:tab w:val="left" w:pos="540"/>
        </w:tabs>
        <w:spacing w:after="0"/>
        <w:jc w:val="center"/>
        <w:rPr>
          <w:rFonts w:ascii="Times New Roman" w:eastAsia="Times New Roman" w:hAnsi="Times New Roman"/>
          <w:b/>
          <w:sz w:val="28"/>
          <w:szCs w:val="28"/>
        </w:rPr>
      </w:pPr>
      <w:r>
        <w:rPr>
          <w:rFonts w:ascii="Times New Roman" w:eastAsia="Times New Roman" w:hAnsi="Times New Roman"/>
          <w:b/>
          <w:sz w:val="28"/>
          <w:szCs w:val="28"/>
        </w:rPr>
        <w:lastRenderedPageBreak/>
        <w:t>Литература</w:t>
      </w:r>
    </w:p>
    <w:p w:rsidR="00195F42" w:rsidRPr="002A7E72" w:rsidRDefault="009F1C30" w:rsidP="009F1C30">
      <w:pPr>
        <w:tabs>
          <w:tab w:val="left" w:pos="360"/>
          <w:tab w:val="left" w:pos="540"/>
        </w:tabs>
        <w:spacing w:after="0"/>
        <w:rPr>
          <w:rFonts w:ascii="Times New Roman" w:eastAsia="Times New Roman" w:hAnsi="Times New Roman"/>
          <w:bCs/>
          <w:sz w:val="28"/>
          <w:szCs w:val="28"/>
        </w:rPr>
      </w:pPr>
      <w:r>
        <w:rPr>
          <w:rFonts w:ascii="Times New Roman" w:eastAsia="Times New Roman" w:hAnsi="Times New Roman"/>
          <w:bCs/>
          <w:sz w:val="28"/>
          <w:szCs w:val="28"/>
        </w:rPr>
        <w:t xml:space="preserve">      </w:t>
      </w:r>
      <w:r w:rsidR="00195F42" w:rsidRPr="002A7E72">
        <w:rPr>
          <w:rFonts w:ascii="Times New Roman" w:eastAsia="Times New Roman" w:hAnsi="Times New Roman"/>
          <w:bCs/>
          <w:sz w:val="28"/>
          <w:szCs w:val="28"/>
        </w:rPr>
        <w:t>1</w:t>
      </w:r>
      <w:r>
        <w:rPr>
          <w:rFonts w:ascii="Times New Roman" w:eastAsia="Times New Roman" w:hAnsi="Times New Roman"/>
          <w:bCs/>
          <w:sz w:val="28"/>
          <w:szCs w:val="28"/>
        </w:rPr>
        <w:t>.</w:t>
      </w:r>
      <w:r w:rsidR="00195F42" w:rsidRPr="002A7E72">
        <w:rPr>
          <w:rFonts w:ascii="Times New Roman" w:eastAsia="Times New Roman" w:hAnsi="Times New Roman"/>
          <w:bCs/>
          <w:sz w:val="28"/>
          <w:szCs w:val="28"/>
        </w:rPr>
        <w:t>Синепол</w:t>
      </w:r>
      <w:r>
        <w:rPr>
          <w:rFonts w:ascii="Times New Roman" w:eastAsia="Times New Roman" w:hAnsi="Times New Roman"/>
          <w:bCs/>
          <w:sz w:val="28"/>
          <w:szCs w:val="28"/>
        </w:rPr>
        <w:t xml:space="preserve"> В.С.,</w:t>
      </w:r>
      <w:r w:rsidR="00195F42" w:rsidRPr="002A7E72">
        <w:rPr>
          <w:rFonts w:ascii="Times New Roman" w:eastAsia="Times New Roman" w:hAnsi="Times New Roman"/>
          <w:bCs/>
          <w:sz w:val="28"/>
          <w:szCs w:val="28"/>
        </w:rPr>
        <w:t>Цикин И.А. Системы компьютерной видеоконференцсвязи; - серия изданий “Связь и бизнес”, Москва 1999, 344 стр.</w:t>
      </w:r>
    </w:p>
    <w:p w:rsidR="00195F42" w:rsidRPr="002A7E72" w:rsidRDefault="009F1C30" w:rsidP="009F1C30">
      <w:pPr>
        <w:tabs>
          <w:tab w:val="left" w:pos="360"/>
          <w:tab w:val="left" w:pos="540"/>
        </w:tabs>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00195F42" w:rsidRPr="002A7E72">
        <w:rPr>
          <w:rFonts w:ascii="Times New Roman" w:eastAsia="Times New Roman" w:hAnsi="Times New Roman"/>
          <w:sz w:val="28"/>
          <w:szCs w:val="28"/>
        </w:rPr>
        <w:t>2</w:t>
      </w:r>
      <w:r>
        <w:rPr>
          <w:rFonts w:ascii="Times New Roman" w:eastAsia="Times New Roman" w:hAnsi="Times New Roman"/>
          <w:sz w:val="28"/>
          <w:szCs w:val="28"/>
        </w:rPr>
        <w:t>.</w:t>
      </w:r>
      <w:r w:rsidR="00195F42" w:rsidRPr="002A7E72">
        <w:rPr>
          <w:rFonts w:ascii="Times New Roman" w:eastAsia="Times New Roman" w:hAnsi="Times New Roman"/>
          <w:sz w:val="28"/>
          <w:szCs w:val="28"/>
        </w:rPr>
        <w:t xml:space="preserve"> Муросян А.К. Видеоконференция. – </w:t>
      </w:r>
      <w:r w:rsidR="00195F42" w:rsidRPr="002A7E72">
        <w:rPr>
          <w:rFonts w:ascii="Times New Roman" w:eastAsia="Times New Roman" w:hAnsi="Times New Roman"/>
          <w:sz w:val="28"/>
          <w:szCs w:val="28"/>
          <w:lang w:val="en-US"/>
        </w:rPr>
        <w:t>INTERNET</w:t>
      </w:r>
      <w:r w:rsidR="00195F42" w:rsidRPr="002A7E72">
        <w:rPr>
          <w:rFonts w:ascii="Times New Roman" w:eastAsia="Times New Roman" w:hAnsi="Times New Roman"/>
          <w:sz w:val="28"/>
          <w:szCs w:val="28"/>
        </w:rPr>
        <w:t>, 215</w:t>
      </w:r>
      <w:r w:rsidR="00195F42" w:rsidRPr="002A7E72">
        <w:rPr>
          <w:rFonts w:ascii="Times New Roman" w:eastAsia="Times New Roman" w:hAnsi="Times New Roman"/>
          <w:bCs/>
          <w:sz w:val="28"/>
          <w:szCs w:val="28"/>
        </w:rPr>
        <w:t xml:space="preserve"> стр.</w:t>
      </w:r>
    </w:p>
    <w:p w:rsidR="00195F42" w:rsidRPr="002A7E72" w:rsidRDefault="00195F42" w:rsidP="009F1C30">
      <w:pPr>
        <w:tabs>
          <w:tab w:val="left" w:pos="360"/>
          <w:tab w:val="left" w:pos="540"/>
        </w:tabs>
        <w:spacing w:after="0"/>
        <w:rPr>
          <w:rFonts w:ascii="Times New Roman" w:eastAsia="Times New Roman" w:hAnsi="Times New Roman"/>
          <w:sz w:val="28"/>
          <w:szCs w:val="28"/>
        </w:rPr>
      </w:pPr>
      <w:r w:rsidRPr="002A7E72">
        <w:rPr>
          <w:rFonts w:ascii="Times New Roman" w:eastAsia="Times New Roman" w:hAnsi="Times New Roman"/>
          <w:sz w:val="28"/>
          <w:szCs w:val="28"/>
        </w:rPr>
        <w:t>3</w:t>
      </w:r>
      <w:r w:rsidR="009F1C30">
        <w:rPr>
          <w:rFonts w:ascii="Times New Roman" w:eastAsia="Times New Roman" w:hAnsi="Times New Roman"/>
          <w:sz w:val="28"/>
          <w:szCs w:val="28"/>
        </w:rPr>
        <w:t>.</w:t>
      </w:r>
      <w:r w:rsidRPr="002A7E72">
        <w:rPr>
          <w:rFonts w:ascii="Times New Roman" w:eastAsia="Times New Roman" w:hAnsi="Times New Roman"/>
          <w:sz w:val="28"/>
          <w:szCs w:val="28"/>
        </w:rPr>
        <w:t xml:space="preserve"> Паладин М.Е. Видеоконференция – сегодня,  - SYSTEM, 295</w:t>
      </w:r>
      <w:r w:rsidRPr="002A7E72">
        <w:rPr>
          <w:rFonts w:ascii="Times New Roman" w:eastAsia="Times New Roman" w:hAnsi="Times New Roman"/>
          <w:bCs/>
          <w:sz w:val="28"/>
          <w:szCs w:val="28"/>
        </w:rPr>
        <w:t xml:space="preserve"> стр.</w:t>
      </w:r>
    </w:p>
    <w:p w:rsidR="00195F42" w:rsidRPr="002A7E72" w:rsidRDefault="00195F42" w:rsidP="009F1C30">
      <w:pPr>
        <w:tabs>
          <w:tab w:val="num" w:pos="360"/>
        </w:tabs>
        <w:autoSpaceDE w:val="0"/>
        <w:autoSpaceDN w:val="0"/>
        <w:adjustRightInd w:val="0"/>
        <w:spacing w:after="0"/>
        <w:rPr>
          <w:rFonts w:ascii="Times New Roman" w:eastAsia="Times New Roman" w:hAnsi="Times New Roman"/>
          <w:sz w:val="28"/>
          <w:szCs w:val="28"/>
        </w:rPr>
      </w:pPr>
      <w:r w:rsidRPr="002A7E72">
        <w:rPr>
          <w:rFonts w:ascii="Times New Roman" w:eastAsia="Times New Roman" w:hAnsi="Times New Roman"/>
          <w:sz w:val="28"/>
          <w:szCs w:val="28"/>
        </w:rPr>
        <w:t>4</w:t>
      </w:r>
      <w:r w:rsidR="009F1C30">
        <w:rPr>
          <w:rFonts w:ascii="Times New Roman" w:eastAsia="Times New Roman" w:hAnsi="Times New Roman"/>
          <w:sz w:val="28"/>
          <w:szCs w:val="28"/>
        </w:rPr>
        <w:t>.</w:t>
      </w:r>
      <w:r w:rsidRPr="002A7E72">
        <w:rPr>
          <w:rFonts w:ascii="Times New Roman" w:eastAsia="Times New Roman" w:hAnsi="Times New Roman"/>
          <w:sz w:val="28"/>
          <w:szCs w:val="28"/>
        </w:rPr>
        <w:t xml:space="preserve"> Баклашов И.И. «Охрана труда на предприятиях связи» Москва, Радио и связь 1985г, </w:t>
      </w:r>
      <w:r w:rsidRPr="002A7E72">
        <w:rPr>
          <w:rFonts w:ascii="Times New Roman" w:eastAsia="Times New Roman" w:hAnsi="Times New Roman"/>
          <w:bCs/>
          <w:sz w:val="28"/>
          <w:szCs w:val="28"/>
        </w:rPr>
        <w:t>324 стр.</w:t>
      </w:r>
    </w:p>
    <w:p w:rsidR="00195F42" w:rsidRPr="002A7E72" w:rsidRDefault="00195F42" w:rsidP="009F1C30">
      <w:pPr>
        <w:tabs>
          <w:tab w:val="num" w:pos="360"/>
        </w:tabs>
        <w:autoSpaceDE w:val="0"/>
        <w:autoSpaceDN w:val="0"/>
        <w:adjustRightInd w:val="0"/>
        <w:spacing w:after="0"/>
        <w:rPr>
          <w:rFonts w:ascii="Times New Roman" w:eastAsia="Times New Roman" w:hAnsi="Times New Roman"/>
          <w:sz w:val="28"/>
          <w:szCs w:val="28"/>
        </w:rPr>
      </w:pPr>
      <w:r w:rsidRPr="002A7E72">
        <w:rPr>
          <w:rFonts w:ascii="Times New Roman" w:eastAsia="Times New Roman" w:hAnsi="Times New Roman"/>
          <w:iCs/>
          <w:sz w:val="28"/>
          <w:szCs w:val="28"/>
        </w:rPr>
        <w:t>5</w:t>
      </w:r>
      <w:r w:rsidR="009F1C30">
        <w:rPr>
          <w:rFonts w:ascii="Times New Roman" w:eastAsia="Times New Roman" w:hAnsi="Times New Roman"/>
          <w:iCs/>
          <w:sz w:val="28"/>
          <w:szCs w:val="28"/>
        </w:rPr>
        <w:t>.</w:t>
      </w:r>
      <w:r w:rsidRPr="002A7E72">
        <w:rPr>
          <w:rFonts w:ascii="Times New Roman" w:eastAsia="Times New Roman" w:hAnsi="Times New Roman"/>
          <w:iCs/>
          <w:sz w:val="28"/>
          <w:szCs w:val="28"/>
        </w:rPr>
        <w:t xml:space="preserve"> Гольдштейн, Б.С.</w:t>
      </w:r>
      <w:r w:rsidRPr="002A7E72">
        <w:rPr>
          <w:rFonts w:ascii="Times New Roman" w:eastAsia="Times New Roman" w:hAnsi="Times New Roman"/>
          <w:sz w:val="28"/>
          <w:szCs w:val="28"/>
        </w:rPr>
        <w:t xml:space="preserve"> Протокол SIP. Справочник. - СПб.: BHV-Санкт-Петербург, 2005. - С. 456.</w:t>
      </w:r>
    </w:p>
    <w:p w:rsidR="00195F42" w:rsidRPr="0024681F" w:rsidRDefault="00195F42" w:rsidP="009F1C30">
      <w:pPr>
        <w:pStyle w:val="ac"/>
        <w:numPr>
          <w:ilvl w:val="0"/>
          <w:numId w:val="43"/>
        </w:numPr>
        <w:tabs>
          <w:tab w:val="left" w:pos="0"/>
        </w:tabs>
        <w:spacing w:before="0" w:beforeAutospacing="0" w:after="0" w:afterAutospacing="0"/>
        <w:ind w:left="142" w:firstLine="0"/>
        <w:rPr>
          <w:rFonts w:ascii="Times New Roman" w:eastAsia="Times New Roman" w:hAnsi="Times New Roman"/>
          <w:sz w:val="28"/>
          <w:szCs w:val="28"/>
        </w:rPr>
      </w:pPr>
      <w:r w:rsidRPr="0024681F">
        <w:rPr>
          <w:rFonts w:ascii="Times New Roman" w:eastAsia="Times New Roman" w:hAnsi="Times New Roman"/>
          <w:sz w:val="28"/>
          <w:szCs w:val="28"/>
        </w:rPr>
        <w:t xml:space="preserve">Н. Баклашов и др. Охрана труда на предприятиях почтовой связи. М. Радио и связь. 1989-288с.  </w:t>
      </w:r>
    </w:p>
    <w:p w:rsidR="00195F42" w:rsidRPr="0024681F" w:rsidRDefault="00195F42" w:rsidP="009F1C30">
      <w:pPr>
        <w:tabs>
          <w:tab w:val="left" w:pos="0"/>
        </w:tabs>
        <w:spacing w:after="0"/>
        <w:ind w:left="142"/>
        <w:rPr>
          <w:rFonts w:ascii="Times New Roman" w:eastAsia="Times New Roman" w:hAnsi="Times New Roman"/>
          <w:sz w:val="28"/>
          <w:szCs w:val="28"/>
        </w:rPr>
      </w:pPr>
      <w:r>
        <w:rPr>
          <w:rFonts w:ascii="Times New Roman" w:eastAsia="Times New Roman" w:hAnsi="Times New Roman"/>
          <w:sz w:val="28"/>
          <w:szCs w:val="28"/>
        </w:rPr>
        <w:t>7</w:t>
      </w:r>
      <w:r w:rsidRPr="0024681F">
        <w:rPr>
          <w:rFonts w:ascii="Times New Roman" w:eastAsia="Times New Roman" w:hAnsi="Times New Roman"/>
          <w:sz w:val="28"/>
          <w:szCs w:val="28"/>
        </w:rPr>
        <w:t>. П. Домин. Основы техники безопасности в электроустройствах. Учебное пособие для вузов. М. Энергоатомиздат. 1984-448с.</w:t>
      </w:r>
    </w:p>
    <w:p w:rsidR="00195F42" w:rsidRPr="0024681F" w:rsidRDefault="00195F42" w:rsidP="009F1C30">
      <w:pPr>
        <w:tabs>
          <w:tab w:val="left" w:pos="0"/>
        </w:tabs>
        <w:spacing w:after="0"/>
        <w:ind w:left="142"/>
        <w:rPr>
          <w:rFonts w:ascii="Times New Roman" w:eastAsia="Times New Roman" w:hAnsi="Times New Roman"/>
          <w:sz w:val="28"/>
          <w:szCs w:val="28"/>
        </w:rPr>
      </w:pPr>
      <w:r>
        <w:rPr>
          <w:rFonts w:ascii="Times New Roman" w:eastAsia="Times New Roman" w:hAnsi="Times New Roman"/>
          <w:sz w:val="28"/>
          <w:szCs w:val="28"/>
        </w:rPr>
        <w:t xml:space="preserve">8. </w:t>
      </w:r>
      <w:r w:rsidRPr="0024681F">
        <w:rPr>
          <w:rFonts w:ascii="Times New Roman" w:eastAsia="Times New Roman" w:hAnsi="Times New Roman"/>
          <w:sz w:val="28"/>
          <w:szCs w:val="28"/>
        </w:rPr>
        <w:t>Б. Терехов. Охрана труда и охрана окружающей среды. Учебное пособие. МИС 1990-21с.</w:t>
      </w:r>
    </w:p>
    <w:p w:rsidR="00195F42" w:rsidRPr="0024681F" w:rsidRDefault="00195F42" w:rsidP="009F1C30">
      <w:pPr>
        <w:tabs>
          <w:tab w:val="left" w:pos="0"/>
        </w:tabs>
        <w:spacing w:after="0"/>
        <w:ind w:left="142"/>
        <w:rPr>
          <w:rFonts w:ascii="Times New Roman" w:eastAsia="Times New Roman" w:hAnsi="Times New Roman"/>
          <w:sz w:val="28"/>
          <w:szCs w:val="28"/>
        </w:rPr>
      </w:pPr>
      <w:r>
        <w:rPr>
          <w:rFonts w:ascii="Times New Roman" w:eastAsia="Times New Roman" w:hAnsi="Times New Roman"/>
          <w:sz w:val="28"/>
          <w:szCs w:val="28"/>
        </w:rPr>
        <w:t>9 .</w:t>
      </w:r>
      <w:r w:rsidRPr="0024681F">
        <w:rPr>
          <w:rFonts w:ascii="Times New Roman" w:eastAsia="Times New Roman" w:hAnsi="Times New Roman"/>
          <w:sz w:val="28"/>
          <w:szCs w:val="28"/>
        </w:rPr>
        <w:t>С. Есиков. Методы и практика расчетов экономической эффективности новой техники связи. М. Связь. 1980-156с.</w:t>
      </w:r>
    </w:p>
    <w:p w:rsidR="00195F42" w:rsidRDefault="00195F42" w:rsidP="00195F42"/>
    <w:p w:rsidR="007D0B6E" w:rsidRPr="007F1A5E" w:rsidRDefault="007D0B6E" w:rsidP="007F1A5E">
      <w:pPr>
        <w:rPr>
          <w:rFonts w:ascii="Times New Roman" w:hAnsi="Times New Roman"/>
          <w:sz w:val="28"/>
          <w:szCs w:val="28"/>
          <w:lang w:eastAsia="ru-RU"/>
        </w:rPr>
      </w:pPr>
    </w:p>
    <w:sectPr w:rsidR="007D0B6E" w:rsidRPr="007F1A5E" w:rsidSect="00C3126F">
      <w:headerReference w:type="default" r:id="rId82"/>
      <w:footerReference w:type="default" r:id="rId83"/>
      <w:pgSz w:w="11906" w:h="16838"/>
      <w:pgMar w:top="-709" w:right="566" w:bottom="1418" w:left="1985" w:header="70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01F" w:rsidRDefault="005F301F" w:rsidP="00236D88">
      <w:pPr>
        <w:spacing w:after="0" w:line="240" w:lineRule="auto"/>
      </w:pPr>
      <w:r>
        <w:separator/>
      </w:r>
    </w:p>
  </w:endnote>
  <w:endnote w:type="continuationSeparator" w:id="1">
    <w:p w:rsidR="005F301F" w:rsidRDefault="005F301F" w:rsidP="00236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42" w:rsidRDefault="00195F42">
    <w:pPr>
      <w:pStyle w:val="af"/>
    </w:pPr>
    <w:r>
      <w:rPr>
        <w:noProof/>
        <w:lang w:eastAsia="ru-RU"/>
      </w:rPr>
      <w:pict>
        <v:shapetype id="_x0000_t202" coordsize="21600,21600" o:spt="202" path="m,l,21600r21600,l21600,xe">
          <v:stroke joinstyle="miter"/>
          <v:path gradientshapeok="t" o:connecttype="rect"/>
        </v:shapetype>
        <v:shape id="TextBox 61" o:spid="_x0000_s4123" type="#_x0000_t202" style="position:absolute;left:0;text-align:left;margin-left:224.75pt;margin-top:15.6pt;width:180.75pt;height:58.2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" filled="f" stroked="f">
          <v:textbox style="mso-next-textbox:#TextBox 61;mso-fit-shape-to-text:t">
            <w:txbxContent>
              <w:p w:rsidR="00195F42" w:rsidRPr="00686C6B" w:rsidRDefault="00195F42" w:rsidP="00686C6B">
                <w:pPr>
                  <w:rPr>
                    <w:rFonts w:ascii="Times New Roman" w:hAnsi="Times New Roman"/>
                    <w:sz w:val="28"/>
                    <w:szCs w:val="28"/>
                  </w:rPr>
                </w:pPr>
                <w:r w:rsidRPr="00686C6B">
                  <w:rPr>
                    <w:rFonts w:ascii="Times New Roman" w:hAnsi="Times New Roman"/>
                    <w:i/>
                    <w:iCs/>
                    <w:color w:val="000000" w:themeColor="text1"/>
                    <w:kern w:val="24"/>
                    <w:sz w:val="28"/>
                    <w:szCs w:val="28"/>
                  </w:rPr>
                  <w:t>ВКР.14.450103-02.Д/О.ПЗ</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01F" w:rsidRDefault="005F301F" w:rsidP="00236D88">
      <w:pPr>
        <w:spacing w:after="0" w:line="240" w:lineRule="auto"/>
      </w:pPr>
      <w:r>
        <w:separator/>
      </w:r>
    </w:p>
  </w:footnote>
  <w:footnote w:type="continuationSeparator" w:id="1">
    <w:p w:rsidR="005F301F" w:rsidRDefault="005F301F" w:rsidP="00236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42" w:rsidRPr="004279C6" w:rsidRDefault="00195F42" w:rsidP="00513EB4">
    <w:pPr>
      <w:pStyle w:val="ad"/>
      <w:rPr>
        <w:lang w:val="en-US"/>
      </w:rPr>
    </w:pPr>
    <w:r>
      <w:rPr>
        <w:noProof/>
      </w:rPr>
      <w:pict>
        <v:group id="Группа 62" o:spid="_x0000_s4097" style="position:absolute;left:0;text-align:left;margin-left:-17.65pt;margin-top:-19.65pt;width:503.1pt;height:815.7pt;z-index:251660288;mso-width-relative:margin;mso-height-relative:margin" coordorigin="-32" coordsize="67302,10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">
          <v:group id="Группа 635" o:spid="_x0000_s4098" style="position:absolute;left:123;width:66942;height:102748" coordorigin="123" coordsize="66942,10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group id="Группа 636" o:spid="_x0000_s4099" style="position:absolute;left:123;width:66942;height:102748" coordorigin="123" coordsize="66942,10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line id="Прямая соединительная линия 637" o:spid="_x0000_s4100" style="position:absolute;visibility:visible" from="123,0" to="67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T1MYAAADcAAAADwAAAGRycy9kb3ducmV2LnhtbESPQWvCQBSE7wX/w/IEb3Wj0kRSVwmC&#10;0NZTrdLrI/uapGbfht1tTP31rlDocZiZb5jVZjCt6Mn5xrKC2TQBQVxa3XCl4Pixe1yC8AFZY2uZ&#10;FPySh8169LDCXNsLv1N/CJWIEPY5KqhD6HIpfVmTQT+1HXH0vqwzGKJ0ldQOLxFuWjlPklQabDgu&#10;1NjRtqbyfPgxCpbl27crsuJ19nTqsms/36e7z0ypyXgonkEEGsJ/+K/9ohWkiwz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Pk9TGAAAA3AAAAA8AAAAAAAAA&#10;AAAAAAAAoQIAAGRycy9kb3ducmV2LnhtbFBLBQYAAAAABAAEAPkAAACUAwAAAAA=&#10;" strokecolor="black [3213]"/>
              <v:line id="Прямая соединительная линия 638" o:spid="_x0000_s4101" style="position:absolute;flip:y;visibility:visible" from="136,17" to="136,10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BH0sIAAADcAAAADwAAAGRycy9kb3ducmV2LnhtbERP3WrCMBS+H/gO4Qx2N9NtWrQzLZsw&#10;GLsRfx7g0BybsuakJpnWPr25GHj58f2vqsF24kw+tI4VvEwzEMS10y03Cg77r+cFiBCRNXaOScGV&#10;AlTl5GGFhXYX3tJ5FxuRQjgUqMDE2BdShtqQxTB1PXHijs5bjAn6RmqPlxRuO/maZbm02HJqMNjT&#10;2lD9u/uzCroxHsbl59qM2Wl21ZtN7vz8R6mnx+HjHUSkId7F/+5vrSB/S2vTmXQEZH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BH0sIAAADcAAAADwAAAAAAAAAAAAAA&#10;AAChAgAAZHJzL2Rvd25yZXYueG1sUEsFBgAAAAAEAAQA+QAAAJADAAAAAA==&#10;" strokecolor="black [3213]"/>
              <v:line id="Прямая соединительная линия 639" o:spid="_x0000_s4102" style="position:absolute;flip:x;visibility:visible" from="66662,0" to="67024,10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ziScQAAADcAAAADwAAAGRycy9kb3ducmV2LnhtbESP0WoCMRRE3wX/IdxC3zRbW5e6NYoV&#10;BPFFav2Ay+Z2s3Rzsyaprvv1jSD4OMzMGWa+7GwjzuRD7VjByzgDQVw6XXOl4Pi9Gb2DCBFZY+OY&#10;FFwpwHIxHMyx0O7CX3Q+xEokCIcCFZgY20LKUBqyGMauJU7ej/MWY5K+ktrjJcFtIydZlkuLNacF&#10;gy2tDZW/hz+roOnjsZ99rk2fnd6uer/PnZ/ulHp+6lYfICJ18RG+t7daQf46g9uZd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LOJJxAAAANwAAAAPAAAAAAAAAAAA&#10;AAAAAKECAABkcnMvZG93bnJldi54bWxQSwUGAAAAAAQABAD5AAAAkgMAAAAA&#10;" strokecolor="black [3213]"/>
              <v:line id="Прямая соединительная линия 640" o:spid="_x0000_s4103" style="position:absolute;flip:y;visibility:visible" from="197,102690" to="66630,10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4qcEAAADcAAAADwAAAGRycy9kb3ducmV2LnhtbERP3WrCMBS+H/gO4QjezVTRsnVGmYIg&#10;uxF/HuDQnDXF5qRLotY+/XIhePnx/S9WnW3EjXyoHSuYjDMQxKXTNVcKzqft+weIEJE1No5JwYMC&#10;rJaDtwUW2t35QLdjrEQK4VCgAhNjW0gZSkMWw9i1xIn7dd5iTNBXUnu8p3DbyGmW5dJizanBYEsb&#10;Q+XleLUKmj6e+8/1xvTZ3+yh9/vc+fmPUqNh9/0FIlIXX+Kne6cV5LM0P51JR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DipwQAAANwAAAAPAAAAAAAAAAAAAAAA&#10;AKECAABkcnMvZG93bnJldi54bWxQSwUGAAAAAAQABAD5AAAAjwMAAAAA&#10;" strokecolor="black [3213]"/>
            </v:group>
            <v:line id="Прямая соединительная линия 641" o:spid="_x0000_s4104" style="position:absolute;visibility:visible" from="194,101072" to="23054,1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RsYAAADcAAAADwAAAGRycy9kb3ducmV2LnhtbESPQWvCQBSE70L/w/IK3nQTsYlEVwkF&#10;oban2havj+xrkjb7NuxuY/TXu4VCj8PMfMNsdqPpxEDOt5YVpPMEBHFldcu1gve3/WwFwgdkjZ1l&#10;UnAhD7vt3WSDhbZnfqXhGGoRIewLVNCE0BdS+qohg35ue+LofVpnMETpaqkdniPcdHKRJJk02HJc&#10;aLCnx4aq7+OPUbCqnr9cmZeH9OGjz6/D4iXbn3KlpvdjuQYRaAz/4b/2k1aQLV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s3UbGAAAA3AAAAA8AAAAAAAAA&#10;AAAAAAAAoQIAAGRycy9kb3ducmV2LnhtbFBLBQYAAAAABAAEAPkAAACUAwAAAAA=&#10;" strokecolor="black [3213]"/>
            <v:line id="Прямая соединительная линия 642" o:spid="_x0000_s4105" style="position:absolute;visibility:visible" from="169,99262" to="23029,99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5DMcYAAADcAAAADwAAAGRycy9kb3ducmV2LnhtbESPQWvCQBSE74X+h+UVeqsbQ5tIdJVQ&#10;EGp7qlW8PrLPJDb7NuxuY/TXu4VCj8PMfMMsVqPpxEDOt5YVTCcJCOLK6pZrBbuv9dMMhA/IGjvL&#10;pOBCHlbL+7sFFtqe+ZOGbahFhLAvUEETQl9I6auGDPqJ7Ymjd7TOYIjS1VI7PEe46WSaJJk02HJc&#10;aLCn14aq7+2PUTCr3k+uzMvN9GXf59ch/cjWh1ypx4exnIMINIb/8F/7TSvInl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QzHGAAAA3AAAAA8AAAAAAAAA&#10;AAAAAAAAoQIAAGRycy9kb3ducmV2LnhtbFBLBQYAAAAABAAEAPkAAACUAwAAAAA=&#10;" strokecolor="black [3213]"/>
            <v:line id="Прямая соединительная линия 643" o:spid="_x0000_s4106" style="position:absolute;rotation:90;visibility:visible" from="1248,100183" to="6249,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64X8YAAADcAAAADwAAAGRycy9kb3ducmV2LnhtbESPQWsCMRSE74X+h/AKXopmW2VrV6MU&#10;YWFtL63a+2Pz3CzdvCxJ1PXfm0Khx2FmvmGW68F24kw+tI4VPE0yEMS10y03Cg77cjwHESKyxs4x&#10;KbhSgPXq/m6JhXYX/qLzLjYiQTgUqMDE2BdShtqQxTBxPXHyjs5bjEn6RmqPlwS3nXzOslxabDkt&#10;GOxpY6j+2Z2sgv77xUyvH+9llX/6st3OdPW4eVVq9DC8LUBEGuJ/+K9daQX5bAq/Z9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uuF/GAAAA3AAAAA8AAAAAAAAA&#10;AAAAAAAAoQIAAGRycy9kb3ducmV2LnhtbFBLBQYAAAAABAAEAPkAAACUAwAAAAA=&#10;" strokecolor="black [3213]"/>
            <v:line id="Прямая соединительная линия 644" o:spid="_x0000_s4107" style="position:absolute;rotation:90;visibility:visible" from="4614,100183" to="9615,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gK8YAAADcAAAADwAAAGRycy9kb3ducmV2LnhtbESPQUvDQBSE7wX/w/KEXsRurCFq7LZI&#10;IZC2F616f2Sf2WD2bdhd2/TfdwtCj8PMfMMsVqPtxYF86BwreJhlIIgbpztuFXx9VvfPIEJE1tg7&#10;JgUnCrBa3kwWWGp35A867GMrEoRDiQpMjEMpZWgMWQwzNxAn78d5izFJ30rt8ZjgtpfzLCukxY7T&#10;gsGB1oaa3/2fVTB8P5nH025b1cW7r7pNruu79YtS09vx7RVEpDFew//tWiso8hwuZ9IRkM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HICvGAAAA3AAAAA8AAAAAAAAA&#10;AAAAAAAAoQIAAGRycy9kb3ducmV2LnhtbFBLBQYAAAAABAAEAPkAAACUAwAAAAA=&#10;" strokecolor="black [3213]"/>
            <v:line id="Прямая соединительная линия 645" o:spid="_x0000_s4108" style="position:absolute;rotation:90;visibility:visible" from="8297,100183" to="13298,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uFsMYAAADcAAAADwAAAGRycy9kb3ducmV2LnhtbESPT0sDMRTE7wW/Q3iCF2mzat3q2rRI&#10;YWFtL/bf/bF5bhY3L0sS2+23N4LQ4zAzv2Hmy8F24kQ+tI4VPEwyEMS10y03Cg77cvwCIkRkjZ1j&#10;UnChAMvFzWiOhXZn3tJpFxuRIBwKVGBi7AspQ23IYpi4njh5X85bjEn6RmqP5wS3nXzMslxabDkt&#10;GOxpZaj+3v1YBf1xZp4um3VZ5Z++bD+murpfvSp1dzu8v4GINMRr+L9daQX59Bn+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LhbDGAAAA3AAAAA8AAAAAAAAA&#10;AAAAAAAAoQIAAGRycy9kb3ducmV2LnhtbFBLBQYAAAAABAAEAPkAAACUAwAAAAA=&#10;" strokecolor="black [3213]"/>
            <v:line id="Прямая соединительная линия 646" o:spid="_x0000_s4109" style="position:absolute;rotation:90;visibility:visible" from="11853,100183" to="16854,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kbx8UAAADcAAAADwAAAGRycy9kb3ducmV2LnhtbESPzWrDMBCE74G+g9hCL6GR2wa3daOE&#10;EjC4ySV/vS/W1jK1VkZSE+ftq0Agx2FmvmFmi8F24kg+tI4VPE0yEMS10y03Cg778vENRIjIGjvH&#10;pOBMARbzu9EMC+1OvKXjLjYiQTgUqMDE2BdShtqQxTBxPXHyfpy3GJP0jdQeTwluO/mcZbm02HJa&#10;MNjT0lD9u/uzCvrvV/NyXq/KKt/4sv2a6mq8fFfq4X74/AARaYi38LVdaQX5NIfLmX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kbx8UAAADcAAAADwAAAAAAAAAA&#10;AAAAAAChAgAAZHJzL2Rvd25yZXYueG1sUEsFBgAAAAAEAAQA+QAAAJMDAAAAAA==&#10;" strokecolor="black [3213]"/>
            <v:line id="Прямая соединительная линия 647" o:spid="_x0000_s4110" style="position:absolute;rotation:90;visibility:visible" from="17044,100183" to="22045,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XMYAAADcAAAADwAAAGRycy9kb3ducmV2LnhtbESPzWrDMBCE74W+g9hCL6GR2wYndaKE&#10;EjC46aXNz32xtpaJtTKSmjhvXwUCPQ4z8w2zWA22EyfyoXWs4HmcgSCunW65UbDflU8zECEia+wc&#10;k4ILBVgt7+8WWGh35m86bWMjEoRDgQpMjH0hZagNWQxj1xMn78d5izFJ30jt8ZzgtpMvWZZLiy2n&#10;BYM9rQ3Vx+2vVdAfpub18rkpq/zLl+3HRFej9ZtSjw/D+xxEpCH+h2/tSivIJ1O4nk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VvlzGAAAA3AAAAA8AAAAAAAAA&#10;AAAAAAAAoQIAAGRycy9kb3ducmV2LnhtbFBLBQYAAAAABAAEAPkAAACUAwAAAAA=&#10;" strokecolor="black [3213]"/>
            <v:line id="Прямая соединительная линия 648" o:spid="_x0000_s4111" style="position:absolute;rotation:90;visibility:visible" from="20521,100183" to="25522,100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oqLsMAAADcAAAADwAAAGRycy9kb3ducmV2LnhtbERPW2vCMBR+F/wP4Qz2MjR1k+o6owyh&#10;ULeXedn7oTlrypqTkmRa//3yIPj48d1Xm8F24kw+tI4VzKYZCOLa6ZYbBadjOVmCCBFZY+eYFFwp&#10;wGY9Hq2w0O7CezofYiNSCIcCFZgY+0LKUBuyGKauJ07cj/MWY4K+kdrjJYXbTj5nWS4ttpwaDPa0&#10;NVT/Hv6sgv57YV6unx9llX/5st3NdfW0fVXq8WF4fwMRaYh38c1daQX5PK1N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KKi7DAAAA3AAAAA8AAAAAAAAAAAAA&#10;AAAAoQIAAGRycy9kb3ducmV2LnhtbFBLBQYAAAAABAAEAPkAAACRAwAAAAA=&#10;" strokecolor="black [3213]"/>
            <v:line id="Прямая соединительная линия 649" o:spid="_x0000_s4112" style="position:absolute;visibility:visible" from="147,97595" to="66581,9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rRQMYAAADcAAAADwAAAGRycy9kb3ducmV2LnhtbESPT2vCQBTE7wW/w/KE3upGsYlGVwmC&#10;0D8nreL1kX0mabNvw+42pv303UKhx2FmfsOst4NpRU/ON5YVTCcJCOLS6oYrBae3/cMChA/IGlvL&#10;pOCLPGw3o7s15tre+ED9MVQiQtjnqKAOocul9GVNBv3EdsTRu1pnMETpKqkd3iLctHKWJKk02HBc&#10;qLGjXU3lx/HTKFiUL++uyIrn6eO5y7772Wu6v2RK3Y+HYgUi0BD+w3/tJ60gnS/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a0UDGAAAA3AAAAA8AAAAAAAAA&#10;AAAAAAAAoQIAAGRycy9kb3ducmV2LnhtbFBLBQYAAAAABAAEAPkAAACUAwAAAAA=&#10;" strokecolor="black [3213]"/>
            <v:line id="Прямая соединительная линия 650" o:spid="_x0000_s4113" style="position:absolute;rotation:90;visibility:visible" from="60642,100183" to="65643,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Ww9cMAAADcAAAADwAAAGRycy9kb3ducmV2LnhtbERPz0/CMBS+m/g/NM/EC5FOhKmDQgjJ&#10;kgEXRL2/rI91cX1d2grjv7cHEo9fvt+L1WA7cSYfWscKnscZCOLa6ZYbBV+f5dMbiBCRNXaOScGV&#10;AqyW93cLLLS78Aedj7ERKYRDgQpMjH0hZagNWQxj1xMn7uS8xZigb6T2eEnhtpOTLMulxZZTg8Ge&#10;Nobqn+OvVdB/v5qX635XVvnBl+12qqvR5l2px4dhPQcRaYj/4pu70gryWZqf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sPXDAAAA3AAAAA8AAAAAAAAAAAAA&#10;AAAAoQIAAGRycy9kb3ducmV2LnhtbFBLBQYAAAAABAAEAPkAAACRAwAAAAA=&#10;" strokecolor="black [3213]"/>
            <v:line id="Прямая соединительная линия 651" o:spid="_x0000_s4114" style="position:absolute;visibility:visible" from="63150,100024" to="66629,10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VLm8YAAADcAAAADwAAAGRycy9kb3ducmV2LnhtbESPT2vCQBTE70K/w/IKvdVNBBOJrhIK&#10;Qv+ctC29PrLPJJp9G3a3Mfrpu0LB4zAzv2FWm9F0YiDnW8sK0mkCgriyuuVawdfn9nkBwgdkjZ1l&#10;UnAhD5v1w2SFhbZn3tGwD7WIEPYFKmhC6AspfdWQQT+1PXH0DtYZDFG6WmqH5wg3nZwlSSYNthwX&#10;GuzppaHqtP81ChbV+9GVefmWzr/7/DrMPrLtT67U0+NYLkEEGsM9/N9+1QqyeQq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1S5vGAAAA3AAAAA8AAAAAAAAA&#10;AAAAAAAAoQIAAGRycy9kb3ducmV2LnhtbFBLBQYAAAAABAAEAPkAAACUAwAAAAA=&#10;" strokecolor="black [3213]"/>
          </v:group>
          <v:shapetype id="_x0000_t202" coordsize="21600,21600" o:spt="202" path="m,l,21600r21600,l21600,xe">
            <v:stroke joinstyle="miter"/>
            <v:path gradientshapeok="t" o:connecttype="rect"/>
          </v:shapetype>
          <v:shape id="TextBox 55" o:spid="_x0000_s4115" type="#_x0000_t202" style="position:absolute;left:62984;top:97604;width:4286;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rbcIA&#10;AADcAAAADwAAAGRycy9kb3ducmV2LnhtbESPQWvCQBSE7wX/w/IEb3WjoEjqKqIVPHippvdH9pkN&#10;Zt+G7KuJ/94tFHocZuYbZr0dfKMe1MU6sIHZNANFXAZbc2WguB7fV6CiIFtsApOBJ0XYbkZva8xt&#10;6PmLHhepVIJwzNGAE2lzrWPpyGOchpY4ebfQeZQku0rbDvsE942eZ9lSe6w5LThsae+ovF9+vAER&#10;u5s9i08fT9/D+dC7rFxgYcxkPOw+QAkN8h/+a5+sgeViDr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2ttwgAAANwAAAAPAAAAAAAAAAAAAAAAAJgCAABkcnMvZG93&#10;bnJldi54bWxQSwUGAAAAAAQABAD1AAAAhwMAAAAA&#10;" filled="f" stroked="f">
            <v:textbox style="mso-next-textbox:#TextBox 55">
              <w:txbxContent>
                <w:p w:rsidR="00195F42" w:rsidRDefault="00195F42" w:rsidP="00513EB4">
                  <w:pPr>
                    <w:spacing w:after="0"/>
                  </w:pPr>
                  <w:r>
                    <w:rPr>
                      <w:color w:val="000000" w:themeColor="text1"/>
                      <w:kern w:val="24"/>
                      <w:sz w:val="16"/>
                      <w:szCs w:val="16"/>
                    </w:rPr>
                    <w:t>лист</w:t>
                  </w:r>
                </w:p>
              </w:txbxContent>
            </v:textbox>
          </v:shape>
          <v:shape id="TextBox 56" o:spid="_x0000_s4116" type="#_x0000_t202" style="position:absolute;left:-32;top:100820;width:4286;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9sMA&#10;AADcAAAADwAAAGRycy9kb3ducmV2LnhtbESPT2vCQBTE7wW/w/IEb3VjRSnRVcQ/4KEXbbw/sq/Z&#10;0OzbkH018dt3CwWPw8z8hllvB9+oO3WxDmxgNs1AEZfB1lwZKD5Pr++goiBbbAKTgQdF2G5GL2vM&#10;bej5QverVCpBOOZowIm0udaxdOQxTkNLnLyv0HmUJLtK2w77BPeNfsuypfZYc1pw2NLeUfl9/fEG&#10;ROxu9iiOPp5vw8ehd1m5wMKYyXjYrUAJDfIM/7fP1sByMYe/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O9sMAAADcAAAADwAAAAAAAAAAAAAAAACYAgAAZHJzL2Rv&#10;d25yZXYueG1sUEsFBgAAAAAEAAQA9QAAAIgDAAAAAA==&#10;" filled="f" stroked="f">
            <v:textbox style="mso-next-textbox:#TextBox 56">
              <w:txbxContent>
                <w:p w:rsidR="00195F42" w:rsidRDefault="00195F42" w:rsidP="00513EB4">
                  <w:pPr>
                    <w:spacing w:after="0"/>
                  </w:pPr>
                  <w:r>
                    <w:rPr>
                      <w:i/>
                      <w:iCs/>
                      <w:color w:val="000000" w:themeColor="text1"/>
                      <w:kern w:val="24"/>
                      <w:sz w:val="16"/>
                      <w:szCs w:val="16"/>
                    </w:rPr>
                    <w:t>изм</w:t>
                  </w:r>
                  <w:r>
                    <w:rPr>
                      <w:color w:val="000000" w:themeColor="text1"/>
                      <w:kern w:val="24"/>
                      <w:sz w:val="16"/>
                      <w:szCs w:val="16"/>
                    </w:rPr>
                    <w:t>.</w:t>
                  </w:r>
                </w:p>
              </w:txbxContent>
            </v:textbox>
          </v:shape>
          <v:shape id="TextBox 57" o:spid="_x0000_s4117" type="#_x0000_t202" style="position:absolute;left:6827;top:100778;width:4521;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WgsMA&#10;AADcAAAADwAAAGRycy9kb3ducmV2LnhtbESPT2vCQBTE7wW/w/IEb3VjUSnRVcQ/4KEXbbw/sq/Z&#10;0OzbkH018dt3CwWPw8z8hllvB9+oO3WxDmxgNs1AEZfB1lwZKD5Pr++goiBbbAKTgQdF2G5GL2vM&#10;bej5QverVCpBOOZowIm0udaxdOQxTkNLnLyv0HmUJLtK2w77BPeNfsuypfZYc1pw2NLeUfl9/fEG&#10;ROxu9iiOPp5vw8ehd1m5wMKYyXjYrUAJDfIM/7fP1sByMYe/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ZWgsMAAADcAAAADwAAAAAAAAAAAAAAAACYAgAAZHJzL2Rv&#10;d25yZXYueG1sUEsFBgAAAAAEAAQA9QAAAIgDAAAAAA==&#10;" filled="f" stroked="f">
            <v:textbox style="mso-next-textbox:#TextBox 57">
              <w:txbxContent>
                <w:p w:rsidR="00195F42" w:rsidRDefault="00195F42" w:rsidP="00513EB4">
                  <w:pPr>
                    <w:spacing w:after="0"/>
                  </w:pPr>
                  <w:r>
                    <w:rPr>
                      <w:i/>
                      <w:iCs/>
                      <w:color w:val="000000" w:themeColor="text1"/>
                      <w:kern w:val="24"/>
                      <w:sz w:val="16"/>
                      <w:szCs w:val="16"/>
                    </w:rPr>
                    <w:t>лист</w:t>
                  </w:r>
                </w:p>
              </w:txbxContent>
            </v:textbox>
          </v:shape>
          <v:shape id="TextBox 58" o:spid="_x0000_s4118" type="#_x0000_t202" style="position:absolute;left:10180;top:100820;width:7715;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zGcIA&#10;AADcAAAADwAAAGRycy9kb3ducmV2LnhtbESPQWvCQBSE70L/w/IKvelGIVJSVxFrwUMv2nh/ZF+z&#10;wezbkH018d93BcHjMDPfMKvN6Ft1pT42gQ3MZxko4irYhmsD5c/X9B1UFGSLbWAycKMIm/XLZIWF&#10;DQMf6XqSWiUIxwINOJGu0DpWjjzGWeiIk/cbeo+SZF9r2+OQ4L7Viyxbao8NpwWHHe0cVZfTnzcg&#10;YrfzW7n38XAevz8Hl1U5lsa8vY7bD1BCozzDj/bBGljm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vMZwgAAANwAAAAPAAAAAAAAAAAAAAAAAJgCAABkcnMvZG93&#10;bnJldi54bWxQSwUGAAAAAAQABAD1AAAAhwMAAAAA&#10;" filled="f" stroked="f">
            <v:textbox style="mso-next-textbox:#TextBox 58">
              <w:txbxContent>
                <w:p w:rsidR="00195F42" w:rsidRDefault="00195F42" w:rsidP="00513EB4">
                  <w:pPr>
                    <w:spacing w:after="0"/>
                  </w:pPr>
                  <w:r>
                    <w:rPr>
                      <w:i/>
                      <w:iCs/>
                      <w:color w:val="000000" w:themeColor="text1"/>
                      <w:kern w:val="24"/>
                      <w:sz w:val="16"/>
                      <w:szCs w:val="16"/>
                    </w:rPr>
                    <w:t>№ док.</w:t>
                  </w:r>
                </w:p>
              </w:txbxContent>
            </v:textbox>
          </v:shape>
          <v:shape id="TextBox 59" o:spid="_x0000_s4119" type="#_x0000_t202" style="position:absolute;left:19288;top:100763;width:7144;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tbsIA&#10;AADcAAAADwAAAGRycy9kb3ducmV2LnhtbESPQWvCQBSE70L/w/IKvenGgkFSVxHbgode1Hh/ZF+z&#10;wezbkH018d93BcHjMDPfMKvN6Ft1pT42gQ3MZxko4irYhmsD5el7ugQVBdliG5gM3CjCZv0yWWFh&#10;w8AHuh6lVgnCsUADTqQrtI6VI49xFjri5P2G3qMk2dfa9jgkuG/1e5bl2mPDacFhRztH1eX45w2I&#10;2O38Vn75uD+PP5+Dy6oFlsa8vY7bD1BCozzDj/beGsgX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G1uwgAAANwAAAAPAAAAAAAAAAAAAAAAAJgCAABkcnMvZG93&#10;bnJldi54bWxQSwUGAAAAAAQABAD1AAAAhwMAAAAA&#10;" filled="f" stroked="f">
            <v:textbox style="mso-next-textbox:#TextBox 59">
              <w:txbxContent>
                <w:p w:rsidR="00195F42" w:rsidRDefault="00195F42" w:rsidP="00513EB4">
                  <w:pPr>
                    <w:spacing w:after="0"/>
                  </w:pPr>
                  <w:r>
                    <w:rPr>
                      <w:i/>
                      <w:iCs/>
                      <w:color w:val="000000" w:themeColor="text1"/>
                      <w:kern w:val="24"/>
                      <w:sz w:val="16"/>
                      <w:szCs w:val="16"/>
                    </w:rPr>
                    <w:t>дата</w:t>
                  </w:r>
                </w:p>
              </w:txbxContent>
            </v:textbox>
          </v:shape>
          <v:shape id="TextBox 60" o:spid="_x0000_s4120" type="#_x0000_t202" style="position:absolute;left:2948;top:100778;width:5811;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I9cMA&#10;AADcAAAADwAAAGRycy9kb3ducmV2LnhtbESPT2vCQBTE7wW/w/KE3upGQS3RVcQ/4KEXbbw/sq/Z&#10;0OzbkH2a+O27hUKPw8z8hllvB9+oB3WxDmxgOslAEZfB1lwZKD5Pb++goiBbbAKTgSdF2G5GL2vM&#10;bej5Qo+rVCpBOOZowIm0udaxdOQxTkJLnLyv0HmUJLtK2w77BPeNnmXZQnusOS04bGnvqPy+3r0B&#10;EbubPoujj+fb8HHoXVbOsTDmdTzsVqCEBvkP/7X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TI9cMAAADcAAAADwAAAAAAAAAAAAAAAACYAgAAZHJzL2Rv&#10;d25yZXYueG1sUEsFBgAAAAAEAAQA9QAAAIgDAAAAAA==&#10;" filled="f" stroked="f">
            <v:textbox style="mso-next-textbox:#TextBox 60">
              <w:txbxContent>
                <w:p w:rsidR="00195F42" w:rsidRDefault="00195F42" w:rsidP="00513EB4">
                  <w:pPr>
                    <w:spacing w:after="0"/>
                  </w:pPr>
                  <w:r>
                    <w:rPr>
                      <w:i/>
                      <w:iCs/>
                      <w:color w:val="000000" w:themeColor="text1"/>
                      <w:kern w:val="24"/>
                      <w:sz w:val="16"/>
                      <w:szCs w:val="16"/>
                    </w:rPr>
                    <w:t>кол. уч.</w:t>
                  </w:r>
                </w:p>
              </w:txbxContent>
            </v:textbox>
          </v:shape>
          <v:shape id="_x0000_s4121" type="#_x0000_t202" style="position:absolute;left:14185;top:100778;width:8572;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ch74A&#10;AADcAAAADwAAAGRycy9kb3ducmV2LnhtbERPTYvCMBC9L/gfwgje1lRBka5RRFfw4GW1ex+asSk2&#10;k9LM2vrvzUHY4+N9r7eDb9SDulgHNjCbZqCIy2BrrgwU1+PnClQUZItNYDLwpAjbzehjjbkNPf/Q&#10;4yKVSiEcczTgRNpc61g68hinoSVO3C10HiXBrtK2wz6F+0bPs2ypPdacGhy2tHdU3i9/3oCI3c2e&#10;xbePp9/hfOhdVi6wMGYyHnZfoIQG+Re/3SdrYLlIa9OZdAT0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7XIe+AAAA3AAAAA8AAAAAAAAAAAAAAAAAmAIAAGRycy9kb3ducmV2&#10;LnhtbFBLBQYAAAAABAAEAPUAAACDAwAAAAA=&#10;" filled="f" stroked="f">
            <v:textbox style="mso-next-textbox:#_x0000_s4121">
              <w:txbxContent>
                <w:p w:rsidR="00195F42" w:rsidRDefault="00195F42" w:rsidP="00513EB4">
                  <w:pPr>
                    <w:spacing w:after="0"/>
                  </w:pPr>
                  <w:r>
                    <w:rPr>
                      <w:i/>
                      <w:iCs/>
                      <w:color w:val="000000" w:themeColor="text1"/>
                      <w:kern w:val="24"/>
                      <w:sz w:val="16"/>
                      <w:szCs w:val="16"/>
                    </w:rPr>
                    <w:t>подпись</w:t>
                  </w:r>
                </w:p>
              </w:txbxContent>
            </v:textbox>
          </v:shape>
        </v:group>
      </w:pict>
    </w:r>
  </w:p>
  <w:p w:rsidR="00195F42" w:rsidRDefault="00195F4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v:imagedata r:id="rId1" o:title=""/>
      </v:shape>
    </w:pict>
  </w:numPicBullet>
  <w:numPicBullet w:numPicBulletId="1">
    <w:pict>
      <v:shape id="_x0000_i1063" type="#_x0000_t75" style="width:4.5pt;height:3.75pt" o:bullet="t">
        <v:imagedata r:id="rId2" o:title=""/>
      </v:shape>
    </w:pict>
  </w:numPicBullet>
  <w:numPicBullet w:numPicBulletId="2">
    <w:pict>
      <v:shape id="_x0000_i1064" type="#_x0000_t75" alt="-" style="width:12pt;height:9pt;visibility:visible" o:bullet="t">
        <v:imagedata r:id="rId3" o:title=""/>
      </v:shape>
    </w:pict>
  </w:numPicBullet>
  <w:abstractNum w:abstractNumId="0">
    <w:nsid w:val="002F2690"/>
    <w:multiLevelType w:val="multilevel"/>
    <w:tmpl w:val="5B9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027A8"/>
    <w:multiLevelType w:val="hybridMultilevel"/>
    <w:tmpl w:val="EACE90E6"/>
    <w:lvl w:ilvl="0" w:tplc="52E0EA02">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72D73BD"/>
    <w:multiLevelType w:val="multilevel"/>
    <w:tmpl w:val="B13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323CF8"/>
    <w:multiLevelType w:val="multilevel"/>
    <w:tmpl w:val="6BDC39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0A2E3D02"/>
    <w:multiLevelType w:val="multilevel"/>
    <w:tmpl w:val="650A8F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0735F"/>
    <w:multiLevelType w:val="hybridMultilevel"/>
    <w:tmpl w:val="CD1C5AFE"/>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6">
    <w:nsid w:val="0F5C7253"/>
    <w:multiLevelType w:val="multilevel"/>
    <w:tmpl w:val="636A71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5D94BC4"/>
    <w:multiLevelType w:val="multilevel"/>
    <w:tmpl w:val="C09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552028"/>
    <w:multiLevelType w:val="multilevel"/>
    <w:tmpl w:val="8EB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429C8"/>
    <w:multiLevelType w:val="multilevel"/>
    <w:tmpl w:val="3844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9495A"/>
    <w:multiLevelType w:val="multilevel"/>
    <w:tmpl w:val="6BB0A0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0D533F1"/>
    <w:multiLevelType w:val="multilevel"/>
    <w:tmpl w:val="BB621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25531BAF"/>
    <w:multiLevelType w:val="multilevel"/>
    <w:tmpl w:val="76E82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311A6"/>
    <w:multiLevelType w:val="multilevel"/>
    <w:tmpl w:val="8EFA937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961410"/>
    <w:multiLevelType w:val="multilevel"/>
    <w:tmpl w:val="BCA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192DDE"/>
    <w:multiLevelType w:val="multilevel"/>
    <w:tmpl w:val="C93E08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75D5DA2"/>
    <w:multiLevelType w:val="multilevel"/>
    <w:tmpl w:val="C6F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1D108C"/>
    <w:multiLevelType w:val="multilevel"/>
    <w:tmpl w:val="1E481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2D0E2BE4"/>
    <w:multiLevelType w:val="hybridMultilevel"/>
    <w:tmpl w:val="2FCC2C3E"/>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19">
    <w:nsid w:val="2D677CCE"/>
    <w:multiLevelType w:val="hybridMultilevel"/>
    <w:tmpl w:val="5CA20E68"/>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0">
    <w:nsid w:val="2E4C645B"/>
    <w:multiLevelType w:val="multilevel"/>
    <w:tmpl w:val="94A4D5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nsid w:val="3051526B"/>
    <w:multiLevelType w:val="hybridMultilevel"/>
    <w:tmpl w:val="597C3F1C"/>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2">
    <w:nsid w:val="36547D7E"/>
    <w:multiLevelType w:val="multilevel"/>
    <w:tmpl w:val="30AA4B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46365A"/>
    <w:multiLevelType w:val="hybridMultilevel"/>
    <w:tmpl w:val="7466F5BA"/>
    <w:lvl w:ilvl="0" w:tplc="9FEC9E40">
      <w:start w:val="4"/>
      <w:numFmt w:val="decimal"/>
      <w:lvlText w:val="%1"/>
      <w:lvlJc w:val="left"/>
      <w:pPr>
        <w:tabs>
          <w:tab w:val="num" w:pos="1778"/>
        </w:tabs>
        <w:ind w:left="1778" w:hanging="360"/>
      </w:pPr>
      <w:rPr>
        <w:rFonts w:ascii="Arial" w:hAnsi="Arial" w:cs="Arial" w:hint="default"/>
      </w:rPr>
    </w:lvl>
    <w:lvl w:ilvl="1" w:tplc="04190019">
      <w:start w:val="1"/>
      <w:numFmt w:val="lowerLetter"/>
      <w:lvlText w:val="%2."/>
      <w:lvlJc w:val="left"/>
      <w:pPr>
        <w:tabs>
          <w:tab w:val="num" w:pos="2498"/>
        </w:tabs>
        <w:ind w:left="2498" w:hanging="360"/>
      </w:pPr>
      <w:rPr>
        <w:rFonts w:cs="Times New Roman"/>
      </w:rPr>
    </w:lvl>
    <w:lvl w:ilvl="2" w:tplc="0419001B">
      <w:start w:val="1"/>
      <w:numFmt w:val="lowerRoman"/>
      <w:lvlText w:val="%3."/>
      <w:lvlJc w:val="right"/>
      <w:pPr>
        <w:tabs>
          <w:tab w:val="num" w:pos="3218"/>
        </w:tabs>
        <w:ind w:left="3218" w:hanging="180"/>
      </w:pPr>
      <w:rPr>
        <w:rFonts w:cs="Times New Roman"/>
      </w:rPr>
    </w:lvl>
    <w:lvl w:ilvl="3" w:tplc="0419000F">
      <w:start w:val="1"/>
      <w:numFmt w:val="decimal"/>
      <w:lvlText w:val="%4."/>
      <w:lvlJc w:val="left"/>
      <w:pPr>
        <w:tabs>
          <w:tab w:val="num" w:pos="3938"/>
        </w:tabs>
        <w:ind w:left="3938" w:hanging="360"/>
      </w:pPr>
      <w:rPr>
        <w:rFonts w:cs="Times New Roman"/>
      </w:rPr>
    </w:lvl>
    <w:lvl w:ilvl="4" w:tplc="04190019">
      <w:start w:val="1"/>
      <w:numFmt w:val="lowerLetter"/>
      <w:lvlText w:val="%5."/>
      <w:lvlJc w:val="left"/>
      <w:pPr>
        <w:tabs>
          <w:tab w:val="num" w:pos="4658"/>
        </w:tabs>
        <w:ind w:left="4658" w:hanging="360"/>
      </w:pPr>
      <w:rPr>
        <w:rFonts w:cs="Times New Roman"/>
      </w:rPr>
    </w:lvl>
    <w:lvl w:ilvl="5" w:tplc="0419001B">
      <w:start w:val="1"/>
      <w:numFmt w:val="lowerRoman"/>
      <w:lvlText w:val="%6."/>
      <w:lvlJc w:val="right"/>
      <w:pPr>
        <w:tabs>
          <w:tab w:val="num" w:pos="5378"/>
        </w:tabs>
        <w:ind w:left="5378" w:hanging="180"/>
      </w:pPr>
      <w:rPr>
        <w:rFonts w:cs="Times New Roman"/>
      </w:rPr>
    </w:lvl>
    <w:lvl w:ilvl="6" w:tplc="0419000F">
      <w:start w:val="1"/>
      <w:numFmt w:val="decimal"/>
      <w:lvlText w:val="%7."/>
      <w:lvlJc w:val="left"/>
      <w:pPr>
        <w:tabs>
          <w:tab w:val="num" w:pos="6098"/>
        </w:tabs>
        <w:ind w:left="6098" w:hanging="360"/>
      </w:pPr>
      <w:rPr>
        <w:rFonts w:cs="Times New Roman"/>
      </w:rPr>
    </w:lvl>
    <w:lvl w:ilvl="7" w:tplc="04190019">
      <w:start w:val="1"/>
      <w:numFmt w:val="lowerLetter"/>
      <w:lvlText w:val="%8."/>
      <w:lvlJc w:val="left"/>
      <w:pPr>
        <w:tabs>
          <w:tab w:val="num" w:pos="6818"/>
        </w:tabs>
        <w:ind w:left="6818" w:hanging="360"/>
      </w:pPr>
      <w:rPr>
        <w:rFonts w:cs="Times New Roman"/>
      </w:rPr>
    </w:lvl>
    <w:lvl w:ilvl="8" w:tplc="0419001B">
      <w:start w:val="1"/>
      <w:numFmt w:val="lowerRoman"/>
      <w:lvlText w:val="%9."/>
      <w:lvlJc w:val="right"/>
      <w:pPr>
        <w:tabs>
          <w:tab w:val="num" w:pos="7538"/>
        </w:tabs>
        <w:ind w:left="7538" w:hanging="180"/>
      </w:pPr>
      <w:rPr>
        <w:rFonts w:cs="Times New Roman"/>
      </w:rPr>
    </w:lvl>
  </w:abstractNum>
  <w:abstractNum w:abstractNumId="24">
    <w:nsid w:val="48DA1FDF"/>
    <w:multiLevelType w:val="multilevel"/>
    <w:tmpl w:val="D3645D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50FB688C"/>
    <w:multiLevelType w:val="multilevel"/>
    <w:tmpl w:val="0E0C28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54951C6D"/>
    <w:multiLevelType w:val="hybridMultilevel"/>
    <w:tmpl w:val="5840FF6A"/>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7">
    <w:nsid w:val="56820E56"/>
    <w:multiLevelType w:val="hybridMultilevel"/>
    <w:tmpl w:val="35266B04"/>
    <w:lvl w:ilvl="0" w:tplc="4328B288">
      <w:start w:val="1"/>
      <w:numFmt w:val="bullet"/>
      <w:lvlText w:val="-"/>
      <w:lvlJc w:val="left"/>
      <w:pPr>
        <w:tabs>
          <w:tab w:val="num" w:pos="1571"/>
        </w:tabs>
        <w:ind w:left="1571" w:hanging="360"/>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8">
    <w:nsid w:val="577C7B7E"/>
    <w:multiLevelType w:val="multilevel"/>
    <w:tmpl w:val="CD8AA8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5D490163"/>
    <w:multiLevelType w:val="multilevel"/>
    <w:tmpl w:val="C5D0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1A1F57"/>
    <w:multiLevelType w:val="multilevel"/>
    <w:tmpl w:val="181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B4210A"/>
    <w:multiLevelType w:val="multilevel"/>
    <w:tmpl w:val="776A91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nsid w:val="65A81BA4"/>
    <w:multiLevelType w:val="multilevel"/>
    <w:tmpl w:val="34700E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nsid w:val="675A4461"/>
    <w:multiLevelType w:val="multilevel"/>
    <w:tmpl w:val="DC14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98674A8"/>
    <w:multiLevelType w:val="multilevel"/>
    <w:tmpl w:val="486CBF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C0F55CE"/>
    <w:multiLevelType w:val="multilevel"/>
    <w:tmpl w:val="1532A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6CD43DFF"/>
    <w:multiLevelType w:val="hybridMultilevel"/>
    <w:tmpl w:val="106C5602"/>
    <w:lvl w:ilvl="0" w:tplc="FFAC22E6">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FCC4610"/>
    <w:multiLevelType w:val="multilevel"/>
    <w:tmpl w:val="1D16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661386"/>
    <w:multiLevelType w:val="multilevel"/>
    <w:tmpl w:val="662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0D109B"/>
    <w:multiLevelType w:val="hybridMultilevel"/>
    <w:tmpl w:val="68785434"/>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40">
    <w:nsid w:val="774F59FE"/>
    <w:multiLevelType w:val="hybridMultilevel"/>
    <w:tmpl w:val="5994198A"/>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9A7F2D"/>
    <w:multiLevelType w:val="multilevel"/>
    <w:tmpl w:val="5F1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642A0C"/>
    <w:multiLevelType w:val="multilevel"/>
    <w:tmpl w:val="79F8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9"/>
  </w:num>
  <w:num w:numId="3">
    <w:abstractNumId w:val="17"/>
  </w:num>
  <w:num w:numId="4">
    <w:abstractNumId w:val="14"/>
  </w:num>
  <w:num w:numId="5">
    <w:abstractNumId w:val="24"/>
  </w:num>
  <w:num w:numId="6">
    <w:abstractNumId w:val="32"/>
  </w:num>
  <w:num w:numId="7">
    <w:abstractNumId w:val="7"/>
  </w:num>
  <w:num w:numId="8">
    <w:abstractNumId w:val="38"/>
  </w:num>
  <w:num w:numId="9">
    <w:abstractNumId w:val="42"/>
  </w:num>
  <w:num w:numId="10">
    <w:abstractNumId w:val="2"/>
  </w:num>
  <w:num w:numId="11">
    <w:abstractNumId w:val="41"/>
  </w:num>
  <w:num w:numId="12">
    <w:abstractNumId w:val="33"/>
  </w:num>
  <w:num w:numId="13">
    <w:abstractNumId w:val="34"/>
  </w:num>
  <w:num w:numId="14">
    <w:abstractNumId w:val="31"/>
  </w:num>
  <w:num w:numId="15">
    <w:abstractNumId w:val="35"/>
  </w:num>
  <w:num w:numId="16">
    <w:abstractNumId w:val="25"/>
  </w:num>
  <w:num w:numId="17">
    <w:abstractNumId w:val="28"/>
  </w:num>
  <w:num w:numId="18">
    <w:abstractNumId w:val="37"/>
  </w:num>
  <w:num w:numId="19">
    <w:abstractNumId w:val="16"/>
  </w:num>
  <w:num w:numId="20">
    <w:abstractNumId w:val="10"/>
  </w:num>
  <w:num w:numId="21">
    <w:abstractNumId w:val="6"/>
  </w:num>
  <w:num w:numId="22">
    <w:abstractNumId w:val="12"/>
  </w:num>
  <w:num w:numId="23">
    <w:abstractNumId w:val="22"/>
  </w:num>
  <w:num w:numId="24">
    <w:abstractNumId w:val="11"/>
  </w:num>
  <w:num w:numId="25">
    <w:abstractNumId w:val="3"/>
  </w:num>
  <w:num w:numId="26">
    <w:abstractNumId w:val="30"/>
  </w:num>
  <w:num w:numId="27">
    <w:abstractNumId w:val="13"/>
  </w:num>
  <w:num w:numId="28">
    <w:abstractNumId w:val="27"/>
  </w:num>
  <w:num w:numId="29">
    <w:abstractNumId w:val="23"/>
  </w:num>
  <w:num w:numId="30">
    <w:abstractNumId w:val="8"/>
  </w:num>
  <w:num w:numId="31">
    <w:abstractNumId w:val="0"/>
  </w:num>
  <w:num w:numId="32">
    <w:abstractNumId w:val="9"/>
  </w:num>
  <w:num w:numId="33">
    <w:abstractNumId w:val="26"/>
  </w:num>
  <w:num w:numId="34">
    <w:abstractNumId w:val="21"/>
  </w:num>
  <w:num w:numId="35">
    <w:abstractNumId w:val="18"/>
  </w:num>
  <w:num w:numId="36">
    <w:abstractNumId w:val="19"/>
  </w:num>
  <w:num w:numId="37">
    <w:abstractNumId w:val="39"/>
  </w:num>
  <w:num w:numId="38">
    <w:abstractNumId w:val="5"/>
  </w:num>
  <w:num w:numId="39">
    <w:abstractNumId w:val="40"/>
  </w:num>
  <w:num w:numId="40">
    <w:abstractNumId w:val="15"/>
  </w:num>
  <w:num w:numId="41">
    <w:abstractNumId w:val="4"/>
  </w:num>
  <w:num w:numId="42">
    <w:abstractNumId w:val="36"/>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C33"/>
    <w:rsid w:val="00006A2A"/>
    <w:rsid w:val="00006C42"/>
    <w:rsid w:val="0001242F"/>
    <w:rsid w:val="00014C9B"/>
    <w:rsid w:val="000228E9"/>
    <w:rsid w:val="0002447E"/>
    <w:rsid w:val="00043B5D"/>
    <w:rsid w:val="000452B6"/>
    <w:rsid w:val="0004644F"/>
    <w:rsid w:val="00051809"/>
    <w:rsid w:val="00052F43"/>
    <w:rsid w:val="000636C9"/>
    <w:rsid w:val="0006385F"/>
    <w:rsid w:val="00073F9B"/>
    <w:rsid w:val="00077D9C"/>
    <w:rsid w:val="0008121E"/>
    <w:rsid w:val="00083D61"/>
    <w:rsid w:val="00084B8A"/>
    <w:rsid w:val="00087CA9"/>
    <w:rsid w:val="000903E5"/>
    <w:rsid w:val="00091CA8"/>
    <w:rsid w:val="000A515A"/>
    <w:rsid w:val="000B1675"/>
    <w:rsid w:val="000B2A5D"/>
    <w:rsid w:val="000C66CF"/>
    <w:rsid w:val="000D502B"/>
    <w:rsid w:val="000E1EAB"/>
    <w:rsid w:val="000F0CB6"/>
    <w:rsid w:val="000F5C3C"/>
    <w:rsid w:val="00116C3E"/>
    <w:rsid w:val="00122B8B"/>
    <w:rsid w:val="00124AAF"/>
    <w:rsid w:val="00135C94"/>
    <w:rsid w:val="00136EC0"/>
    <w:rsid w:val="0014486B"/>
    <w:rsid w:val="001533E3"/>
    <w:rsid w:val="00154863"/>
    <w:rsid w:val="00156038"/>
    <w:rsid w:val="001618F3"/>
    <w:rsid w:val="0016390D"/>
    <w:rsid w:val="00172B1D"/>
    <w:rsid w:val="00173389"/>
    <w:rsid w:val="001743E8"/>
    <w:rsid w:val="00195F42"/>
    <w:rsid w:val="001A689E"/>
    <w:rsid w:val="001B548D"/>
    <w:rsid w:val="001C0A60"/>
    <w:rsid w:val="001C1533"/>
    <w:rsid w:val="001C2531"/>
    <w:rsid w:val="001C700F"/>
    <w:rsid w:val="001D02D5"/>
    <w:rsid w:val="001E73AB"/>
    <w:rsid w:val="001F63A2"/>
    <w:rsid w:val="0020087A"/>
    <w:rsid w:val="002116E6"/>
    <w:rsid w:val="00211FC0"/>
    <w:rsid w:val="00212861"/>
    <w:rsid w:val="00221579"/>
    <w:rsid w:val="00225B31"/>
    <w:rsid w:val="00225FD5"/>
    <w:rsid w:val="00232BFB"/>
    <w:rsid w:val="00235E09"/>
    <w:rsid w:val="00236D88"/>
    <w:rsid w:val="002377D9"/>
    <w:rsid w:val="00240C33"/>
    <w:rsid w:val="00241ACD"/>
    <w:rsid w:val="00245E2E"/>
    <w:rsid w:val="00246F2F"/>
    <w:rsid w:val="00274575"/>
    <w:rsid w:val="0028531D"/>
    <w:rsid w:val="0029387C"/>
    <w:rsid w:val="002B6882"/>
    <w:rsid w:val="002C6D3D"/>
    <w:rsid w:val="002D6E95"/>
    <w:rsid w:val="002E3160"/>
    <w:rsid w:val="002F5F7F"/>
    <w:rsid w:val="00301740"/>
    <w:rsid w:val="00305DD5"/>
    <w:rsid w:val="00307ACE"/>
    <w:rsid w:val="0031223C"/>
    <w:rsid w:val="00313950"/>
    <w:rsid w:val="00320B00"/>
    <w:rsid w:val="00323946"/>
    <w:rsid w:val="00324361"/>
    <w:rsid w:val="00332AD3"/>
    <w:rsid w:val="00336F1E"/>
    <w:rsid w:val="00350F53"/>
    <w:rsid w:val="00355F68"/>
    <w:rsid w:val="0036755A"/>
    <w:rsid w:val="003679D3"/>
    <w:rsid w:val="003709EB"/>
    <w:rsid w:val="00374F91"/>
    <w:rsid w:val="003760BA"/>
    <w:rsid w:val="003851D5"/>
    <w:rsid w:val="003958F2"/>
    <w:rsid w:val="003972EF"/>
    <w:rsid w:val="003A255F"/>
    <w:rsid w:val="003A5A81"/>
    <w:rsid w:val="003B2922"/>
    <w:rsid w:val="003B7EE4"/>
    <w:rsid w:val="003C72D5"/>
    <w:rsid w:val="003C7BED"/>
    <w:rsid w:val="003D68C6"/>
    <w:rsid w:val="003E1953"/>
    <w:rsid w:val="00403550"/>
    <w:rsid w:val="00414DC1"/>
    <w:rsid w:val="00421BBD"/>
    <w:rsid w:val="004251A2"/>
    <w:rsid w:val="00427926"/>
    <w:rsid w:val="004279C6"/>
    <w:rsid w:val="0043025D"/>
    <w:rsid w:val="004470EA"/>
    <w:rsid w:val="0044736F"/>
    <w:rsid w:val="00456BC1"/>
    <w:rsid w:val="00463A08"/>
    <w:rsid w:val="0047755D"/>
    <w:rsid w:val="004A3EBC"/>
    <w:rsid w:val="004B0F3A"/>
    <w:rsid w:val="004B18A5"/>
    <w:rsid w:val="004B51B9"/>
    <w:rsid w:val="004B5E9B"/>
    <w:rsid w:val="004C0223"/>
    <w:rsid w:val="004D579C"/>
    <w:rsid w:val="004D7EF9"/>
    <w:rsid w:val="004E2721"/>
    <w:rsid w:val="004E54E5"/>
    <w:rsid w:val="004F3B1F"/>
    <w:rsid w:val="00504633"/>
    <w:rsid w:val="00513723"/>
    <w:rsid w:val="00513ADA"/>
    <w:rsid w:val="00513EB4"/>
    <w:rsid w:val="00524C5A"/>
    <w:rsid w:val="0052752F"/>
    <w:rsid w:val="005309D6"/>
    <w:rsid w:val="00530E27"/>
    <w:rsid w:val="005328EE"/>
    <w:rsid w:val="00551776"/>
    <w:rsid w:val="00557E15"/>
    <w:rsid w:val="0057392B"/>
    <w:rsid w:val="00574677"/>
    <w:rsid w:val="00574A5D"/>
    <w:rsid w:val="00587A60"/>
    <w:rsid w:val="00590CDF"/>
    <w:rsid w:val="005B4CA5"/>
    <w:rsid w:val="005D0BD3"/>
    <w:rsid w:val="005E7C23"/>
    <w:rsid w:val="005F0F42"/>
    <w:rsid w:val="005F301F"/>
    <w:rsid w:val="005F43FE"/>
    <w:rsid w:val="005F51A4"/>
    <w:rsid w:val="00605EE6"/>
    <w:rsid w:val="006178BA"/>
    <w:rsid w:val="006219A1"/>
    <w:rsid w:val="00625508"/>
    <w:rsid w:val="006279D6"/>
    <w:rsid w:val="006317AB"/>
    <w:rsid w:val="006544AC"/>
    <w:rsid w:val="006635AE"/>
    <w:rsid w:val="00674783"/>
    <w:rsid w:val="0067504A"/>
    <w:rsid w:val="00677347"/>
    <w:rsid w:val="006828AC"/>
    <w:rsid w:val="006852E2"/>
    <w:rsid w:val="00686C6B"/>
    <w:rsid w:val="00694310"/>
    <w:rsid w:val="006A2E6B"/>
    <w:rsid w:val="006A3FDF"/>
    <w:rsid w:val="006A61C5"/>
    <w:rsid w:val="006A64E6"/>
    <w:rsid w:val="006B0364"/>
    <w:rsid w:val="006B6888"/>
    <w:rsid w:val="006C2889"/>
    <w:rsid w:val="006D0164"/>
    <w:rsid w:val="0071110F"/>
    <w:rsid w:val="00712770"/>
    <w:rsid w:val="007151BB"/>
    <w:rsid w:val="00724223"/>
    <w:rsid w:val="00735816"/>
    <w:rsid w:val="00743A04"/>
    <w:rsid w:val="00750B19"/>
    <w:rsid w:val="0075297B"/>
    <w:rsid w:val="0077046F"/>
    <w:rsid w:val="00773CC1"/>
    <w:rsid w:val="00776315"/>
    <w:rsid w:val="007834A0"/>
    <w:rsid w:val="00794FBF"/>
    <w:rsid w:val="0079677B"/>
    <w:rsid w:val="007978B4"/>
    <w:rsid w:val="007A08BD"/>
    <w:rsid w:val="007A7652"/>
    <w:rsid w:val="007A78CC"/>
    <w:rsid w:val="007B3990"/>
    <w:rsid w:val="007C1AAF"/>
    <w:rsid w:val="007C7ED5"/>
    <w:rsid w:val="007D0B6E"/>
    <w:rsid w:val="007E504C"/>
    <w:rsid w:val="007E721B"/>
    <w:rsid w:val="007F0027"/>
    <w:rsid w:val="007F1A5E"/>
    <w:rsid w:val="007F7143"/>
    <w:rsid w:val="007F74A9"/>
    <w:rsid w:val="00813DED"/>
    <w:rsid w:val="00813F9C"/>
    <w:rsid w:val="00821296"/>
    <w:rsid w:val="008215BA"/>
    <w:rsid w:val="008262CD"/>
    <w:rsid w:val="008403A8"/>
    <w:rsid w:val="0084127E"/>
    <w:rsid w:val="0084181A"/>
    <w:rsid w:val="00851FB8"/>
    <w:rsid w:val="00854FE4"/>
    <w:rsid w:val="00856386"/>
    <w:rsid w:val="00867234"/>
    <w:rsid w:val="00867790"/>
    <w:rsid w:val="008744D0"/>
    <w:rsid w:val="008800C7"/>
    <w:rsid w:val="0088056D"/>
    <w:rsid w:val="00880F9C"/>
    <w:rsid w:val="00881E0A"/>
    <w:rsid w:val="008844FD"/>
    <w:rsid w:val="008854B5"/>
    <w:rsid w:val="008A1A2A"/>
    <w:rsid w:val="008B3173"/>
    <w:rsid w:val="008C320A"/>
    <w:rsid w:val="008C656C"/>
    <w:rsid w:val="008D3A84"/>
    <w:rsid w:val="008D3E4E"/>
    <w:rsid w:val="008F29A1"/>
    <w:rsid w:val="008F576B"/>
    <w:rsid w:val="008F5D1A"/>
    <w:rsid w:val="008F75FC"/>
    <w:rsid w:val="00901C73"/>
    <w:rsid w:val="0090604F"/>
    <w:rsid w:val="00907601"/>
    <w:rsid w:val="00910A4C"/>
    <w:rsid w:val="00913DAD"/>
    <w:rsid w:val="0091450E"/>
    <w:rsid w:val="00925A21"/>
    <w:rsid w:val="0093469F"/>
    <w:rsid w:val="00965797"/>
    <w:rsid w:val="00981483"/>
    <w:rsid w:val="00986C3F"/>
    <w:rsid w:val="00990803"/>
    <w:rsid w:val="00993686"/>
    <w:rsid w:val="00994F46"/>
    <w:rsid w:val="00995285"/>
    <w:rsid w:val="009A1FAF"/>
    <w:rsid w:val="009B2443"/>
    <w:rsid w:val="009B27E4"/>
    <w:rsid w:val="009B650B"/>
    <w:rsid w:val="009C5BE3"/>
    <w:rsid w:val="009D161D"/>
    <w:rsid w:val="009D271E"/>
    <w:rsid w:val="009E36C1"/>
    <w:rsid w:val="009F1C30"/>
    <w:rsid w:val="009F451A"/>
    <w:rsid w:val="009F72A1"/>
    <w:rsid w:val="00A00289"/>
    <w:rsid w:val="00A05BCD"/>
    <w:rsid w:val="00A12C76"/>
    <w:rsid w:val="00A148A4"/>
    <w:rsid w:val="00A238FE"/>
    <w:rsid w:val="00A26DF1"/>
    <w:rsid w:val="00A32370"/>
    <w:rsid w:val="00A36D82"/>
    <w:rsid w:val="00A37805"/>
    <w:rsid w:val="00A47644"/>
    <w:rsid w:val="00A54CBA"/>
    <w:rsid w:val="00A55BE0"/>
    <w:rsid w:val="00A665AB"/>
    <w:rsid w:val="00A70055"/>
    <w:rsid w:val="00A700A8"/>
    <w:rsid w:val="00A731FF"/>
    <w:rsid w:val="00A746B0"/>
    <w:rsid w:val="00A7735B"/>
    <w:rsid w:val="00A83522"/>
    <w:rsid w:val="00A8382A"/>
    <w:rsid w:val="00A86B46"/>
    <w:rsid w:val="00A9325B"/>
    <w:rsid w:val="00AA4A60"/>
    <w:rsid w:val="00AA6BC7"/>
    <w:rsid w:val="00AB37D0"/>
    <w:rsid w:val="00AB789E"/>
    <w:rsid w:val="00AC2A45"/>
    <w:rsid w:val="00AD13EE"/>
    <w:rsid w:val="00AD3802"/>
    <w:rsid w:val="00AD5EFB"/>
    <w:rsid w:val="00AD73DA"/>
    <w:rsid w:val="00AE2B58"/>
    <w:rsid w:val="00AE6727"/>
    <w:rsid w:val="00AE784E"/>
    <w:rsid w:val="00AE7871"/>
    <w:rsid w:val="00AF27DF"/>
    <w:rsid w:val="00B102D0"/>
    <w:rsid w:val="00B16A39"/>
    <w:rsid w:val="00B228CE"/>
    <w:rsid w:val="00B23E9C"/>
    <w:rsid w:val="00B26E5F"/>
    <w:rsid w:val="00B34556"/>
    <w:rsid w:val="00B40150"/>
    <w:rsid w:val="00B51ECA"/>
    <w:rsid w:val="00B64A50"/>
    <w:rsid w:val="00B70D2D"/>
    <w:rsid w:val="00B72DAC"/>
    <w:rsid w:val="00B76D8B"/>
    <w:rsid w:val="00B774A2"/>
    <w:rsid w:val="00B86334"/>
    <w:rsid w:val="00B86B55"/>
    <w:rsid w:val="00B934EF"/>
    <w:rsid w:val="00B942CF"/>
    <w:rsid w:val="00BA3FB3"/>
    <w:rsid w:val="00BA5C00"/>
    <w:rsid w:val="00BA6FF3"/>
    <w:rsid w:val="00BB24C2"/>
    <w:rsid w:val="00BC38D6"/>
    <w:rsid w:val="00BC5856"/>
    <w:rsid w:val="00BC65DC"/>
    <w:rsid w:val="00BC7619"/>
    <w:rsid w:val="00BD3E63"/>
    <w:rsid w:val="00BE167C"/>
    <w:rsid w:val="00BE27B9"/>
    <w:rsid w:val="00C00A8D"/>
    <w:rsid w:val="00C02261"/>
    <w:rsid w:val="00C068AA"/>
    <w:rsid w:val="00C10755"/>
    <w:rsid w:val="00C20D5C"/>
    <w:rsid w:val="00C2350F"/>
    <w:rsid w:val="00C23665"/>
    <w:rsid w:val="00C26CBD"/>
    <w:rsid w:val="00C305C4"/>
    <w:rsid w:val="00C3126F"/>
    <w:rsid w:val="00C329FA"/>
    <w:rsid w:val="00C46E62"/>
    <w:rsid w:val="00C550E7"/>
    <w:rsid w:val="00C777FA"/>
    <w:rsid w:val="00C829F1"/>
    <w:rsid w:val="00C85E18"/>
    <w:rsid w:val="00C93DA4"/>
    <w:rsid w:val="00CA232A"/>
    <w:rsid w:val="00CA7E5D"/>
    <w:rsid w:val="00CC3F20"/>
    <w:rsid w:val="00CC45EA"/>
    <w:rsid w:val="00CC6345"/>
    <w:rsid w:val="00CD3244"/>
    <w:rsid w:val="00CE0F27"/>
    <w:rsid w:val="00CE52E3"/>
    <w:rsid w:val="00CE5ED6"/>
    <w:rsid w:val="00CF3AEF"/>
    <w:rsid w:val="00CF69DA"/>
    <w:rsid w:val="00D10BAF"/>
    <w:rsid w:val="00D148A2"/>
    <w:rsid w:val="00D26E28"/>
    <w:rsid w:val="00D34323"/>
    <w:rsid w:val="00D34947"/>
    <w:rsid w:val="00D34A16"/>
    <w:rsid w:val="00D4556E"/>
    <w:rsid w:val="00D55C7B"/>
    <w:rsid w:val="00D57676"/>
    <w:rsid w:val="00D618FE"/>
    <w:rsid w:val="00D72BFD"/>
    <w:rsid w:val="00D83B3F"/>
    <w:rsid w:val="00D90D8E"/>
    <w:rsid w:val="00D974BF"/>
    <w:rsid w:val="00DA1FE9"/>
    <w:rsid w:val="00DA5220"/>
    <w:rsid w:val="00DA7CC0"/>
    <w:rsid w:val="00DB0478"/>
    <w:rsid w:val="00DB3B0B"/>
    <w:rsid w:val="00DB6466"/>
    <w:rsid w:val="00DD72AE"/>
    <w:rsid w:val="00DE2B83"/>
    <w:rsid w:val="00DE6633"/>
    <w:rsid w:val="00DE671D"/>
    <w:rsid w:val="00DF2851"/>
    <w:rsid w:val="00DF59D8"/>
    <w:rsid w:val="00E07B19"/>
    <w:rsid w:val="00E2620E"/>
    <w:rsid w:val="00E32B5E"/>
    <w:rsid w:val="00E35C80"/>
    <w:rsid w:val="00E3613B"/>
    <w:rsid w:val="00E37A34"/>
    <w:rsid w:val="00E37ED4"/>
    <w:rsid w:val="00E426D7"/>
    <w:rsid w:val="00E50ADD"/>
    <w:rsid w:val="00E5131D"/>
    <w:rsid w:val="00E531EC"/>
    <w:rsid w:val="00E55D42"/>
    <w:rsid w:val="00E57331"/>
    <w:rsid w:val="00E726B6"/>
    <w:rsid w:val="00E94042"/>
    <w:rsid w:val="00E951B6"/>
    <w:rsid w:val="00EB012D"/>
    <w:rsid w:val="00ED34A6"/>
    <w:rsid w:val="00ED7354"/>
    <w:rsid w:val="00EE26DE"/>
    <w:rsid w:val="00EE2A4F"/>
    <w:rsid w:val="00F04A88"/>
    <w:rsid w:val="00F17318"/>
    <w:rsid w:val="00F174C0"/>
    <w:rsid w:val="00F20D98"/>
    <w:rsid w:val="00F2238A"/>
    <w:rsid w:val="00F26AC0"/>
    <w:rsid w:val="00F37EC1"/>
    <w:rsid w:val="00F41AA2"/>
    <w:rsid w:val="00F4445F"/>
    <w:rsid w:val="00F60670"/>
    <w:rsid w:val="00F60E56"/>
    <w:rsid w:val="00F62CA1"/>
    <w:rsid w:val="00F74F07"/>
    <w:rsid w:val="00F75683"/>
    <w:rsid w:val="00F76FAF"/>
    <w:rsid w:val="00F90C09"/>
    <w:rsid w:val="00F978AA"/>
    <w:rsid w:val="00FA2F4E"/>
    <w:rsid w:val="00FA3545"/>
    <w:rsid w:val="00FA49E7"/>
    <w:rsid w:val="00FA7F13"/>
    <w:rsid w:val="00FB0655"/>
    <w:rsid w:val="00FB2810"/>
    <w:rsid w:val="00FB6172"/>
    <w:rsid w:val="00FB705F"/>
    <w:rsid w:val="00FC5D14"/>
    <w:rsid w:val="00FD4FB7"/>
    <w:rsid w:val="00FE14E6"/>
    <w:rsid w:val="00FE66AC"/>
    <w:rsid w:val="00FE6E63"/>
    <w:rsid w:val="00FF4888"/>
    <w:rsid w:val="00FF4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AC"/>
    <w:pPr>
      <w:spacing w:after="200" w:line="276" w:lineRule="auto"/>
    </w:pPr>
    <w:rPr>
      <w:sz w:val="22"/>
      <w:szCs w:val="22"/>
      <w:lang w:eastAsia="en-US"/>
    </w:rPr>
  </w:style>
  <w:style w:type="paragraph" w:styleId="1">
    <w:name w:val="heading 1"/>
    <w:basedOn w:val="a"/>
    <w:link w:val="10"/>
    <w:uiPriority w:val="99"/>
    <w:qFormat/>
    <w:rsid w:val="00AA6BC7"/>
    <w:pPr>
      <w:spacing w:after="100" w:line="240" w:lineRule="atLeast"/>
      <w:outlineLvl w:val="0"/>
    </w:pPr>
    <w:rPr>
      <w:rFonts w:ascii="Times New Roman" w:eastAsia="Times New Roman" w:hAnsi="Times New Roman"/>
      <w:color w:val="707070"/>
      <w:kern w:val="36"/>
      <w:sz w:val="36"/>
      <w:szCs w:val="36"/>
      <w:lang w:eastAsia="ru-RU"/>
    </w:rPr>
  </w:style>
  <w:style w:type="paragraph" w:styleId="2">
    <w:name w:val="heading 2"/>
    <w:basedOn w:val="a"/>
    <w:next w:val="a"/>
    <w:link w:val="20"/>
    <w:uiPriority w:val="99"/>
    <w:qFormat/>
    <w:rsid w:val="009D161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9D161D"/>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locked/>
    <w:rsid w:val="00427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427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BB24C2"/>
    <w:pPr>
      <w:keepNext/>
      <w:keepLines/>
      <w:spacing w:before="200" w:after="0"/>
      <w:outlineLvl w:val="5"/>
    </w:pPr>
    <w:rPr>
      <w:rFonts w:ascii="Cambria" w:eastAsia="Times New Roman" w:hAnsi="Cambria"/>
      <w:i/>
      <w:iCs/>
      <w:color w:val="243F60"/>
    </w:rPr>
  </w:style>
  <w:style w:type="paragraph" w:styleId="7">
    <w:name w:val="heading 7"/>
    <w:basedOn w:val="a"/>
    <w:next w:val="a"/>
    <w:link w:val="70"/>
    <w:unhideWhenUsed/>
    <w:qFormat/>
    <w:locked/>
    <w:rsid w:val="004279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locked/>
    <w:rsid w:val="004279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locked/>
    <w:rsid w:val="000638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6BC7"/>
    <w:rPr>
      <w:rFonts w:ascii="Times New Roman" w:hAnsi="Times New Roman" w:cs="Times New Roman"/>
      <w:color w:val="707070"/>
      <w:kern w:val="36"/>
      <w:sz w:val="36"/>
      <w:szCs w:val="36"/>
      <w:lang w:eastAsia="ru-RU"/>
    </w:rPr>
  </w:style>
  <w:style w:type="character" w:customStyle="1" w:styleId="20">
    <w:name w:val="Заголовок 2 Знак"/>
    <w:link w:val="2"/>
    <w:uiPriority w:val="99"/>
    <w:locked/>
    <w:rsid w:val="009D161D"/>
    <w:rPr>
      <w:rFonts w:ascii="Cambria" w:hAnsi="Cambria" w:cs="Times New Roman"/>
      <w:b/>
      <w:bCs/>
      <w:color w:val="4F81BD"/>
      <w:sz w:val="26"/>
      <w:szCs w:val="26"/>
    </w:rPr>
  </w:style>
  <w:style w:type="character" w:customStyle="1" w:styleId="30">
    <w:name w:val="Заголовок 3 Знак"/>
    <w:link w:val="3"/>
    <w:uiPriority w:val="99"/>
    <w:locked/>
    <w:rsid w:val="009D161D"/>
    <w:rPr>
      <w:rFonts w:ascii="Cambria" w:hAnsi="Cambria" w:cs="Times New Roman"/>
      <w:b/>
      <w:bCs/>
      <w:color w:val="4F81BD"/>
    </w:rPr>
  </w:style>
  <w:style w:type="character" w:customStyle="1" w:styleId="60">
    <w:name w:val="Заголовок 6 Знак"/>
    <w:link w:val="6"/>
    <w:uiPriority w:val="99"/>
    <w:semiHidden/>
    <w:locked/>
    <w:rsid w:val="00BB24C2"/>
    <w:rPr>
      <w:rFonts w:ascii="Cambria" w:hAnsi="Cambria" w:cs="Times New Roman"/>
      <w:i/>
      <w:iCs/>
      <w:color w:val="243F60"/>
    </w:rPr>
  </w:style>
  <w:style w:type="character" w:styleId="a3">
    <w:name w:val="Hyperlink"/>
    <w:semiHidden/>
    <w:rsid w:val="009D161D"/>
    <w:rPr>
      <w:rFonts w:cs="Times New Roman"/>
      <w:color w:val="0063C1"/>
      <w:u w:val="none"/>
      <w:effect w:val="none"/>
    </w:rPr>
  </w:style>
  <w:style w:type="paragraph" w:styleId="a4">
    <w:name w:val="Normal (Web)"/>
    <w:basedOn w:val="a"/>
    <w:rsid w:val="009D161D"/>
    <w:pPr>
      <w:spacing w:after="100" w:line="240" w:lineRule="auto"/>
    </w:pPr>
    <w:rPr>
      <w:rFonts w:ascii="Times New Roman" w:eastAsia="Times New Roman" w:hAnsi="Times New Roman"/>
      <w:sz w:val="24"/>
      <w:szCs w:val="24"/>
      <w:lang w:eastAsia="ru-RU"/>
    </w:rPr>
  </w:style>
  <w:style w:type="character" w:styleId="a5">
    <w:name w:val="Strong"/>
    <w:qFormat/>
    <w:rsid w:val="009D161D"/>
    <w:rPr>
      <w:rFonts w:cs="Times New Roman"/>
      <w:b/>
      <w:bCs/>
    </w:rPr>
  </w:style>
  <w:style w:type="paragraph" w:styleId="a6">
    <w:name w:val="Balloon Text"/>
    <w:basedOn w:val="a"/>
    <w:link w:val="a7"/>
    <w:uiPriority w:val="99"/>
    <w:semiHidden/>
    <w:rsid w:val="009D161D"/>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D161D"/>
    <w:rPr>
      <w:rFonts w:ascii="Tahoma" w:hAnsi="Tahoma" w:cs="Tahoma"/>
      <w:sz w:val="16"/>
      <w:szCs w:val="16"/>
    </w:rPr>
  </w:style>
  <w:style w:type="paragraph" w:customStyle="1" w:styleId="small">
    <w:name w:val="small"/>
    <w:basedOn w:val="a"/>
    <w:uiPriority w:val="99"/>
    <w:rsid w:val="009D161D"/>
    <w:pPr>
      <w:spacing w:after="100" w:line="240" w:lineRule="auto"/>
    </w:pPr>
    <w:rPr>
      <w:rFonts w:ascii="Times New Roman" w:eastAsia="Times New Roman" w:hAnsi="Times New Roman"/>
      <w:sz w:val="14"/>
      <w:szCs w:val="14"/>
      <w:lang w:eastAsia="ru-RU"/>
    </w:rPr>
  </w:style>
  <w:style w:type="character" w:customStyle="1" w:styleId="doc1">
    <w:name w:val="doc1"/>
    <w:uiPriority w:val="99"/>
    <w:rsid w:val="009D161D"/>
    <w:rPr>
      <w:rFonts w:ascii="Verdana" w:hAnsi="Verdana" w:cs="Times New Roman"/>
      <w:b/>
      <w:bCs/>
      <w:color w:val="CC0000"/>
      <w:sz w:val="20"/>
      <w:szCs w:val="20"/>
      <w:u w:val="none"/>
      <w:effect w:val="none"/>
    </w:rPr>
  </w:style>
  <w:style w:type="character" w:styleId="a8">
    <w:name w:val="Emphasis"/>
    <w:uiPriority w:val="99"/>
    <w:qFormat/>
    <w:rsid w:val="009D161D"/>
    <w:rPr>
      <w:rFonts w:cs="Times New Roman"/>
      <w:i/>
      <w:iCs/>
    </w:rPr>
  </w:style>
  <w:style w:type="paragraph" w:customStyle="1" w:styleId="b16b">
    <w:name w:val="b16b"/>
    <w:basedOn w:val="a"/>
    <w:uiPriority w:val="99"/>
    <w:rsid w:val="009D161D"/>
    <w:pPr>
      <w:spacing w:after="100" w:line="240" w:lineRule="auto"/>
    </w:pPr>
    <w:rPr>
      <w:rFonts w:ascii="Times New Roman" w:eastAsia="Times New Roman" w:hAnsi="Times New Roman"/>
      <w:sz w:val="24"/>
      <w:szCs w:val="24"/>
      <w:lang w:eastAsia="ru-RU"/>
    </w:rPr>
  </w:style>
  <w:style w:type="paragraph" w:customStyle="1" w:styleId="b12b1">
    <w:name w:val="b12b1"/>
    <w:basedOn w:val="a"/>
    <w:uiPriority w:val="99"/>
    <w:rsid w:val="009D161D"/>
    <w:pPr>
      <w:spacing w:after="100" w:line="240" w:lineRule="auto"/>
    </w:pPr>
    <w:rPr>
      <w:rFonts w:ascii="Times New Roman" w:eastAsia="Times New Roman" w:hAnsi="Times New Roman"/>
      <w:sz w:val="24"/>
      <w:szCs w:val="24"/>
      <w:lang w:eastAsia="ru-RU"/>
    </w:rPr>
  </w:style>
  <w:style w:type="paragraph" w:styleId="a9">
    <w:name w:val="Body Text"/>
    <w:basedOn w:val="a"/>
    <w:link w:val="aa"/>
    <w:uiPriority w:val="99"/>
    <w:rsid w:val="00C93DA4"/>
    <w:pPr>
      <w:spacing w:after="0" w:line="240" w:lineRule="auto"/>
    </w:pPr>
    <w:rPr>
      <w:rFonts w:ascii="Arial" w:eastAsia="Times New Roman" w:hAnsi="Arial" w:cs="Arial"/>
      <w:sz w:val="24"/>
      <w:szCs w:val="24"/>
      <w:lang w:eastAsia="ru-RU"/>
    </w:rPr>
  </w:style>
  <w:style w:type="character" w:customStyle="1" w:styleId="aa">
    <w:name w:val="Основной текст Знак"/>
    <w:link w:val="a9"/>
    <w:uiPriority w:val="99"/>
    <w:locked/>
    <w:rsid w:val="00C93DA4"/>
    <w:rPr>
      <w:rFonts w:ascii="Arial" w:hAnsi="Arial" w:cs="Arial"/>
      <w:sz w:val="24"/>
      <w:szCs w:val="24"/>
      <w:lang w:eastAsia="ru-RU"/>
    </w:rPr>
  </w:style>
  <w:style w:type="paragraph" w:styleId="21">
    <w:name w:val="Body Text Indent 2"/>
    <w:basedOn w:val="a"/>
    <w:link w:val="22"/>
    <w:uiPriority w:val="99"/>
    <w:rsid w:val="00C93DA4"/>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link w:val="21"/>
    <w:uiPriority w:val="99"/>
    <w:locked/>
    <w:rsid w:val="00C93DA4"/>
    <w:rPr>
      <w:rFonts w:ascii="Times New Roman" w:hAnsi="Times New Roman" w:cs="Times New Roman"/>
      <w:sz w:val="20"/>
      <w:szCs w:val="20"/>
      <w:lang w:eastAsia="ru-RU"/>
    </w:rPr>
  </w:style>
  <w:style w:type="paragraph" w:styleId="31">
    <w:name w:val="Body Text Indent 3"/>
    <w:basedOn w:val="a"/>
    <w:link w:val="32"/>
    <w:uiPriority w:val="99"/>
    <w:rsid w:val="00C93DA4"/>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C93DA4"/>
    <w:rPr>
      <w:rFonts w:ascii="Times New Roman" w:hAnsi="Times New Roman" w:cs="Times New Roman"/>
      <w:sz w:val="16"/>
      <w:szCs w:val="16"/>
      <w:lang w:eastAsia="ru-RU"/>
    </w:rPr>
  </w:style>
  <w:style w:type="paragraph" w:styleId="11">
    <w:name w:val="toc 1"/>
    <w:basedOn w:val="a"/>
    <w:next w:val="a"/>
    <w:autoRedefine/>
    <w:uiPriority w:val="99"/>
    <w:semiHidden/>
    <w:rsid w:val="00C93DA4"/>
    <w:pPr>
      <w:tabs>
        <w:tab w:val="left" w:pos="400"/>
        <w:tab w:val="right" w:leader="dot" w:pos="9629"/>
      </w:tabs>
      <w:spacing w:before="120" w:after="120" w:line="240" w:lineRule="auto"/>
    </w:pPr>
    <w:rPr>
      <w:rFonts w:ascii="Arial" w:eastAsia="Times New Roman" w:hAnsi="Arial" w:cs="Arial"/>
      <w:b/>
      <w:bCs/>
      <w:caps/>
      <w:lang w:eastAsia="ru-RU"/>
    </w:rPr>
  </w:style>
  <w:style w:type="table" w:styleId="ab">
    <w:name w:val="Table Grid"/>
    <w:basedOn w:val="a1"/>
    <w:uiPriority w:val="99"/>
    <w:rsid w:val="00C93D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A70055"/>
    <w:pPr>
      <w:ind w:left="720"/>
      <w:contextualSpacing/>
    </w:pPr>
  </w:style>
  <w:style w:type="paragraph" w:styleId="ad">
    <w:name w:val="header"/>
    <w:basedOn w:val="a"/>
    <w:link w:val="ae"/>
    <w:uiPriority w:val="99"/>
    <w:rsid w:val="00236D88"/>
    <w:pPr>
      <w:tabs>
        <w:tab w:val="center" w:pos="4677"/>
        <w:tab w:val="right" w:pos="9355"/>
      </w:tabs>
      <w:spacing w:after="0" w:line="240" w:lineRule="auto"/>
    </w:pPr>
  </w:style>
  <w:style w:type="character" w:customStyle="1" w:styleId="ae">
    <w:name w:val="Верхний колонтитул Знак"/>
    <w:link w:val="ad"/>
    <w:uiPriority w:val="99"/>
    <w:locked/>
    <w:rsid w:val="00236D88"/>
    <w:rPr>
      <w:rFonts w:cs="Times New Roman"/>
    </w:rPr>
  </w:style>
  <w:style w:type="paragraph" w:styleId="af">
    <w:name w:val="footer"/>
    <w:basedOn w:val="a"/>
    <w:link w:val="af0"/>
    <w:uiPriority w:val="99"/>
    <w:semiHidden/>
    <w:rsid w:val="00236D88"/>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236D88"/>
    <w:rPr>
      <w:rFonts w:cs="Times New Roman"/>
    </w:rPr>
  </w:style>
  <w:style w:type="paragraph" w:customStyle="1" w:styleId="lgr">
    <w:name w:val="lgr"/>
    <w:basedOn w:val="a"/>
    <w:uiPriority w:val="99"/>
    <w:rsid w:val="007C1AAF"/>
    <w:pPr>
      <w:spacing w:after="100" w:line="240" w:lineRule="auto"/>
    </w:pPr>
    <w:rPr>
      <w:rFonts w:ascii="Arial" w:eastAsia="Times New Roman" w:hAnsi="Arial" w:cs="Arial"/>
      <w:color w:val="000000"/>
      <w:sz w:val="18"/>
      <w:szCs w:val="18"/>
      <w:lang w:eastAsia="ru-RU"/>
    </w:rPr>
  </w:style>
  <w:style w:type="paragraph" w:styleId="af1">
    <w:name w:val="Body Text Indent"/>
    <w:basedOn w:val="a"/>
    <w:link w:val="af2"/>
    <w:rsid w:val="006828AC"/>
    <w:pPr>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link w:val="af1"/>
    <w:rsid w:val="006828AC"/>
    <w:rPr>
      <w:rFonts w:ascii="Times New Roman" w:eastAsia="Times New Roman" w:hAnsi="Times New Roman"/>
    </w:rPr>
  </w:style>
  <w:style w:type="paragraph" w:customStyle="1" w:styleId="Arial142">
    <w:name w:val="Стиль Arial 14 пт курсив По центру2"/>
    <w:basedOn w:val="a"/>
    <w:rsid w:val="006828AC"/>
    <w:pPr>
      <w:spacing w:after="0" w:line="360" w:lineRule="auto"/>
      <w:jc w:val="center"/>
    </w:pPr>
    <w:rPr>
      <w:rFonts w:ascii="Times New Roman" w:eastAsia="Times New Roman" w:hAnsi="Times New Roman"/>
      <w:bCs/>
      <w:color w:val="000000"/>
      <w:sz w:val="28"/>
      <w:szCs w:val="28"/>
      <w:lang w:eastAsia="ru-RU"/>
    </w:rPr>
  </w:style>
  <w:style w:type="paragraph" w:customStyle="1" w:styleId="Arial095">
    <w:name w:val="Стиль Arial курсив Первая строка:  095 см"/>
    <w:basedOn w:val="a"/>
    <w:rsid w:val="006828AC"/>
    <w:pPr>
      <w:spacing w:after="0" w:line="360" w:lineRule="auto"/>
      <w:ind w:firstLine="851"/>
    </w:pPr>
    <w:rPr>
      <w:rFonts w:ascii="Times New Roman" w:eastAsia="Times New Roman" w:hAnsi="Times New Roman"/>
      <w:bCs/>
      <w:color w:val="000000"/>
      <w:sz w:val="28"/>
      <w:szCs w:val="28"/>
      <w:lang w:eastAsia="ru-RU"/>
    </w:rPr>
  </w:style>
  <w:style w:type="paragraph" w:styleId="af3">
    <w:name w:val="Title"/>
    <w:basedOn w:val="a"/>
    <w:next w:val="a"/>
    <w:link w:val="af4"/>
    <w:qFormat/>
    <w:locked/>
    <w:rsid w:val="00427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4279C6"/>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70">
    <w:name w:val="Заголовок 7 Знак"/>
    <w:basedOn w:val="a0"/>
    <w:link w:val="7"/>
    <w:rsid w:val="004279C6"/>
    <w:rPr>
      <w:rFonts w:asciiTheme="majorHAnsi" w:eastAsiaTheme="majorEastAsia" w:hAnsiTheme="majorHAnsi" w:cstheme="majorBidi"/>
      <w:i/>
      <w:iCs/>
      <w:color w:val="404040" w:themeColor="text1" w:themeTint="BF"/>
      <w:sz w:val="22"/>
      <w:szCs w:val="22"/>
      <w:lang w:eastAsia="en-US"/>
    </w:rPr>
  </w:style>
  <w:style w:type="character" w:customStyle="1" w:styleId="40">
    <w:name w:val="Заголовок 4 Знак"/>
    <w:basedOn w:val="a0"/>
    <w:link w:val="4"/>
    <w:rsid w:val="004279C6"/>
    <w:rPr>
      <w:rFonts w:asciiTheme="majorHAnsi" w:eastAsiaTheme="majorEastAsia" w:hAnsiTheme="majorHAnsi" w:cstheme="majorBidi"/>
      <w:b/>
      <w:bCs/>
      <w:i/>
      <w:iCs/>
      <w:color w:val="4F81BD" w:themeColor="accent1"/>
      <w:sz w:val="22"/>
      <w:szCs w:val="22"/>
      <w:lang w:eastAsia="en-US"/>
    </w:rPr>
  </w:style>
  <w:style w:type="character" w:customStyle="1" w:styleId="80">
    <w:name w:val="Заголовок 8 Знак"/>
    <w:basedOn w:val="a0"/>
    <w:link w:val="8"/>
    <w:rsid w:val="004279C6"/>
    <w:rPr>
      <w:rFonts w:asciiTheme="majorHAnsi" w:eastAsiaTheme="majorEastAsia" w:hAnsiTheme="majorHAnsi" w:cstheme="majorBidi"/>
      <w:color w:val="404040" w:themeColor="text1" w:themeTint="BF"/>
      <w:lang w:eastAsia="en-US"/>
    </w:rPr>
  </w:style>
  <w:style w:type="character" w:customStyle="1" w:styleId="50">
    <w:name w:val="Заголовок 5 Знак"/>
    <w:basedOn w:val="a0"/>
    <w:link w:val="5"/>
    <w:rsid w:val="004279C6"/>
    <w:rPr>
      <w:rFonts w:asciiTheme="majorHAnsi" w:eastAsiaTheme="majorEastAsia" w:hAnsiTheme="majorHAnsi" w:cstheme="majorBidi"/>
      <w:color w:val="243F60" w:themeColor="accent1" w:themeShade="7F"/>
      <w:sz w:val="22"/>
      <w:szCs w:val="22"/>
      <w:lang w:eastAsia="en-US"/>
    </w:rPr>
  </w:style>
  <w:style w:type="paragraph" w:styleId="af5">
    <w:name w:val="Document Map"/>
    <w:basedOn w:val="a"/>
    <w:link w:val="af6"/>
    <w:uiPriority w:val="99"/>
    <w:semiHidden/>
    <w:unhideWhenUsed/>
    <w:rsid w:val="004279C6"/>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4279C6"/>
    <w:rPr>
      <w:rFonts w:ascii="Tahoma" w:hAnsi="Tahoma" w:cs="Tahoma"/>
      <w:sz w:val="16"/>
      <w:szCs w:val="16"/>
      <w:lang w:eastAsia="en-US"/>
    </w:rPr>
  </w:style>
  <w:style w:type="character" w:customStyle="1" w:styleId="90">
    <w:name w:val="Заголовок 9 Знак"/>
    <w:basedOn w:val="a0"/>
    <w:link w:val="9"/>
    <w:rsid w:val="0006385F"/>
    <w:rPr>
      <w:rFonts w:asciiTheme="majorHAnsi" w:eastAsiaTheme="majorEastAsia" w:hAnsiTheme="majorHAnsi" w:cstheme="majorBidi"/>
      <w:i/>
      <w:iCs/>
      <w:color w:val="404040" w:themeColor="text1" w:themeTint="BF"/>
      <w:lang w:eastAsia="en-US"/>
    </w:rPr>
  </w:style>
  <w:style w:type="paragraph" w:styleId="af7">
    <w:name w:val="caption"/>
    <w:basedOn w:val="a"/>
    <w:next w:val="a"/>
    <w:qFormat/>
    <w:locked/>
    <w:rsid w:val="007F1A5E"/>
    <w:pPr>
      <w:tabs>
        <w:tab w:val="num" w:pos="0"/>
      </w:tabs>
      <w:spacing w:before="0" w:beforeAutospacing="0" w:after="0" w:afterAutospacing="0" w:line="240" w:lineRule="auto"/>
      <w:ind w:firstLine="720"/>
      <w:jc w:val="left"/>
    </w:pPr>
    <w:rPr>
      <w:rFonts w:ascii="Times New Roman" w:eastAsia="Times New Roman" w:hAnsi="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887256571">
      <w:marLeft w:val="0"/>
      <w:marRight w:val="0"/>
      <w:marTop w:val="0"/>
      <w:marBottom w:val="0"/>
      <w:divBdr>
        <w:top w:val="none" w:sz="0" w:space="0" w:color="auto"/>
        <w:left w:val="none" w:sz="0" w:space="0" w:color="auto"/>
        <w:bottom w:val="none" w:sz="0" w:space="0" w:color="auto"/>
        <w:right w:val="none" w:sz="0" w:space="0" w:color="auto"/>
      </w:divBdr>
      <w:divsChild>
        <w:div w:id="887256570">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887256569">
                  <w:marLeft w:val="0"/>
                  <w:marRight w:val="0"/>
                  <w:marTop w:val="0"/>
                  <w:marBottom w:val="0"/>
                  <w:divBdr>
                    <w:top w:val="none" w:sz="0" w:space="0" w:color="auto"/>
                    <w:left w:val="none" w:sz="0" w:space="0" w:color="auto"/>
                    <w:bottom w:val="none" w:sz="0" w:space="0" w:color="auto"/>
                    <w:right w:val="none" w:sz="0" w:space="0" w:color="auto"/>
                  </w:divBdr>
                  <w:divsChild>
                    <w:div w:id="887256567">
                      <w:marLeft w:val="0"/>
                      <w:marRight w:val="0"/>
                      <w:marTop w:val="0"/>
                      <w:marBottom w:val="0"/>
                      <w:divBdr>
                        <w:top w:val="none" w:sz="0" w:space="0" w:color="auto"/>
                        <w:left w:val="none" w:sz="0" w:space="0" w:color="auto"/>
                        <w:bottom w:val="none" w:sz="0" w:space="0" w:color="auto"/>
                        <w:right w:val="none" w:sz="0" w:space="0" w:color="auto"/>
                      </w:divBdr>
                      <w:divsChild>
                        <w:div w:id="887256565">
                          <w:marLeft w:val="0"/>
                          <w:marRight w:val="0"/>
                          <w:marTop w:val="0"/>
                          <w:marBottom w:val="0"/>
                          <w:divBdr>
                            <w:top w:val="none" w:sz="0" w:space="0" w:color="auto"/>
                            <w:left w:val="none" w:sz="0" w:space="0" w:color="auto"/>
                            <w:bottom w:val="none" w:sz="0" w:space="0" w:color="auto"/>
                            <w:right w:val="none" w:sz="0" w:space="0" w:color="auto"/>
                          </w:divBdr>
                          <w:divsChild>
                            <w:div w:id="887256568">
                              <w:marLeft w:val="0"/>
                              <w:marRight w:val="0"/>
                              <w:marTop w:val="0"/>
                              <w:marBottom w:val="0"/>
                              <w:divBdr>
                                <w:top w:val="none" w:sz="0" w:space="0" w:color="auto"/>
                                <w:left w:val="none" w:sz="0" w:space="0" w:color="auto"/>
                                <w:bottom w:val="none" w:sz="0" w:space="0" w:color="auto"/>
                                <w:right w:val="none" w:sz="0" w:space="0" w:color="auto"/>
                              </w:divBdr>
                              <w:divsChild>
                                <w:div w:id="8872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microtest.ru/hardware/videoconferencing/" TargetMode="External"/><Relationship Id="rId26" Type="http://schemas.openxmlformats.org/officeDocument/2006/relationships/hyperlink" Target="http://www.microtest.ru/hardware/videoconferencing/" TargetMode="External"/><Relationship Id="rId39" Type="http://schemas.openxmlformats.org/officeDocument/2006/relationships/image" Target="media/image15.jpeg"/><Relationship Id="rId21" Type="http://schemas.openxmlformats.org/officeDocument/2006/relationships/hyperlink" Target="http://www.microtest.ru/about/partners/list/1116/" TargetMode="External"/><Relationship Id="rId34" Type="http://schemas.openxmlformats.org/officeDocument/2006/relationships/oleObject" Target="embeddings/oleObject2.bin"/><Relationship Id="rId42" Type="http://schemas.openxmlformats.org/officeDocument/2006/relationships/image" Target="media/image17.jpeg"/><Relationship Id="rId47" Type="http://schemas.openxmlformats.org/officeDocument/2006/relationships/image" Target="media/image22.jpeg"/><Relationship Id="rId50" Type="http://schemas.openxmlformats.org/officeDocument/2006/relationships/hyperlink" Target="http://www.microtest.ru/about/partners/list/1116/" TargetMode="External"/><Relationship Id="rId55" Type="http://schemas.openxmlformats.org/officeDocument/2006/relationships/image" Target="media/image27.wmf"/><Relationship Id="rId63" Type="http://schemas.openxmlformats.org/officeDocument/2006/relationships/oleObject" Target="embeddings/oleObject7.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10.jpeg"/><Relationship Id="rId11" Type="http://schemas.openxmlformats.org/officeDocument/2006/relationships/hyperlink" Target="http://www.microtest.ru/hardware/videoconferencing/1090/" TargetMode="External"/><Relationship Id="rId24" Type="http://schemas.openxmlformats.org/officeDocument/2006/relationships/image" Target="media/image8.jpeg"/><Relationship Id="rId32" Type="http://schemas.openxmlformats.org/officeDocument/2006/relationships/image" Target="media/image12.wmf"/><Relationship Id="rId37" Type="http://schemas.openxmlformats.org/officeDocument/2006/relationships/hyperlink" Target="http://www.microtest.ru/about/partners/list/1112/" TargetMode="External"/><Relationship Id="rId40" Type="http://schemas.openxmlformats.org/officeDocument/2006/relationships/hyperlink" Target="http://www.stel.ru/videoconference/tech_vc/podrobno/h323" TargetMode="External"/><Relationship Id="rId45" Type="http://schemas.openxmlformats.org/officeDocument/2006/relationships/image" Target="media/image20.jpeg"/><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15.bin"/><Relationship Id="rId5" Type="http://schemas.openxmlformats.org/officeDocument/2006/relationships/webSettings" Target="webSettings.xml"/><Relationship Id="rId61" Type="http://schemas.openxmlformats.org/officeDocument/2006/relationships/image" Target="media/image31.png"/><Relationship Id="rId82" Type="http://schemas.openxmlformats.org/officeDocument/2006/relationships/header" Target="header1.xml"/><Relationship Id="rId19" Type="http://schemas.openxmlformats.org/officeDocument/2006/relationships/hyperlink" Target="http://www.microtest.ru/about/partners/list/1112/" TargetMode="External"/><Relationship Id="rId4" Type="http://schemas.openxmlformats.org/officeDocument/2006/relationships/settings" Target="settings.xml"/><Relationship Id="rId9" Type="http://schemas.openxmlformats.org/officeDocument/2006/relationships/hyperlink" Target="http://www.microtest.ru/hardware/videoconferencing/1095/" TargetMode="External"/><Relationship Id="rId14" Type="http://schemas.openxmlformats.org/officeDocument/2006/relationships/image" Target="media/image5.jpeg"/><Relationship Id="rId22" Type="http://schemas.openxmlformats.org/officeDocument/2006/relationships/hyperlink" Target="http://www.microtest.ru/hardware/videoconferencing/1097/" TargetMode="External"/><Relationship Id="rId27" Type="http://schemas.openxmlformats.org/officeDocument/2006/relationships/image" Target="media/image9.jpeg"/><Relationship Id="rId30" Type="http://schemas.openxmlformats.org/officeDocument/2006/relationships/image" Target="media/image11.emf"/><Relationship Id="rId35" Type="http://schemas.openxmlformats.org/officeDocument/2006/relationships/image" Target="media/image13.wmf"/><Relationship Id="rId43" Type="http://schemas.openxmlformats.org/officeDocument/2006/relationships/image" Target="media/image18.jpeg"/><Relationship Id="rId48" Type="http://schemas.openxmlformats.org/officeDocument/2006/relationships/image" Target="media/image23.jpeg"/><Relationship Id="rId56" Type="http://schemas.openxmlformats.org/officeDocument/2006/relationships/oleObject" Target="embeddings/oleObject5.bin"/><Relationship Id="rId64" Type="http://schemas.openxmlformats.org/officeDocument/2006/relationships/image" Target="media/image33.wmf"/><Relationship Id="rId69" Type="http://schemas.openxmlformats.org/officeDocument/2006/relationships/oleObject" Target="embeddings/oleObject10.bin"/><Relationship Id="rId77" Type="http://schemas.openxmlformats.org/officeDocument/2006/relationships/oleObject" Target="embeddings/oleObject14.bin"/><Relationship Id="rId8" Type="http://schemas.openxmlformats.org/officeDocument/2006/relationships/hyperlink" Target="http://www.microtest.ru/hardware/videoconferencing/1095/" TargetMode="External"/><Relationship Id="rId51" Type="http://schemas.openxmlformats.org/officeDocument/2006/relationships/image" Target="media/image25.jpeg"/><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icrotest.ru/hardware/solution/videoconferencing/1095/" TargetMode="External"/><Relationship Id="rId17" Type="http://schemas.openxmlformats.org/officeDocument/2006/relationships/hyperlink" Target="http://www.microtest.ru/hardware/videoconferencing/" TargetMode="External"/><Relationship Id="rId25" Type="http://schemas.openxmlformats.org/officeDocument/2006/relationships/hyperlink" Target="http://www.microtest.ru/hardware/videoconferencing/" TargetMode="External"/><Relationship Id="rId33" Type="http://schemas.openxmlformats.org/officeDocument/2006/relationships/oleObject" Target="embeddings/oleObject1.bin"/><Relationship Id="rId38" Type="http://schemas.openxmlformats.org/officeDocument/2006/relationships/image" Target="media/image14.jpeg"/><Relationship Id="rId46" Type="http://schemas.openxmlformats.org/officeDocument/2006/relationships/image" Target="media/image21.jpeg"/><Relationship Id="rId59" Type="http://schemas.openxmlformats.org/officeDocument/2006/relationships/oleObject" Target="embeddings/oleObject6.bin"/><Relationship Id="rId67" Type="http://schemas.openxmlformats.org/officeDocument/2006/relationships/oleObject" Target="embeddings/oleObject9.bin"/><Relationship Id="rId20" Type="http://schemas.openxmlformats.org/officeDocument/2006/relationships/hyperlink" Target="http://www.microtest.ru/about/partners/list/1116/" TargetMode="External"/><Relationship Id="rId41" Type="http://schemas.openxmlformats.org/officeDocument/2006/relationships/image" Target="media/image16.jpeg"/><Relationship Id="rId54" Type="http://schemas.openxmlformats.org/officeDocument/2006/relationships/oleObject" Target="embeddings/oleObject4.bin"/><Relationship Id="rId62" Type="http://schemas.openxmlformats.org/officeDocument/2006/relationships/image" Target="media/image32.emf"/><Relationship Id="rId70" Type="http://schemas.openxmlformats.org/officeDocument/2006/relationships/image" Target="media/image36.wmf"/><Relationship Id="rId75" Type="http://schemas.openxmlformats.org/officeDocument/2006/relationships/oleObject" Target="embeddings/oleObject13.bin"/><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microtest.ru/about/partners/list/1112/" TargetMode="External"/><Relationship Id="rId28" Type="http://schemas.openxmlformats.org/officeDocument/2006/relationships/hyperlink" Target="http://www.microtest.ru/hardware/videoconferencing/" TargetMode="External"/><Relationship Id="rId36" Type="http://schemas.openxmlformats.org/officeDocument/2006/relationships/oleObject" Target="embeddings/oleObject3.bin"/><Relationship Id="rId49" Type="http://schemas.openxmlformats.org/officeDocument/2006/relationships/image" Target="media/image24.jpeg"/><Relationship Id="rId57" Type="http://schemas.openxmlformats.org/officeDocument/2006/relationships/image" Target="media/image28.wmf"/><Relationship Id="rId10" Type="http://schemas.openxmlformats.org/officeDocument/2006/relationships/hyperlink" Target="http://www.microtest.ru/hardware/videoconferencing/1095/" TargetMode="External"/><Relationship Id="rId31" Type="http://schemas.openxmlformats.org/officeDocument/2006/relationships/oleObject" Target="embeddings/_____Microsoft_Office_Excel_97-20031.xls"/><Relationship Id="rId44" Type="http://schemas.openxmlformats.org/officeDocument/2006/relationships/image" Target="media/image19.jpeg"/><Relationship Id="rId52" Type="http://schemas.openxmlformats.org/officeDocument/2006/relationships/hyperlink" Target="http://www.widetv.ru/cat/42/" TargetMode="External"/><Relationship Id="rId60" Type="http://schemas.openxmlformats.org/officeDocument/2006/relationships/image" Target="media/image30.jpeg"/><Relationship Id="rId65" Type="http://schemas.openxmlformats.org/officeDocument/2006/relationships/oleObject" Target="embeddings/oleObject8.bin"/><Relationship Id="rId73" Type="http://schemas.openxmlformats.org/officeDocument/2006/relationships/oleObject" Target="embeddings/oleObject12.bin"/><Relationship Id="rId78" Type="http://schemas.openxmlformats.org/officeDocument/2006/relationships/image" Target="media/image40.wmf"/><Relationship Id="rId81"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59EE9-1863-479A-9737-E9EB0035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TotalTime>
  <Pages>52</Pages>
  <Words>11112</Words>
  <Characters>63341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Azizmamad</dc:creator>
  <cp:keywords/>
  <dc:description/>
  <cp:lastModifiedBy>Admin</cp:lastModifiedBy>
  <cp:revision>153</cp:revision>
  <cp:lastPrinted>2014-06-23T20:41:00Z</cp:lastPrinted>
  <dcterms:created xsi:type="dcterms:W3CDTF">2009-05-16T03:56:00Z</dcterms:created>
  <dcterms:modified xsi:type="dcterms:W3CDTF">2014-06-23T20:45:00Z</dcterms:modified>
</cp:coreProperties>
</file>