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1F" w:rsidRPr="00E57766" w:rsidRDefault="00D1551F" w:rsidP="00DE2AFD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Toc136686211"/>
      <w:r w:rsidRPr="00E57766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sz w:val="28"/>
          <w:szCs w:val="28"/>
        </w:rPr>
        <w:fldChar w:fldCharType="begin"/>
      </w:r>
      <w:r w:rsidRPr="00A00AC9">
        <w:rPr>
          <w:rFonts w:ascii="Times New Roman" w:hAnsi="Times New Roman" w:cs="Times New Roman"/>
          <w:sz w:val="28"/>
          <w:szCs w:val="28"/>
        </w:rPr>
        <w:instrText xml:space="preserve"> TOC \o "1-3" \u </w:instrText>
      </w:r>
      <w:r w:rsidRPr="00A00AC9">
        <w:rPr>
          <w:rFonts w:ascii="Times New Roman" w:hAnsi="Times New Roman" w:cs="Times New Roman"/>
          <w:sz w:val="28"/>
          <w:szCs w:val="28"/>
        </w:rPr>
        <w:fldChar w:fldCharType="separate"/>
      </w:r>
      <w:r w:rsidRPr="00A00AC9">
        <w:rPr>
          <w:rFonts w:ascii="Times New Roman" w:hAnsi="Times New Roman" w:cs="Times New Roman"/>
          <w:noProof/>
          <w:sz w:val="28"/>
          <w:szCs w:val="28"/>
        </w:rPr>
        <w:t>ВВЕДЕН</w:t>
      </w:r>
      <w:r>
        <w:rPr>
          <w:rFonts w:ascii="Times New Roman" w:hAnsi="Times New Roman" w:cs="Times New Roman"/>
          <w:noProof/>
          <w:sz w:val="28"/>
          <w:szCs w:val="28"/>
        </w:rPr>
        <w:t>ИЕ…………………………………………………………………</w:t>
      </w:r>
      <w:r w:rsidRPr="00A00AC9">
        <w:rPr>
          <w:rFonts w:ascii="Times New Roman" w:hAnsi="Times New Roman" w:cs="Times New Roman"/>
          <w:noProof/>
          <w:sz w:val="28"/>
          <w:szCs w:val="28"/>
        </w:rPr>
        <w:t>…….</w:t>
      </w:r>
      <w:r w:rsidRPr="00A00AC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00AC9">
        <w:rPr>
          <w:rFonts w:ascii="Times New Roman" w:hAnsi="Times New Roman" w:cs="Times New Roman"/>
          <w:noProof/>
          <w:sz w:val="28"/>
          <w:szCs w:val="28"/>
        </w:rPr>
        <w:instrText xml:space="preserve"> PAGEREF _Toc136686175 \h </w:instrText>
      </w:r>
      <w:r w:rsidRPr="00A00AC9">
        <w:rPr>
          <w:rFonts w:ascii="Times New Roman" w:hAnsi="Times New Roman" w:cs="Times New Roman"/>
          <w:noProof/>
          <w:sz w:val="28"/>
          <w:szCs w:val="28"/>
        </w:rPr>
      </w:r>
      <w:r w:rsidRPr="00A00AC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A00AC9">
        <w:rPr>
          <w:rFonts w:ascii="Times New Roman" w:hAnsi="Times New Roman" w:cs="Times New Roman"/>
          <w:noProof/>
          <w:sz w:val="28"/>
          <w:szCs w:val="28"/>
        </w:rPr>
        <w:t>4</w:t>
      </w:r>
      <w:r w:rsidRPr="00A00AC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 xml:space="preserve">1.  </w:t>
      </w:r>
      <w:r>
        <w:rPr>
          <w:rFonts w:ascii="Times New Roman" w:hAnsi="Times New Roman" w:cs="Times New Roman"/>
          <w:noProof/>
          <w:sz w:val="28"/>
          <w:szCs w:val="28"/>
        </w:rPr>
        <w:t>Цель,обоснование выбора и задача проекта………</w:t>
      </w:r>
      <w:r w:rsidRPr="00A00AC9">
        <w:rPr>
          <w:rFonts w:ascii="Times New Roman" w:hAnsi="Times New Roman" w:cs="Times New Roman"/>
          <w:noProof/>
          <w:sz w:val="28"/>
          <w:szCs w:val="28"/>
        </w:rPr>
        <w:t>…….</w:t>
      </w:r>
    </w:p>
    <w:p w:rsidR="00D1551F" w:rsidRPr="00252913" w:rsidRDefault="00D1551F" w:rsidP="009E0F78">
      <w:pPr>
        <w:rPr>
          <w:sz w:val="28"/>
          <w:szCs w:val="28"/>
        </w:rPr>
      </w:pPr>
      <w:r>
        <w:rPr>
          <w:sz w:val="28"/>
          <w:szCs w:val="28"/>
        </w:rPr>
        <w:t>1.1 Цель проекта…………………………………..</w:t>
      </w:r>
      <w:r w:rsidRPr="00A00AC9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…………………………… </w:t>
      </w:r>
      <w:r w:rsidRPr="00A00AC9">
        <w:rPr>
          <w:sz w:val="28"/>
          <w:szCs w:val="28"/>
        </w:rPr>
        <w:t>.</w:t>
      </w:r>
    </w:p>
    <w:p w:rsidR="00D1551F" w:rsidRPr="00B77C60" w:rsidRDefault="00D1551F" w:rsidP="009E0F78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Pr="0025291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 для выбора проекта……………………………………………..</w:t>
      </w:r>
    </w:p>
    <w:p w:rsidR="00D1551F" w:rsidRPr="00A00AC9" w:rsidRDefault="00D1551F" w:rsidP="009E0F78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A00AC9">
        <w:rPr>
          <w:sz w:val="28"/>
          <w:szCs w:val="28"/>
        </w:rPr>
        <w:t xml:space="preserve"> Постановка задача на проектирование...........................................</w:t>
      </w:r>
      <w:r>
        <w:rPr>
          <w:sz w:val="28"/>
          <w:szCs w:val="28"/>
        </w:rPr>
        <w:t>..</w:t>
      </w:r>
      <w:r w:rsidRPr="00A00AC9">
        <w:rPr>
          <w:sz w:val="28"/>
          <w:szCs w:val="28"/>
        </w:rPr>
        <w:t>.................</w:t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 xml:space="preserve">2.Общая характеристика </w:t>
      </w:r>
      <w:r w:rsidRPr="00A00AC9">
        <w:rPr>
          <w:rFonts w:ascii="Times New Roman" w:hAnsi="Times New Roman" w:cs="Times New Roman"/>
          <w:noProof/>
          <w:sz w:val="28"/>
          <w:szCs w:val="28"/>
          <w:lang w:val="en-US"/>
        </w:rPr>
        <w:t>GPRS</w:t>
      </w:r>
      <w:r w:rsidRPr="00A00AC9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технология…</w:t>
      </w:r>
      <w:r w:rsidRPr="00A00AC9">
        <w:rPr>
          <w:rFonts w:ascii="Times New Roman" w:hAnsi="Times New Roman" w:cs="Times New Roman"/>
          <w:noProof/>
          <w:sz w:val="28"/>
          <w:szCs w:val="28"/>
        </w:rPr>
        <w:t>………</w:t>
      </w:r>
      <w:r>
        <w:rPr>
          <w:rFonts w:ascii="Times New Roman" w:hAnsi="Times New Roman" w:cs="Times New Roman"/>
          <w:noProof/>
          <w:sz w:val="28"/>
          <w:szCs w:val="28"/>
        </w:rPr>
        <w:t>..</w:t>
      </w:r>
      <w:r w:rsidRPr="00A00AC9">
        <w:rPr>
          <w:rFonts w:ascii="Times New Roman" w:hAnsi="Times New Roman" w:cs="Times New Roman"/>
          <w:noProof/>
          <w:sz w:val="28"/>
          <w:szCs w:val="28"/>
        </w:rPr>
        <w:t>………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2.1  Основние понятие</w:t>
      </w:r>
      <w:r w:rsidRPr="00A00AC9">
        <w:rPr>
          <w:noProof/>
          <w:sz w:val="28"/>
          <w:szCs w:val="28"/>
        </w:rPr>
        <w:t xml:space="preserve"> технология </w:t>
      </w:r>
      <w:r w:rsidRPr="00A00AC9">
        <w:rPr>
          <w:noProof/>
          <w:sz w:val="28"/>
          <w:szCs w:val="28"/>
          <w:lang w:val="en-US"/>
        </w:rPr>
        <w:t>GPRS</w:t>
      </w:r>
      <w:r w:rsidRPr="00A00AC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…………….</w:t>
      </w:r>
      <w:r w:rsidRPr="00A00AC9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..</w:t>
      </w:r>
      <w:r w:rsidRPr="00A00AC9">
        <w:rPr>
          <w:noProof/>
          <w:sz w:val="28"/>
          <w:szCs w:val="28"/>
        </w:rPr>
        <w:t>……………………</w:t>
      </w:r>
      <w:r>
        <w:rPr>
          <w:noProof/>
          <w:sz w:val="28"/>
          <w:szCs w:val="28"/>
        </w:rPr>
        <w:t>...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2.2</w:t>
      </w:r>
      <w:r w:rsidRPr="00A00AC9">
        <w:rPr>
          <w:noProof/>
          <w:color w:val="000000"/>
          <w:sz w:val="28"/>
          <w:szCs w:val="28"/>
        </w:rPr>
        <w:t xml:space="preserve"> </w:t>
      </w:r>
      <w:r w:rsidRPr="00A00AC9">
        <w:rPr>
          <w:bCs/>
          <w:sz w:val="28"/>
          <w:szCs w:val="28"/>
        </w:rPr>
        <w:t>Назначение и возможности сети GPRS</w:t>
      </w:r>
      <w:r>
        <w:rPr>
          <w:bCs/>
          <w:sz w:val="28"/>
          <w:szCs w:val="28"/>
        </w:rPr>
        <w:t>…………...</w:t>
      </w:r>
      <w:r w:rsidRPr="00A00AC9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..</w:t>
      </w:r>
      <w:r w:rsidRPr="00A00AC9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…...</w:t>
      </w:r>
      <w:r w:rsidRPr="00A00AC9">
        <w:rPr>
          <w:bCs/>
          <w:sz w:val="28"/>
          <w:szCs w:val="28"/>
        </w:rPr>
        <w:t>……………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2.3</w:t>
      </w:r>
      <w:r w:rsidRPr="00A00AC9">
        <w:rPr>
          <w:b/>
          <w:bCs/>
          <w:sz w:val="28"/>
          <w:szCs w:val="28"/>
        </w:rPr>
        <w:t xml:space="preserve"> </w:t>
      </w:r>
      <w:r w:rsidRPr="00A00AC9">
        <w:rPr>
          <w:bCs/>
          <w:sz w:val="28"/>
          <w:szCs w:val="28"/>
        </w:rPr>
        <w:t>Архитектура сети передачи данных GPRS</w:t>
      </w:r>
      <w:r>
        <w:rPr>
          <w:bCs/>
          <w:sz w:val="28"/>
          <w:szCs w:val="28"/>
        </w:rPr>
        <w:t>………</w:t>
      </w:r>
      <w:r w:rsidRPr="00A00AC9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...</w:t>
      </w:r>
      <w:r w:rsidRPr="00A00AC9">
        <w:rPr>
          <w:bCs/>
          <w:sz w:val="28"/>
          <w:szCs w:val="28"/>
        </w:rPr>
        <w:t>…………</w:t>
      </w:r>
      <w:r>
        <w:rPr>
          <w:bCs/>
          <w:sz w:val="28"/>
          <w:szCs w:val="28"/>
        </w:rPr>
        <w:t>…</w:t>
      </w:r>
      <w:r w:rsidRPr="00A00AC9">
        <w:rPr>
          <w:bCs/>
          <w:sz w:val="28"/>
          <w:szCs w:val="28"/>
        </w:rPr>
        <w:t>………</w:t>
      </w:r>
      <w:r>
        <w:rPr>
          <w:bCs/>
          <w:sz w:val="28"/>
          <w:szCs w:val="28"/>
        </w:rPr>
        <w:t>...</w:t>
      </w:r>
      <w:r w:rsidRPr="00A00AC9">
        <w:rPr>
          <w:bCs/>
          <w:sz w:val="28"/>
          <w:szCs w:val="28"/>
        </w:rPr>
        <w:t>.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2.4</w:t>
      </w:r>
      <w:r w:rsidRPr="00A00AC9">
        <w:rPr>
          <w:noProof/>
          <w:color w:val="000000"/>
          <w:sz w:val="28"/>
          <w:szCs w:val="28"/>
        </w:rPr>
        <w:t xml:space="preserve">   </w:t>
      </w:r>
      <w:r w:rsidRPr="00A00AC9">
        <w:rPr>
          <w:color w:val="000000"/>
          <w:sz w:val="28"/>
          <w:szCs w:val="28"/>
        </w:rPr>
        <w:t>Принципы по</w:t>
      </w:r>
      <w:r>
        <w:rPr>
          <w:color w:val="000000"/>
          <w:sz w:val="28"/>
          <w:szCs w:val="28"/>
        </w:rPr>
        <w:t>строения системы GPRS……</w:t>
      </w:r>
      <w:r w:rsidRPr="00A00AC9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...</w:t>
      </w:r>
      <w:r w:rsidRPr="00A00AC9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>….</w:t>
      </w:r>
      <w:r w:rsidRPr="00A00AC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</w:t>
      </w:r>
      <w:r w:rsidRPr="00A00AC9">
        <w:rPr>
          <w:color w:val="000000"/>
          <w:sz w:val="28"/>
          <w:szCs w:val="28"/>
        </w:rPr>
        <w:t>……..</w:t>
      </w:r>
    </w:p>
    <w:p w:rsidR="00D1551F" w:rsidRDefault="00D1551F" w:rsidP="00A00AC9">
      <w:pPr>
        <w:pStyle w:val="TOC2"/>
        <w:tabs>
          <w:tab w:val="right" w:leader="dot" w:pos="9360"/>
        </w:tabs>
        <w:ind w:left="0"/>
        <w:rPr>
          <w:i/>
          <w:iCs/>
          <w:noProof/>
          <w:sz w:val="28"/>
          <w:szCs w:val="28"/>
        </w:rPr>
      </w:pPr>
      <w:r>
        <w:rPr>
          <w:noProof/>
          <w:sz w:val="28"/>
          <w:szCs w:val="28"/>
        </w:rPr>
        <w:t>2.5</w:t>
      </w:r>
      <w:r w:rsidRPr="00A00AC9">
        <w:rPr>
          <w:noProof/>
          <w:sz w:val="28"/>
          <w:szCs w:val="28"/>
        </w:rPr>
        <w:t xml:space="preserve">   </w:t>
      </w:r>
      <w:r w:rsidRPr="00A00AC9">
        <w:rPr>
          <w:color w:val="000000"/>
          <w:sz w:val="28"/>
          <w:szCs w:val="28"/>
        </w:rPr>
        <w:t>Термина</w:t>
      </w:r>
      <w:r>
        <w:rPr>
          <w:color w:val="000000"/>
          <w:sz w:val="28"/>
          <w:szCs w:val="28"/>
        </w:rPr>
        <w:t>льное оборудование GPRS………….</w:t>
      </w:r>
      <w:r w:rsidRPr="00A00AC9">
        <w:rPr>
          <w:color w:val="000000"/>
          <w:sz w:val="28"/>
          <w:szCs w:val="28"/>
        </w:rPr>
        <w:t>………………</w:t>
      </w:r>
      <w:r>
        <w:rPr>
          <w:color w:val="000000"/>
          <w:sz w:val="28"/>
          <w:szCs w:val="28"/>
        </w:rPr>
        <w:t>…</w:t>
      </w:r>
      <w:r w:rsidRPr="00A00AC9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..</w:t>
      </w:r>
      <w:r w:rsidRPr="00A00AC9">
        <w:rPr>
          <w:color w:val="000000"/>
          <w:sz w:val="28"/>
          <w:szCs w:val="28"/>
        </w:rPr>
        <w:t>…….</w:t>
      </w:r>
      <w:r w:rsidRPr="00A00AC9">
        <w:rPr>
          <w:i/>
          <w:iCs/>
          <w:noProof/>
          <w:sz w:val="28"/>
          <w:szCs w:val="28"/>
        </w:rPr>
        <w:t xml:space="preserve">  </w:t>
      </w:r>
    </w:p>
    <w:p w:rsidR="00D1551F" w:rsidRDefault="00D1551F" w:rsidP="00A00AC9">
      <w:pPr>
        <w:pStyle w:val="TOC2"/>
        <w:tabs>
          <w:tab w:val="right" w:leader="dot" w:pos="9360"/>
        </w:tabs>
        <w:ind w:left="0"/>
        <w:rPr>
          <w:i/>
          <w:iCs/>
          <w:noProof/>
          <w:sz w:val="28"/>
          <w:szCs w:val="28"/>
        </w:rPr>
      </w:pPr>
      <w:r w:rsidRPr="00A00AC9">
        <w:rPr>
          <w:iCs/>
          <w:noProof/>
          <w:sz w:val="28"/>
          <w:szCs w:val="28"/>
        </w:rPr>
        <w:t>2</w:t>
      </w:r>
      <w:r w:rsidRPr="00A00AC9">
        <w:rPr>
          <w:i/>
          <w:iCs/>
          <w:noProof/>
          <w:sz w:val="28"/>
          <w:szCs w:val="28"/>
        </w:rPr>
        <w:t>.</w:t>
      </w:r>
      <w:r>
        <w:rPr>
          <w:iCs/>
          <w:noProof/>
          <w:sz w:val="28"/>
          <w:szCs w:val="28"/>
        </w:rPr>
        <w:t>6</w:t>
      </w:r>
      <w:r w:rsidRPr="00A00AC9">
        <w:rPr>
          <w:color w:val="000000"/>
          <w:sz w:val="28"/>
          <w:szCs w:val="28"/>
        </w:rPr>
        <w:t xml:space="preserve">  Скоро</w:t>
      </w:r>
      <w:r>
        <w:rPr>
          <w:color w:val="000000"/>
          <w:sz w:val="28"/>
          <w:szCs w:val="28"/>
        </w:rPr>
        <w:t>сти передачи в системе GPRS……...</w:t>
      </w:r>
      <w:r w:rsidRPr="00A00AC9">
        <w:rPr>
          <w:color w:val="000000"/>
          <w:sz w:val="28"/>
          <w:szCs w:val="28"/>
        </w:rPr>
        <w:t>……………………</w:t>
      </w:r>
      <w:r>
        <w:rPr>
          <w:color w:val="000000"/>
          <w:sz w:val="28"/>
          <w:szCs w:val="28"/>
        </w:rPr>
        <w:t>….</w:t>
      </w:r>
      <w:r w:rsidRPr="00A00AC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</w:t>
      </w:r>
      <w:r w:rsidRPr="00A00AC9">
        <w:rPr>
          <w:color w:val="000000"/>
          <w:sz w:val="28"/>
          <w:szCs w:val="28"/>
        </w:rPr>
        <w:t>……...</w:t>
      </w:r>
      <w:r w:rsidRPr="00A00AC9">
        <w:rPr>
          <w:i/>
          <w:iCs/>
          <w:noProof/>
          <w:sz w:val="28"/>
          <w:szCs w:val="28"/>
        </w:rPr>
        <w:t xml:space="preserve"> 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color w:val="000000"/>
          <w:sz w:val="28"/>
          <w:szCs w:val="28"/>
        </w:rPr>
      </w:pPr>
      <w:r>
        <w:rPr>
          <w:iCs/>
          <w:noProof/>
          <w:sz w:val="28"/>
          <w:szCs w:val="28"/>
        </w:rPr>
        <w:t>2.7</w:t>
      </w:r>
      <w:r w:rsidRPr="00A00AC9">
        <w:rPr>
          <w:iCs/>
          <w:noProof/>
          <w:sz w:val="28"/>
          <w:szCs w:val="28"/>
        </w:rPr>
        <w:t xml:space="preserve">   </w:t>
      </w:r>
      <w:r w:rsidRPr="00A00AC9">
        <w:rPr>
          <w:color w:val="000000"/>
          <w:sz w:val="28"/>
          <w:szCs w:val="28"/>
        </w:rPr>
        <w:t xml:space="preserve">Перспективы развития </w:t>
      </w:r>
      <w:r>
        <w:rPr>
          <w:color w:val="000000"/>
          <w:sz w:val="28"/>
          <w:szCs w:val="28"/>
        </w:rPr>
        <w:t>услуг на базе GPRS……</w:t>
      </w:r>
      <w:r w:rsidRPr="00A00AC9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>…</w:t>
      </w:r>
      <w:r w:rsidRPr="00A00AC9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..</w:t>
      </w:r>
      <w:r w:rsidRPr="00A00AC9">
        <w:rPr>
          <w:color w:val="000000"/>
          <w:sz w:val="28"/>
          <w:szCs w:val="28"/>
        </w:rPr>
        <w:t>….…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iCs/>
          <w:noProof/>
          <w:sz w:val="28"/>
          <w:szCs w:val="28"/>
        </w:rPr>
        <w:t>2.7</w:t>
      </w:r>
      <w:r w:rsidRPr="00A00AC9">
        <w:rPr>
          <w:iCs/>
          <w:noProof/>
          <w:sz w:val="28"/>
          <w:szCs w:val="28"/>
        </w:rPr>
        <w:t>.1</w:t>
      </w:r>
      <w:r w:rsidRPr="00A00AC9">
        <w:rPr>
          <w:color w:val="000000"/>
          <w:sz w:val="28"/>
          <w:szCs w:val="28"/>
        </w:rPr>
        <w:t xml:space="preserve">   </w:t>
      </w:r>
      <w:r w:rsidRPr="00A00AC9">
        <w:rPr>
          <w:bCs/>
          <w:sz w:val="28"/>
          <w:szCs w:val="28"/>
        </w:rPr>
        <w:t>Сети 3G: следующий шаг</w:t>
      </w:r>
      <w:r w:rsidRPr="00A00AC9">
        <w:rPr>
          <w:color w:val="000000"/>
          <w:sz w:val="28"/>
          <w:szCs w:val="28"/>
        </w:rPr>
        <w:t xml:space="preserve"> ….</w:t>
      </w:r>
      <w:r>
        <w:rPr>
          <w:color w:val="000000"/>
          <w:sz w:val="28"/>
          <w:szCs w:val="28"/>
        </w:rPr>
        <w:t>…</w:t>
      </w:r>
      <w:r w:rsidRPr="00A00AC9">
        <w:rPr>
          <w:color w:val="000000"/>
          <w:sz w:val="28"/>
          <w:szCs w:val="28"/>
        </w:rPr>
        <w:t>………………………………</w:t>
      </w:r>
      <w:r>
        <w:rPr>
          <w:color w:val="000000"/>
          <w:sz w:val="28"/>
          <w:szCs w:val="28"/>
        </w:rPr>
        <w:t>…</w:t>
      </w:r>
      <w:r w:rsidRPr="00A00AC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</w:t>
      </w:r>
      <w:r w:rsidRPr="00A00AC9">
        <w:rPr>
          <w:color w:val="000000"/>
          <w:sz w:val="28"/>
          <w:szCs w:val="28"/>
        </w:rPr>
        <w:t>……..</w:t>
      </w:r>
    </w:p>
    <w:p w:rsidR="00D1551F" w:rsidRPr="00A00AC9" w:rsidRDefault="00D1551F" w:rsidP="00A00AC9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2.8</w:t>
      </w:r>
      <w:r w:rsidRPr="00A00AC9">
        <w:rPr>
          <w:noProof/>
          <w:sz w:val="28"/>
          <w:szCs w:val="28"/>
        </w:rPr>
        <w:t xml:space="preserve">. </w:t>
      </w:r>
      <w:r w:rsidRPr="00A00AC9">
        <w:rPr>
          <w:bCs/>
          <w:sz w:val="28"/>
          <w:szCs w:val="28"/>
        </w:rPr>
        <w:t>Преимущества GPRS</w:t>
      </w:r>
      <w:r w:rsidRPr="00A00AC9">
        <w:rPr>
          <w:noProof/>
          <w:sz w:val="28"/>
          <w:szCs w:val="28"/>
        </w:rPr>
        <w:t xml:space="preserve"> ………</w:t>
      </w:r>
      <w:r>
        <w:rPr>
          <w:noProof/>
          <w:sz w:val="28"/>
          <w:szCs w:val="28"/>
        </w:rPr>
        <w:t>….</w:t>
      </w:r>
      <w:r w:rsidRPr="00A00AC9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…</w:t>
      </w:r>
      <w:r w:rsidRPr="00A00AC9">
        <w:rPr>
          <w:noProof/>
          <w:sz w:val="28"/>
          <w:szCs w:val="28"/>
        </w:rPr>
        <w:t>…………………………………</w:t>
      </w:r>
      <w:r>
        <w:rPr>
          <w:noProof/>
          <w:sz w:val="28"/>
          <w:szCs w:val="28"/>
        </w:rPr>
        <w:t>...</w:t>
      </w:r>
      <w:r w:rsidRPr="00A00AC9">
        <w:rPr>
          <w:noProof/>
          <w:sz w:val="28"/>
          <w:szCs w:val="28"/>
        </w:rPr>
        <w:t>…….</w:t>
      </w:r>
      <w:r w:rsidRPr="00A00AC9">
        <w:rPr>
          <w:sz w:val="28"/>
          <w:szCs w:val="28"/>
        </w:rPr>
        <w:t xml:space="preserve"> </w:t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>3.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Проектные расчёты……………………………</w:t>
      </w:r>
      <w:r w:rsidRPr="00A00AC9">
        <w:rPr>
          <w:rFonts w:ascii="Times New Roman" w:hAnsi="Times New Roman" w:cs="Times New Roman"/>
          <w:noProof/>
          <w:sz w:val="28"/>
          <w:szCs w:val="28"/>
        </w:rPr>
        <w:t>……………………….</w:t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3.1</w:t>
      </w:r>
      <w:r w:rsidRPr="00A00AC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Расчёт нагрузка абонентов</w:t>
      </w:r>
      <w:r w:rsidRPr="00A00AC9">
        <w:rPr>
          <w:noProof/>
          <w:sz w:val="28"/>
          <w:szCs w:val="28"/>
        </w:rPr>
        <w:tab/>
      </w:r>
    </w:p>
    <w:p w:rsidR="00D1551F" w:rsidRDefault="00D1551F" w:rsidP="009E0F78">
      <w:pPr>
        <w:tabs>
          <w:tab w:val="left" w:pos="19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3.2</w:t>
      </w:r>
      <w:r w:rsidRPr="00EF680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F2890">
        <w:rPr>
          <w:sz w:val="28"/>
          <w:szCs w:val="28"/>
        </w:rPr>
        <w:t xml:space="preserve">асчета пропускной способности системы подвижной радиосвязи в </w:t>
      </w:r>
      <w:r>
        <w:rPr>
          <w:sz w:val="28"/>
          <w:szCs w:val="28"/>
        </w:rPr>
        <w:t xml:space="preserve"> </w:t>
      </w:r>
    </w:p>
    <w:p w:rsidR="00D1551F" w:rsidRDefault="00D1551F" w:rsidP="009E0F78">
      <w:pPr>
        <w:tabs>
          <w:tab w:val="left" w:pos="1980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2890">
        <w:rPr>
          <w:sz w:val="28"/>
          <w:szCs w:val="28"/>
        </w:rPr>
        <w:t xml:space="preserve">режиме "речь—данные" </w:t>
      </w:r>
      <w:r>
        <w:rPr>
          <w:sz w:val="28"/>
          <w:szCs w:val="28"/>
        </w:rPr>
        <w:t>………………………………………………………</w:t>
      </w:r>
    </w:p>
    <w:p w:rsidR="00D1551F" w:rsidRPr="00A00AC9" w:rsidRDefault="00D1551F" w:rsidP="009E0F78">
      <w:pPr>
        <w:tabs>
          <w:tab w:val="left" w:pos="19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3.3</w:t>
      </w:r>
      <w:r w:rsidRPr="00A00AC9">
        <w:rPr>
          <w:noProof/>
          <w:sz w:val="28"/>
          <w:szCs w:val="28"/>
        </w:rPr>
        <w:t xml:space="preserve"> </w:t>
      </w:r>
      <w:r w:rsidRPr="00A00AC9">
        <w:rPr>
          <w:sz w:val="28"/>
          <w:szCs w:val="28"/>
        </w:rPr>
        <w:t>Рассчитать  требуемую  пропускную  способность   спутникового</w:t>
      </w:r>
    </w:p>
    <w:p w:rsidR="00D1551F" w:rsidRPr="00A00AC9" w:rsidRDefault="00D1551F" w:rsidP="009E0F78">
      <w:pPr>
        <w:pStyle w:val="TOC2"/>
        <w:tabs>
          <w:tab w:val="right" w:leader="dot" w:pos="9360"/>
        </w:tabs>
        <w:rPr>
          <w:noProof/>
          <w:sz w:val="28"/>
          <w:szCs w:val="28"/>
        </w:rPr>
      </w:pPr>
      <w:r w:rsidRPr="00A00AC9">
        <w:rPr>
          <w:sz w:val="28"/>
          <w:szCs w:val="28"/>
        </w:rPr>
        <w:t xml:space="preserve">                 канала  Интернет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3.4</w:t>
      </w:r>
      <w:r w:rsidRPr="00A00AC9">
        <w:rPr>
          <w:noProof/>
          <w:sz w:val="28"/>
          <w:szCs w:val="28"/>
        </w:rPr>
        <w:t xml:space="preserve">  Выбор</w:t>
      </w:r>
      <w:r>
        <w:rPr>
          <w:noProof/>
          <w:sz w:val="28"/>
          <w:szCs w:val="28"/>
        </w:rPr>
        <w:t xml:space="preserve"> и описание </w:t>
      </w:r>
      <w:r w:rsidRPr="00A00AC9">
        <w:rPr>
          <w:noProof/>
          <w:sz w:val="28"/>
          <w:szCs w:val="28"/>
        </w:rPr>
        <w:t xml:space="preserve"> оборудования для проекта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>4.</w:t>
      </w:r>
      <w:r w:rsidRPr="00A00AC9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A00AC9">
        <w:rPr>
          <w:rFonts w:ascii="Times New Roman" w:hAnsi="Times New Roman" w:cs="Times New Roman"/>
          <w:noProof/>
          <w:sz w:val="28"/>
          <w:szCs w:val="28"/>
        </w:rPr>
        <w:t>ОЦЕНКА ЭКОНОМИЧЕСКОГО ЭФФЕКТА ОТ ВНЕДРЕНИЯ ПРОЕКТА</w:t>
      </w:r>
      <w:r w:rsidRPr="00A00AC9">
        <w:rPr>
          <w:rFonts w:ascii="Times New Roman" w:hAnsi="Times New Roman" w:cs="Times New Roman"/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4.1  Оценка экономического эффекта от внедрения проекта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4.2  Оценка стоимости внедрения проекта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4.3  Расчет срока окупаемости сети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4.4  Основные технико-экономические показатели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>5.   ОХРАНА ТРУДА</w:t>
      </w:r>
      <w:r w:rsidRPr="00A00AC9">
        <w:rPr>
          <w:rFonts w:ascii="Times New Roman" w:hAnsi="Times New Roman" w:cs="Times New Roman"/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5.1 Общие сведения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5.2 Требования безопасности при эксплуатации лазерных изделий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5.3 Требования по электробезопасности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0477C3">
      <w:pPr>
        <w:pStyle w:val="TOC2"/>
        <w:tabs>
          <w:tab w:val="right" w:leader="dot" w:pos="9360"/>
        </w:tabs>
        <w:ind w:left="0"/>
        <w:rPr>
          <w:noProof/>
          <w:sz w:val="28"/>
          <w:szCs w:val="28"/>
        </w:rPr>
      </w:pPr>
      <w:r w:rsidRPr="00A00AC9">
        <w:rPr>
          <w:noProof/>
          <w:sz w:val="28"/>
          <w:szCs w:val="28"/>
        </w:rPr>
        <w:t>5.4 Организация рабочего места оператора ЭВМ</w:t>
      </w:r>
      <w:r w:rsidRPr="00A00AC9">
        <w:rPr>
          <w:noProof/>
          <w:sz w:val="28"/>
          <w:szCs w:val="28"/>
        </w:rPr>
        <w:tab/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0AC9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Pr="00A00AC9">
        <w:rPr>
          <w:rFonts w:ascii="Times New Roman" w:hAnsi="Times New Roman" w:cs="Times New Roman"/>
          <w:noProof/>
          <w:sz w:val="28"/>
          <w:szCs w:val="28"/>
        </w:rPr>
        <w:tab/>
      </w:r>
    </w:p>
    <w:p w:rsidR="00D1551F" w:rsidRPr="00A00AC9" w:rsidRDefault="00D1551F" w:rsidP="009E0F78">
      <w:pPr>
        <w:pStyle w:val="TOC1"/>
        <w:tabs>
          <w:tab w:val="clear" w:pos="9629"/>
          <w:tab w:val="right" w:leader="dot" w:pos="9360"/>
        </w:tabs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список литература</w:t>
      </w:r>
      <w:r w:rsidRPr="00A00AC9">
        <w:rPr>
          <w:rFonts w:ascii="Times New Roman" w:hAnsi="Times New Roman" w:cs="Times New Roman"/>
          <w:noProof/>
          <w:sz w:val="28"/>
          <w:szCs w:val="28"/>
        </w:rPr>
        <w:tab/>
      </w:r>
    </w:p>
    <w:p w:rsidR="00D1551F" w:rsidRPr="00A00AC9" w:rsidRDefault="00D1551F" w:rsidP="000477C3">
      <w:pPr>
        <w:tabs>
          <w:tab w:val="left" w:pos="1980"/>
          <w:tab w:val="left" w:pos="3615"/>
        </w:tabs>
        <w:jc w:val="both"/>
        <w:rPr>
          <w:sz w:val="28"/>
          <w:szCs w:val="28"/>
        </w:rPr>
      </w:pPr>
      <w:r w:rsidRPr="00A00AC9">
        <w:rPr>
          <w:sz w:val="28"/>
          <w:szCs w:val="28"/>
        </w:rPr>
        <w:fldChar w:fldCharType="end"/>
      </w:r>
      <w:r w:rsidRPr="00A00AC9">
        <w:rPr>
          <w:b/>
          <w:sz w:val="28"/>
          <w:szCs w:val="28"/>
        </w:rPr>
        <w:t xml:space="preserve"> </w:t>
      </w:r>
    </w:p>
    <w:sectPr w:rsidR="00D1551F" w:rsidRPr="00A00AC9" w:rsidSect="0044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93"/>
    <w:multiLevelType w:val="multilevel"/>
    <w:tmpl w:val="BCACAD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87"/>
        </w:tabs>
        <w:ind w:left="1134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208"/>
    <w:rsid w:val="00017CFE"/>
    <w:rsid w:val="000477C3"/>
    <w:rsid w:val="000D36F2"/>
    <w:rsid w:val="001E0980"/>
    <w:rsid w:val="00252913"/>
    <w:rsid w:val="00287C97"/>
    <w:rsid w:val="003804D5"/>
    <w:rsid w:val="003E29BA"/>
    <w:rsid w:val="004421A8"/>
    <w:rsid w:val="00583879"/>
    <w:rsid w:val="005A030A"/>
    <w:rsid w:val="006E720A"/>
    <w:rsid w:val="006F2657"/>
    <w:rsid w:val="00702982"/>
    <w:rsid w:val="0074331F"/>
    <w:rsid w:val="007C4902"/>
    <w:rsid w:val="007F05C8"/>
    <w:rsid w:val="0089702D"/>
    <w:rsid w:val="008B68FE"/>
    <w:rsid w:val="00994082"/>
    <w:rsid w:val="009B0208"/>
    <w:rsid w:val="009D1493"/>
    <w:rsid w:val="009E0F78"/>
    <w:rsid w:val="00A00AC9"/>
    <w:rsid w:val="00B51573"/>
    <w:rsid w:val="00B77C60"/>
    <w:rsid w:val="00B847EF"/>
    <w:rsid w:val="00C05024"/>
    <w:rsid w:val="00C1540B"/>
    <w:rsid w:val="00C15AFC"/>
    <w:rsid w:val="00C84728"/>
    <w:rsid w:val="00D1551F"/>
    <w:rsid w:val="00D51B4A"/>
    <w:rsid w:val="00D54503"/>
    <w:rsid w:val="00D55175"/>
    <w:rsid w:val="00DD71A2"/>
    <w:rsid w:val="00DE2AFD"/>
    <w:rsid w:val="00DE7B23"/>
    <w:rsid w:val="00E12DCF"/>
    <w:rsid w:val="00E537DD"/>
    <w:rsid w:val="00E57766"/>
    <w:rsid w:val="00E943C1"/>
    <w:rsid w:val="00ED3263"/>
    <w:rsid w:val="00EF2890"/>
    <w:rsid w:val="00EF680A"/>
    <w:rsid w:val="00F45AB4"/>
    <w:rsid w:val="00F76707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208"/>
    <w:pPr>
      <w:keepNext/>
      <w:numPr>
        <w:ilvl w:val="1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208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020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0208"/>
    <w:rPr>
      <w:rFonts w:ascii="Arial" w:hAnsi="Arial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0208"/>
    <w:rPr>
      <w:rFonts w:ascii="Arial" w:hAnsi="Arial" w:cs="Arial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0208"/>
    <w:rPr>
      <w:rFonts w:ascii="Cambria" w:hAnsi="Cambria" w:cs="Times New Roman"/>
      <w:color w:val="243F60"/>
    </w:rPr>
  </w:style>
  <w:style w:type="paragraph" w:styleId="TOC1">
    <w:name w:val="toc 1"/>
    <w:basedOn w:val="Normal"/>
    <w:next w:val="Normal"/>
    <w:autoRedefine/>
    <w:uiPriority w:val="99"/>
    <w:semiHidden/>
    <w:rsid w:val="009B0208"/>
    <w:pPr>
      <w:tabs>
        <w:tab w:val="left" w:pos="400"/>
        <w:tab w:val="right" w:leader="dot" w:pos="9629"/>
      </w:tabs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9B0208"/>
    <w:pPr>
      <w:overflowPunct/>
      <w:autoSpaceDE/>
      <w:autoSpaceDN/>
      <w:adjustRightInd/>
      <w:ind w:left="200"/>
      <w:textAlignment w:val="auto"/>
    </w:pPr>
  </w:style>
  <w:style w:type="paragraph" w:styleId="TOC3">
    <w:name w:val="toc 3"/>
    <w:basedOn w:val="Normal"/>
    <w:next w:val="Normal"/>
    <w:autoRedefine/>
    <w:uiPriority w:val="99"/>
    <w:semiHidden/>
    <w:rsid w:val="009B0208"/>
    <w:pPr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257</Words>
  <Characters>1470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Manzura</dc:creator>
  <cp:keywords/>
  <dc:description/>
  <cp:lastModifiedBy>User</cp:lastModifiedBy>
  <cp:revision>21</cp:revision>
  <dcterms:created xsi:type="dcterms:W3CDTF">2010-02-22T07:53:00Z</dcterms:created>
  <dcterms:modified xsi:type="dcterms:W3CDTF">2011-04-13T18:07:00Z</dcterms:modified>
</cp:coreProperties>
</file>