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B22" w:rsidRPr="00860B68" w:rsidRDefault="00720B22" w:rsidP="00C62D77">
      <w:pPr>
        <w:rPr>
          <w:b/>
        </w:rPr>
      </w:pPr>
      <w:r w:rsidRPr="00860B68">
        <w:rPr>
          <w:b/>
        </w:rPr>
        <w:t xml:space="preserve">                                              СОДЕРЖАНИЕ</w:t>
      </w:r>
    </w:p>
    <w:p w:rsidR="00720B22" w:rsidRPr="00860B68" w:rsidRDefault="00720B22" w:rsidP="00C62D77">
      <w:pPr>
        <w:rPr>
          <w:b/>
        </w:rPr>
      </w:pPr>
    </w:p>
    <w:p w:rsidR="00720B22" w:rsidRPr="00860B68" w:rsidRDefault="00720B22" w:rsidP="00C62D77">
      <w:pPr>
        <w:rPr>
          <w:b/>
        </w:rPr>
      </w:pPr>
      <w:r w:rsidRPr="00860B68">
        <w:rPr>
          <w:b/>
        </w:rPr>
        <w:t>ВВЕДЕНИЕ…………………………………………………………………...</w:t>
      </w:r>
    </w:p>
    <w:p w:rsidR="00720B22" w:rsidRPr="00860B68" w:rsidRDefault="00860B68" w:rsidP="00C62D77">
      <w:pPr>
        <w:pStyle w:val="11"/>
        <w:rPr>
          <w:rFonts w:cs="Times New Roman"/>
        </w:rPr>
      </w:pPr>
      <w:hyperlink w:anchor="_Toc144027362" w:history="1">
        <w:r w:rsidR="00720B22" w:rsidRPr="00860B68">
          <w:rPr>
            <w:rStyle w:val="a3"/>
            <w:color w:val="auto"/>
            <w:u w:val="none"/>
          </w:rPr>
          <w:t xml:space="preserve"> 1. Цель и обоснование выбора проекта……………..</w:t>
        </w:r>
        <w:r w:rsidR="00720B22" w:rsidRPr="00860B68">
          <w:rPr>
            <w:rFonts w:cs="Times New Roman"/>
            <w:webHidden/>
          </w:rPr>
          <w:t>……..</w:t>
        </w:r>
      </w:hyperlink>
    </w:p>
    <w:p w:rsidR="00720B22" w:rsidRPr="00860B68" w:rsidRDefault="00860B68" w:rsidP="00C62D77">
      <w:pPr>
        <w:pStyle w:val="21"/>
        <w:tabs>
          <w:tab w:val="right" w:leader="dot" w:pos="9345"/>
        </w:tabs>
        <w:ind w:left="0"/>
        <w:rPr>
          <w:i/>
          <w:iCs/>
          <w:sz w:val="24"/>
          <w:szCs w:val="24"/>
        </w:rPr>
      </w:pPr>
      <w:hyperlink w:anchor="_Toc144027363" w:history="1">
        <w:r w:rsidR="00720B22" w:rsidRPr="00860B68">
          <w:rPr>
            <w:rStyle w:val="a3"/>
            <w:b/>
            <w:color w:val="auto"/>
            <w:sz w:val="24"/>
            <w:szCs w:val="24"/>
            <w:u w:val="none"/>
          </w:rPr>
          <w:t>1.1</w:t>
        </w:r>
        <w:r w:rsidR="00720B22" w:rsidRPr="00860B68">
          <w:rPr>
            <w:rStyle w:val="a3"/>
            <w:color w:val="auto"/>
            <w:sz w:val="24"/>
            <w:szCs w:val="24"/>
            <w:u w:val="none"/>
          </w:rPr>
          <w:t>.  Цель проекта…………………</w:t>
        </w:r>
        <w:r w:rsidR="00720B22" w:rsidRPr="00860B68">
          <w:rPr>
            <w:webHidden/>
            <w:sz w:val="24"/>
            <w:szCs w:val="24"/>
          </w:rPr>
          <w:t>……………………………………………</w:t>
        </w:r>
      </w:hyperlink>
    </w:p>
    <w:p w:rsidR="00720B22" w:rsidRPr="00860B68" w:rsidRDefault="00720B22" w:rsidP="00C62D77">
      <w:pPr>
        <w:rPr>
          <w:b/>
        </w:rPr>
      </w:pPr>
      <w:r w:rsidRPr="00860B68">
        <w:rPr>
          <w:b/>
        </w:rPr>
        <w:t xml:space="preserve">1.2   </w:t>
      </w:r>
      <w:r w:rsidRPr="00860B68">
        <w:t>Обоснование  для выбора проекта………………………………………</w:t>
      </w:r>
    </w:p>
    <w:p w:rsidR="00720B22" w:rsidRPr="00860B68" w:rsidRDefault="00860B68" w:rsidP="0034740E">
      <w:pPr>
        <w:pStyle w:val="21"/>
        <w:tabs>
          <w:tab w:val="right" w:leader="dot" w:pos="9345"/>
        </w:tabs>
        <w:ind w:left="0"/>
        <w:rPr>
          <w:sz w:val="24"/>
          <w:szCs w:val="24"/>
        </w:rPr>
      </w:pPr>
      <w:hyperlink w:anchor="_Toc144027365" w:history="1">
        <w:r w:rsidR="00720B22" w:rsidRPr="00860B68">
          <w:rPr>
            <w:rStyle w:val="a3"/>
            <w:b/>
            <w:color w:val="auto"/>
            <w:sz w:val="24"/>
            <w:szCs w:val="24"/>
            <w:u w:val="none"/>
          </w:rPr>
          <w:t>1.3</w:t>
        </w:r>
        <w:r w:rsidR="00720B22" w:rsidRPr="00860B68">
          <w:rPr>
            <w:rStyle w:val="a3"/>
            <w:color w:val="auto"/>
            <w:sz w:val="24"/>
            <w:szCs w:val="24"/>
            <w:u w:val="none"/>
          </w:rPr>
          <w:t xml:space="preserve">   Обзор  существующего сети ……..</w:t>
        </w:r>
        <w:r w:rsidR="00720B22" w:rsidRPr="00860B68">
          <w:rPr>
            <w:webHidden/>
            <w:sz w:val="24"/>
            <w:szCs w:val="24"/>
          </w:rPr>
          <w:t>………………………………….……..</w:t>
        </w:r>
      </w:hyperlink>
    </w:p>
    <w:p w:rsidR="00720B22" w:rsidRPr="00860B68" w:rsidRDefault="00720B22" w:rsidP="00C62D77">
      <w:pPr>
        <w:rPr>
          <w:color w:val="000000"/>
        </w:rPr>
      </w:pPr>
      <w:r w:rsidRPr="00860B68">
        <w:rPr>
          <w:b/>
        </w:rPr>
        <w:t>1.4</w:t>
      </w:r>
      <w:r w:rsidRPr="00860B68">
        <w:t xml:space="preserve">  </w:t>
      </w:r>
      <w:r w:rsidRPr="00860B68">
        <w:rPr>
          <w:color w:val="000000"/>
        </w:rPr>
        <w:t xml:space="preserve">Постановка задачи на этапы проектирование </w:t>
      </w:r>
      <w:r w:rsidRPr="00860B68">
        <w:rPr>
          <w:color w:val="000000"/>
          <w:lang w:val="en-US"/>
        </w:rPr>
        <w:t>IP</w:t>
      </w:r>
      <w:r w:rsidRPr="00860B68">
        <w:rPr>
          <w:color w:val="000000"/>
        </w:rPr>
        <w:t xml:space="preserve">-телефония …….….. </w:t>
      </w:r>
    </w:p>
    <w:p w:rsidR="00720B22" w:rsidRPr="00860B68" w:rsidRDefault="00720B22" w:rsidP="00C62D77">
      <w:r w:rsidRPr="00860B68">
        <w:rPr>
          <w:b/>
        </w:rPr>
        <w:t xml:space="preserve">2.АНАЛИТИЧЕСКИЙ ОБЗОР </w:t>
      </w:r>
      <w:r w:rsidRPr="00860B68">
        <w:rPr>
          <w:b/>
          <w:bCs/>
        </w:rPr>
        <w:t>IP-ТЕЛЕФОНИИ</w:t>
      </w:r>
      <w:r w:rsidRPr="00860B68">
        <w:rPr>
          <w:b/>
        </w:rPr>
        <w:t>………..………………</w:t>
      </w:r>
    </w:p>
    <w:p w:rsidR="00720B22" w:rsidRPr="00860B68" w:rsidRDefault="00720B22" w:rsidP="00784715">
      <w:pPr>
        <w:pStyle w:val="2TimesNewRoman12"/>
        <w:ind w:firstLine="0"/>
        <w:rPr>
          <w:sz w:val="24"/>
          <w:szCs w:val="24"/>
        </w:rPr>
      </w:pPr>
      <w:r w:rsidRPr="00860B68">
        <w:rPr>
          <w:sz w:val="24"/>
          <w:szCs w:val="24"/>
        </w:rPr>
        <w:t xml:space="preserve">2.1. Основные понятия IP телефонии и виды строения </w:t>
      </w:r>
    </w:p>
    <w:p w:rsidR="00720B22" w:rsidRPr="00860B68" w:rsidRDefault="00720B22" w:rsidP="00784715">
      <w:pPr>
        <w:pStyle w:val="2TimesNewRoman12"/>
        <w:rPr>
          <w:sz w:val="24"/>
          <w:szCs w:val="24"/>
        </w:rPr>
      </w:pPr>
      <w:r w:rsidRPr="00860B68">
        <w:rPr>
          <w:sz w:val="24"/>
          <w:szCs w:val="24"/>
        </w:rPr>
        <w:t>сетей IP телефонии……………………………………………………..</w:t>
      </w:r>
      <w:r w:rsidRPr="00860B68">
        <w:rPr>
          <w:sz w:val="24"/>
          <w:szCs w:val="24"/>
        </w:rPr>
        <w:tab/>
      </w:r>
    </w:p>
    <w:p w:rsidR="00720B22" w:rsidRPr="00860B68" w:rsidRDefault="00720B22" w:rsidP="00C62D77">
      <w:r w:rsidRPr="00860B68">
        <w:t xml:space="preserve">2.2  Особенности  </w:t>
      </w:r>
      <w:r w:rsidRPr="00860B68">
        <w:rPr>
          <w:lang w:val="en-US"/>
        </w:rPr>
        <w:t>IP</w:t>
      </w:r>
      <w:r w:rsidRPr="00860B68">
        <w:t>-телефонии</w:t>
      </w:r>
      <w:proofErr w:type="gramStart"/>
      <w:r w:rsidRPr="00860B68">
        <w:t xml:space="preserve"> .</w:t>
      </w:r>
      <w:proofErr w:type="gramEnd"/>
      <w:r w:rsidRPr="00860B68">
        <w:t xml:space="preserve"> ………….….………………………….….</w:t>
      </w:r>
    </w:p>
    <w:p w:rsidR="00720B22" w:rsidRPr="00860B68" w:rsidRDefault="00720B22" w:rsidP="00C62D77">
      <w:r w:rsidRPr="00860B68">
        <w:t xml:space="preserve">2.3  Принципы </w:t>
      </w:r>
      <w:proofErr w:type="gramStart"/>
      <w:r w:rsidRPr="00860B68">
        <w:t>пакетной</w:t>
      </w:r>
      <w:proofErr w:type="gramEnd"/>
      <w:r w:rsidRPr="00860B68">
        <w:t xml:space="preserve"> передач………………………………………….…</w:t>
      </w:r>
      <w:r w:rsidRPr="00860B68">
        <w:tab/>
      </w:r>
    </w:p>
    <w:p w:rsidR="00720B22" w:rsidRPr="00860B68" w:rsidRDefault="00720B22" w:rsidP="00C62D77">
      <w:r w:rsidRPr="00860B68">
        <w:t>2.4  Виды соединений, взаимодействие с компьютерной сетью.………..…</w:t>
      </w:r>
    </w:p>
    <w:p w:rsidR="00720B22" w:rsidRPr="00860B68" w:rsidRDefault="00720B22" w:rsidP="00C62D77">
      <w:r w:rsidRPr="00860B68">
        <w:t xml:space="preserve">2.5  Преимущества использования </w:t>
      </w:r>
      <w:r w:rsidRPr="00860B68">
        <w:rPr>
          <w:lang w:val="en-US"/>
        </w:rPr>
        <w:t>IP</w:t>
      </w:r>
      <w:r w:rsidRPr="00860B68">
        <w:t>-телефонии.………………………..…</w:t>
      </w:r>
    </w:p>
    <w:p w:rsidR="00720B22" w:rsidRPr="00860B68" w:rsidRDefault="00720B22" w:rsidP="00C62D77">
      <w:r w:rsidRPr="00860B68">
        <w:t xml:space="preserve">2.6  Показатель качества </w:t>
      </w:r>
      <w:r w:rsidRPr="00860B68">
        <w:rPr>
          <w:lang w:val="en-US"/>
        </w:rPr>
        <w:t>IP</w:t>
      </w:r>
      <w:r w:rsidRPr="00860B68">
        <w:t>-телефонии ………………………………….…..</w:t>
      </w:r>
      <w:r w:rsidRPr="00860B68">
        <w:tab/>
        <w:t>.</w:t>
      </w:r>
    </w:p>
    <w:p w:rsidR="00720B22" w:rsidRPr="00860B68" w:rsidRDefault="00720B22" w:rsidP="00C62D77">
      <w:pPr>
        <w:rPr>
          <w:b/>
        </w:rPr>
      </w:pPr>
    </w:p>
    <w:p w:rsidR="00720B22" w:rsidRPr="00860B68" w:rsidRDefault="00720B22" w:rsidP="00C62D77">
      <w:pPr>
        <w:rPr>
          <w:b/>
          <w:bCs/>
        </w:rPr>
      </w:pPr>
      <w:r w:rsidRPr="00860B68">
        <w:rPr>
          <w:b/>
        </w:rPr>
        <w:t>3</w:t>
      </w:r>
      <w:r w:rsidRPr="00860B68">
        <w:t xml:space="preserve"> </w:t>
      </w:r>
      <w:r w:rsidRPr="00860B68">
        <w:rPr>
          <w:b/>
          <w:bCs/>
        </w:rPr>
        <w:t xml:space="preserve">.ПРОЕКТНЫЕ РАСЧЁТЫ  </w:t>
      </w:r>
      <w:r w:rsidRPr="00860B68">
        <w:t>………………………………………..…..…</w:t>
      </w:r>
    </w:p>
    <w:p w:rsidR="00720B22" w:rsidRPr="00860B68" w:rsidRDefault="00720B22" w:rsidP="00C62D77">
      <w:pPr>
        <w:rPr>
          <w:bCs/>
        </w:rPr>
      </w:pPr>
      <w:r w:rsidRPr="00860B68">
        <w:t xml:space="preserve">3.1  Схема </w:t>
      </w:r>
      <w:r w:rsidRPr="00860B68">
        <w:rPr>
          <w:bCs/>
        </w:rPr>
        <w:t xml:space="preserve">организация доступа к сети IP-телефонии </w:t>
      </w:r>
      <w:proofErr w:type="gramStart"/>
      <w:r w:rsidRPr="00860B68">
        <w:rPr>
          <w:bCs/>
        </w:rPr>
        <w:t>конечных</w:t>
      </w:r>
      <w:proofErr w:type="gramEnd"/>
      <w:r w:rsidRPr="00860B68">
        <w:rPr>
          <w:bCs/>
        </w:rPr>
        <w:t xml:space="preserve">   </w:t>
      </w:r>
    </w:p>
    <w:p w:rsidR="00720B22" w:rsidRPr="00860B68" w:rsidRDefault="00720B22" w:rsidP="00C62D77">
      <w:r w:rsidRPr="00860B68">
        <w:rPr>
          <w:bCs/>
        </w:rPr>
        <w:t xml:space="preserve">       Пользователей</w:t>
      </w:r>
      <w:r w:rsidRPr="00860B68">
        <w:t xml:space="preserve"> ………………………………………………………….…</w:t>
      </w:r>
    </w:p>
    <w:p w:rsidR="00720B22" w:rsidRPr="00860B68" w:rsidRDefault="00720B22" w:rsidP="00C62D77">
      <w:r w:rsidRPr="00860B68">
        <w:t>3.2  Расчёт междугородной нагрузки…………………………………….…..</w:t>
      </w:r>
    </w:p>
    <w:p w:rsidR="00720B22" w:rsidRPr="00860B68" w:rsidRDefault="00720B22" w:rsidP="00C62D77">
      <w:r w:rsidRPr="00860B68">
        <w:t>3.3  Расчёт пропускной способности Интернет – канала…………………..</w:t>
      </w:r>
    </w:p>
    <w:p w:rsidR="00720B22" w:rsidRPr="00860B68" w:rsidRDefault="00720B22" w:rsidP="00C62D77">
      <w:r w:rsidRPr="00860B68">
        <w:t xml:space="preserve">3.4  Расчёт максимального объёма голосового трафика, получаемого </w:t>
      </w:r>
      <w:proofErr w:type="gramStart"/>
      <w:r w:rsidRPr="00860B68">
        <w:t>с</w:t>
      </w:r>
      <w:proofErr w:type="gramEnd"/>
      <w:r w:rsidRPr="00860B68">
        <w:t xml:space="preserve">  </w:t>
      </w:r>
    </w:p>
    <w:p w:rsidR="00720B22" w:rsidRPr="00860B68" w:rsidRDefault="00720B22" w:rsidP="009C28F9">
      <w:r w:rsidRPr="00860B68">
        <w:t xml:space="preserve">        одного входящего цифрового трафика </w:t>
      </w:r>
      <w:r w:rsidRPr="00860B68">
        <w:rPr>
          <w:lang w:val="en-US"/>
        </w:rPr>
        <w:t>E</w:t>
      </w:r>
      <w:r w:rsidRPr="00860B68">
        <w:t>1……………………………</w:t>
      </w:r>
    </w:p>
    <w:p w:rsidR="00720B22" w:rsidRPr="00860B68" w:rsidRDefault="00720B22" w:rsidP="009C28F9">
      <w:r w:rsidRPr="00860B68">
        <w:t xml:space="preserve">3.5  Расчет максимального количества одновременно </w:t>
      </w:r>
      <w:proofErr w:type="gramStart"/>
      <w:r w:rsidRPr="00860B68">
        <w:t>обслуживаемых</w:t>
      </w:r>
      <w:proofErr w:type="gramEnd"/>
      <w:r w:rsidRPr="00860B68">
        <w:t xml:space="preserve">   </w:t>
      </w:r>
    </w:p>
    <w:p w:rsidR="00720B22" w:rsidRPr="00860B68" w:rsidRDefault="00720B22" w:rsidP="009C28F9">
      <w:r w:rsidRPr="00860B68">
        <w:t xml:space="preserve">       абонентов</w:t>
      </w:r>
      <w:r w:rsidRPr="00860B68">
        <w:rPr>
          <w:b/>
        </w:rPr>
        <w:t>…………………………………………………………………..</w:t>
      </w:r>
    </w:p>
    <w:p w:rsidR="00720B22" w:rsidRPr="00860B68" w:rsidRDefault="00720B22" w:rsidP="00C62D77">
      <w:r w:rsidRPr="00860B68">
        <w:t xml:space="preserve">3.6  Расчет необходимого количества трактов  </w:t>
      </w:r>
      <w:r w:rsidRPr="00860B68">
        <w:rPr>
          <w:lang w:val="en-US"/>
        </w:rPr>
        <w:t>E</w:t>
      </w:r>
      <w:r w:rsidRPr="00860B68">
        <w:t>1…………………………..</w:t>
      </w:r>
    </w:p>
    <w:p w:rsidR="00720B22" w:rsidRPr="00860B68" w:rsidRDefault="00720B22" w:rsidP="00C62D77">
      <w:r w:rsidRPr="00860B68">
        <w:t>3.7  Оценка пропускной способности канала ……………………………….</w:t>
      </w:r>
    </w:p>
    <w:p w:rsidR="00720B22" w:rsidRPr="00860B68" w:rsidRDefault="00720B22" w:rsidP="00C62D77">
      <w:r w:rsidRPr="00860B68">
        <w:t>3.8  Расчет степени использования канала связи ……………………………..</w:t>
      </w:r>
    </w:p>
    <w:p w:rsidR="00720B22" w:rsidRPr="00860B68" w:rsidRDefault="00720B22" w:rsidP="00C62D77">
      <w:r w:rsidRPr="00860B68">
        <w:t>3.9   Выбор оборудования для проекта……………………………………….</w:t>
      </w:r>
    </w:p>
    <w:p w:rsidR="00720B22" w:rsidRPr="00860B68" w:rsidRDefault="00720B22" w:rsidP="00C62D77">
      <w:bookmarkStart w:id="0" w:name="OLE_LINK1"/>
      <w:r w:rsidRPr="00860B68">
        <w:t xml:space="preserve">3.10  Схема организации </w:t>
      </w:r>
      <w:r w:rsidRPr="00860B68">
        <w:rPr>
          <w:lang w:val="en-US"/>
        </w:rPr>
        <w:t>IP</w:t>
      </w:r>
      <w:r w:rsidRPr="00860B68">
        <w:t>-телефония в сет</w:t>
      </w:r>
      <w:proofErr w:type="gramStart"/>
      <w:r w:rsidRPr="00860B68">
        <w:t>и ООО</w:t>
      </w:r>
      <w:proofErr w:type="gramEnd"/>
      <w:r w:rsidRPr="00860B68">
        <w:t xml:space="preserve"> «ССК»………….…..…</w:t>
      </w:r>
    </w:p>
    <w:bookmarkEnd w:id="0"/>
    <w:p w:rsidR="00720B22" w:rsidRPr="00860B68" w:rsidRDefault="00720B22" w:rsidP="00C62D77">
      <w:pPr>
        <w:rPr>
          <w:b/>
        </w:rPr>
      </w:pPr>
      <w:r w:rsidRPr="00860B68">
        <w:rPr>
          <w:b/>
        </w:rPr>
        <w:t>4.ОЦЕНКА ЭКОНОМИЧЕСКОГО ЭФФЕКТА ОТ ВНЕДРЕНИЯ ПРОЕКТА……………………………………………………………….………</w:t>
      </w:r>
    </w:p>
    <w:p w:rsidR="00720B22" w:rsidRPr="00860B68" w:rsidRDefault="00720B22" w:rsidP="00C62D77">
      <w:pPr>
        <w:rPr>
          <w:b/>
        </w:rPr>
      </w:pPr>
    </w:p>
    <w:p w:rsidR="00720B22" w:rsidRPr="00860B68" w:rsidRDefault="00720B22" w:rsidP="005A7E65">
      <w:pPr>
        <w:spacing w:line="276" w:lineRule="auto"/>
        <w:jc w:val="both"/>
      </w:pPr>
      <w:r w:rsidRPr="00860B68">
        <w:rPr>
          <w:b/>
        </w:rPr>
        <w:t xml:space="preserve">5. </w:t>
      </w:r>
      <w:r w:rsidRPr="00860B68">
        <w:rPr>
          <w:b/>
          <w:bCs/>
        </w:rPr>
        <w:t>Безопасность жизнедеятельности</w:t>
      </w:r>
      <w:r w:rsidRPr="00860B68">
        <w:t>…..……..</w:t>
      </w:r>
    </w:p>
    <w:p w:rsidR="00720B22" w:rsidRPr="00860B68" w:rsidRDefault="00720B22" w:rsidP="00C62D77"/>
    <w:p w:rsidR="00720B22" w:rsidRPr="00860B68" w:rsidRDefault="00720B22" w:rsidP="00C62D77">
      <w:r w:rsidRPr="00860B68">
        <w:t>ЗАКЛЮЧЕНИЕ………………………………………………………………….</w:t>
      </w:r>
      <w:r w:rsidRPr="00860B68">
        <w:tab/>
      </w:r>
    </w:p>
    <w:p w:rsidR="00720B22" w:rsidRPr="00860B68" w:rsidRDefault="00720B22" w:rsidP="00BC6EA6">
      <w:r w:rsidRPr="00860B68">
        <w:t>СПИСОК ЛИТЕРАТУРЫ……………………………………………………….</w:t>
      </w:r>
    </w:p>
    <w:p w:rsidR="00720B22" w:rsidRPr="00860B68" w:rsidRDefault="00720B22" w:rsidP="002F2D29">
      <w:pPr>
        <w:spacing w:line="360" w:lineRule="auto"/>
        <w:jc w:val="both"/>
        <w:rPr>
          <w:b/>
        </w:rPr>
      </w:pPr>
    </w:p>
    <w:p w:rsidR="0035693F" w:rsidRPr="00860B68" w:rsidRDefault="0035693F" w:rsidP="002F2D29">
      <w:pPr>
        <w:spacing w:line="360" w:lineRule="auto"/>
        <w:jc w:val="both"/>
        <w:rPr>
          <w:b/>
        </w:rPr>
      </w:pPr>
    </w:p>
    <w:p w:rsidR="0035693F" w:rsidRPr="00860B68" w:rsidRDefault="0035693F" w:rsidP="002F2D29">
      <w:pPr>
        <w:spacing w:line="360" w:lineRule="auto"/>
        <w:jc w:val="both"/>
        <w:rPr>
          <w:b/>
        </w:rPr>
      </w:pPr>
    </w:p>
    <w:p w:rsidR="0035693F" w:rsidRPr="00860B68" w:rsidRDefault="0035693F" w:rsidP="002F2D29">
      <w:pPr>
        <w:spacing w:line="360" w:lineRule="auto"/>
        <w:jc w:val="both"/>
        <w:rPr>
          <w:b/>
        </w:rPr>
      </w:pPr>
    </w:p>
    <w:p w:rsidR="0035693F" w:rsidRPr="00860B68" w:rsidRDefault="0035693F" w:rsidP="002F2D29">
      <w:pPr>
        <w:spacing w:line="360" w:lineRule="auto"/>
        <w:jc w:val="both"/>
        <w:rPr>
          <w:b/>
        </w:rPr>
      </w:pPr>
    </w:p>
    <w:p w:rsidR="0035693F" w:rsidRPr="00860B68" w:rsidRDefault="0035693F" w:rsidP="002F2D29">
      <w:pPr>
        <w:spacing w:line="360" w:lineRule="auto"/>
        <w:jc w:val="both"/>
        <w:rPr>
          <w:b/>
        </w:rPr>
      </w:pPr>
    </w:p>
    <w:p w:rsidR="0035693F" w:rsidRPr="00860B68" w:rsidRDefault="0035693F" w:rsidP="002F2D29">
      <w:pPr>
        <w:spacing w:line="360" w:lineRule="auto"/>
        <w:jc w:val="both"/>
        <w:rPr>
          <w:b/>
        </w:rPr>
      </w:pPr>
    </w:p>
    <w:p w:rsidR="00416673" w:rsidRPr="00860B68" w:rsidRDefault="00416673" w:rsidP="002F2D29">
      <w:pPr>
        <w:spacing w:line="360" w:lineRule="auto"/>
        <w:jc w:val="both"/>
        <w:rPr>
          <w:b/>
        </w:rPr>
      </w:pPr>
    </w:p>
    <w:p w:rsidR="00720B22" w:rsidRPr="00860B68" w:rsidRDefault="00720B22" w:rsidP="002F2D29">
      <w:pPr>
        <w:spacing w:line="360" w:lineRule="auto"/>
        <w:jc w:val="both"/>
      </w:pPr>
      <w:r w:rsidRPr="00860B68">
        <w:rPr>
          <w:b/>
        </w:rPr>
        <w:lastRenderedPageBreak/>
        <w:t xml:space="preserve">            </w:t>
      </w:r>
      <w:r w:rsidR="00DD1832" w:rsidRPr="00860B68">
        <w:rPr>
          <w:b/>
        </w:rPr>
        <w:t xml:space="preserve">                              </w:t>
      </w:r>
      <w:r w:rsidRPr="00860B68">
        <w:rPr>
          <w:b/>
        </w:rPr>
        <w:t xml:space="preserve">  ВВЕДЕНИЕ</w:t>
      </w:r>
      <w:r w:rsidRPr="00860B68">
        <w:t xml:space="preserve">  </w:t>
      </w:r>
    </w:p>
    <w:p w:rsidR="00DD1832" w:rsidRPr="00860B68" w:rsidRDefault="00DD1832" w:rsidP="002F2D29">
      <w:pPr>
        <w:spacing w:line="360" w:lineRule="auto"/>
        <w:jc w:val="both"/>
      </w:pPr>
    </w:p>
    <w:p w:rsidR="00720B22" w:rsidRPr="00860B68" w:rsidRDefault="00720B22" w:rsidP="00E3711A">
      <w:pPr>
        <w:spacing w:line="360" w:lineRule="auto"/>
        <w:jc w:val="both"/>
      </w:pPr>
      <w:r w:rsidRPr="00860B68">
        <w:t xml:space="preserve">       </w:t>
      </w:r>
      <w:r w:rsidR="00DD1832" w:rsidRPr="00860B68">
        <w:t xml:space="preserve">  </w:t>
      </w:r>
      <w:r w:rsidRPr="00860B68">
        <w:t xml:space="preserve"> Работа устройств в сети Интернет осуществляется с использованием специального Интернет </w:t>
      </w:r>
      <w:proofErr w:type="gramStart"/>
      <w:r w:rsidRPr="00860B68">
        <w:t>-п</w:t>
      </w:r>
      <w:proofErr w:type="gramEnd"/>
      <w:r w:rsidRPr="00860B68">
        <w:t>ротокола (</w:t>
      </w:r>
      <w:r w:rsidRPr="00860B68">
        <w:rPr>
          <w:lang w:val="en-US"/>
        </w:rPr>
        <w:t>Internet</w:t>
      </w:r>
      <w:r w:rsidRPr="00860B68">
        <w:t xml:space="preserve"> </w:t>
      </w:r>
      <w:r w:rsidRPr="00860B68">
        <w:rPr>
          <w:lang w:val="en-US"/>
        </w:rPr>
        <w:t>Proto</w:t>
      </w:r>
      <w:r w:rsidRPr="00860B68">
        <w:t>с</w:t>
      </w:r>
      <w:proofErr w:type="spellStart"/>
      <w:r w:rsidRPr="00860B68">
        <w:rPr>
          <w:lang w:val="en-US"/>
        </w:rPr>
        <w:t>ol</w:t>
      </w:r>
      <w:proofErr w:type="spellEnd"/>
      <w:r w:rsidRPr="00860B68">
        <w:t xml:space="preserve"> – </w:t>
      </w:r>
      <w:r w:rsidRPr="00860B68">
        <w:rPr>
          <w:lang w:val="en-US"/>
        </w:rPr>
        <w:t>IP</w:t>
      </w:r>
      <w:r w:rsidRPr="00860B68">
        <w:t xml:space="preserve">). В настоящее время протокол </w:t>
      </w:r>
      <w:r w:rsidRPr="00860B68">
        <w:rPr>
          <w:lang w:val="en-US"/>
        </w:rPr>
        <w:t>IP</w:t>
      </w:r>
      <w:r w:rsidRPr="00860B68">
        <w:t xml:space="preserve"> используется не только в сети Интернет, но и в других сетях передачи данных с пакетной коммутацией (локальных, корпоративных, региональных и др.). И во всех этих сетях, в принципе, имеется возможность передавать речевые сообщения  с использованием пакетов данных. Такой способ передачи речи и получил название </w:t>
      </w:r>
      <w:r w:rsidRPr="00860B68">
        <w:rPr>
          <w:lang w:val="en-US"/>
        </w:rPr>
        <w:t>IP</w:t>
      </w:r>
      <w:r w:rsidRPr="00860B68">
        <w:t>-телефония (</w:t>
      </w:r>
      <w:proofErr w:type="spellStart"/>
      <w:r w:rsidRPr="00860B68">
        <w:t>произвносится</w:t>
      </w:r>
      <w:proofErr w:type="spellEnd"/>
      <w:r w:rsidRPr="00860B68">
        <w:t xml:space="preserve"> «</w:t>
      </w:r>
      <w:proofErr w:type="spellStart"/>
      <w:r w:rsidRPr="00860B68">
        <w:t>Айпи</w:t>
      </w:r>
      <w:proofErr w:type="spellEnd"/>
      <w:r w:rsidRPr="00860B68">
        <w:t xml:space="preserve"> </w:t>
      </w:r>
      <w:proofErr w:type="gramStart"/>
      <w:r w:rsidRPr="00860B68">
        <w:t>-т</w:t>
      </w:r>
      <w:proofErr w:type="gramEnd"/>
      <w:r w:rsidRPr="00860B68">
        <w:t xml:space="preserve">елефония»). За рубежом обычно употребляется аббревиатура </w:t>
      </w:r>
      <w:r w:rsidRPr="00860B68">
        <w:rPr>
          <w:lang w:val="en-US"/>
        </w:rPr>
        <w:t>VoIP</w:t>
      </w:r>
      <w:r w:rsidRPr="00860B68">
        <w:t>-</w:t>
      </w:r>
      <w:proofErr w:type="spellStart"/>
      <w:r w:rsidRPr="00860B68">
        <w:rPr>
          <w:lang w:val="en-US"/>
        </w:rPr>
        <w:t>Voict</w:t>
      </w:r>
      <w:proofErr w:type="spellEnd"/>
      <w:r w:rsidRPr="00860B68">
        <w:t xml:space="preserve"> </w:t>
      </w:r>
      <w:r w:rsidRPr="00860B68">
        <w:rPr>
          <w:lang w:val="en-US"/>
        </w:rPr>
        <w:t>over</w:t>
      </w:r>
      <w:r w:rsidRPr="00860B68">
        <w:t xml:space="preserve"> </w:t>
      </w:r>
      <w:r w:rsidRPr="00860B68">
        <w:rPr>
          <w:lang w:val="en-US"/>
        </w:rPr>
        <w:t>IP</w:t>
      </w:r>
      <w:r w:rsidRPr="00860B68">
        <w:t xml:space="preserve">, хотя часто используют более узкий термин «Интернет-телефония». </w:t>
      </w:r>
      <w:proofErr w:type="gramStart"/>
      <w:r w:rsidRPr="00860B68">
        <w:rPr>
          <w:lang w:val="en-US"/>
        </w:rPr>
        <w:t>IP</w:t>
      </w:r>
      <w:r w:rsidRPr="00860B68">
        <w:t>-телефония – не панацея для решения всех коммуникационных проблем.</w:t>
      </w:r>
      <w:proofErr w:type="gramEnd"/>
      <w:r w:rsidRPr="00860B68">
        <w:t xml:space="preserve"> Но в то же время ее использование позволяет предлагать пользователям совершенно новые, возможные для традиционной телефонии сервисы и приложения. Да и сам фактор экономии затрат на телефонную связь играет не последнюю роль даже с учетом более низкого, но приемлемого, качества передачи разговора. Все это говорит о том, что технология </w:t>
      </w:r>
      <w:r w:rsidRPr="00860B68">
        <w:rPr>
          <w:lang w:val="en-US"/>
        </w:rPr>
        <w:t>IP</w:t>
      </w:r>
      <w:r w:rsidRPr="00860B68">
        <w:t xml:space="preserve">-телефонии по большому счету выгодна всем: и пользователям, и операторам сетей, и производителям оборудования. В международных организациях  и  форумах идет непрерывная разработка новых стандартов и протоколов, связанных с передачей речи по сетям с пакетной коммутацией. Производители аппаратного и программного обеспечения регулярно представляют на рынок свои новые продукты. За последние год-полтора редкий номер отечественных коммуникационных журналов обходится без статьи, затрагивающий технологию </w:t>
      </w:r>
      <w:r w:rsidRPr="00860B68">
        <w:rPr>
          <w:lang w:val="en-US"/>
        </w:rPr>
        <w:t>IP</w:t>
      </w:r>
      <w:r w:rsidRPr="00860B68">
        <w:t xml:space="preserve">-телефонии. </w:t>
      </w:r>
    </w:p>
    <w:p w:rsidR="00720B22" w:rsidRPr="00860B68" w:rsidRDefault="00720B22" w:rsidP="002F2D29">
      <w:pPr>
        <w:spacing w:line="360" w:lineRule="auto"/>
        <w:jc w:val="both"/>
      </w:pPr>
    </w:p>
    <w:p w:rsidR="00720B22" w:rsidRPr="00860B68" w:rsidRDefault="00720B22" w:rsidP="002F2D29">
      <w:pPr>
        <w:spacing w:line="360" w:lineRule="auto"/>
        <w:jc w:val="both"/>
        <w:rPr>
          <w:b/>
        </w:rPr>
      </w:pPr>
    </w:p>
    <w:p w:rsidR="00720B22" w:rsidRPr="00860B68" w:rsidRDefault="00720B22" w:rsidP="002F2D29">
      <w:pPr>
        <w:spacing w:line="360" w:lineRule="auto"/>
        <w:jc w:val="both"/>
        <w:rPr>
          <w:b/>
        </w:rPr>
      </w:pPr>
    </w:p>
    <w:p w:rsidR="00720B22" w:rsidRPr="00860B68" w:rsidRDefault="00720B22" w:rsidP="002F2D29">
      <w:pPr>
        <w:spacing w:line="360" w:lineRule="auto"/>
        <w:jc w:val="both"/>
        <w:rPr>
          <w:b/>
        </w:rPr>
      </w:pPr>
    </w:p>
    <w:p w:rsidR="00720B22" w:rsidRDefault="00720B22" w:rsidP="002F2D29">
      <w:pPr>
        <w:spacing w:line="360" w:lineRule="auto"/>
        <w:jc w:val="both"/>
        <w:rPr>
          <w:b/>
        </w:rPr>
      </w:pPr>
    </w:p>
    <w:p w:rsidR="00860B68" w:rsidRDefault="00860B68" w:rsidP="002F2D29">
      <w:pPr>
        <w:spacing w:line="360" w:lineRule="auto"/>
        <w:jc w:val="both"/>
        <w:rPr>
          <w:b/>
        </w:rPr>
      </w:pPr>
    </w:p>
    <w:p w:rsidR="00860B68" w:rsidRDefault="00860B68" w:rsidP="002F2D29">
      <w:pPr>
        <w:spacing w:line="360" w:lineRule="auto"/>
        <w:jc w:val="both"/>
        <w:rPr>
          <w:b/>
        </w:rPr>
      </w:pPr>
    </w:p>
    <w:p w:rsidR="00860B68" w:rsidRDefault="00860B68" w:rsidP="002F2D29">
      <w:pPr>
        <w:spacing w:line="360" w:lineRule="auto"/>
        <w:jc w:val="both"/>
        <w:rPr>
          <w:b/>
        </w:rPr>
      </w:pPr>
    </w:p>
    <w:p w:rsidR="00860B68" w:rsidRDefault="00860B68" w:rsidP="002F2D29">
      <w:pPr>
        <w:spacing w:line="360" w:lineRule="auto"/>
        <w:jc w:val="both"/>
        <w:rPr>
          <w:b/>
        </w:rPr>
      </w:pPr>
    </w:p>
    <w:p w:rsidR="00860B68" w:rsidRDefault="00860B68" w:rsidP="002F2D29">
      <w:pPr>
        <w:spacing w:line="360" w:lineRule="auto"/>
        <w:jc w:val="both"/>
        <w:rPr>
          <w:b/>
        </w:rPr>
      </w:pPr>
    </w:p>
    <w:p w:rsidR="00860B68" w:rsidRDefault="00860B68" w:rsidP="002F2D29">
      <w:pPr>
        <w:spacing w:line="360" w:lineRule="auto"/>
        <w:jc w:val="both"/>
        <w:rPr>
          <w:b/>
        </w:rPr>
      </w:pPr>
    </w:p>
    <w:p w:rsidR="00860B68" w:rsidRPr="00860B68" w:rsidRDefault="00860B68" w:rsidP="002F2D29">
      <w:pPr>
        <w:spacing w:line="360" w:lineRule="auto"/>
        <w:jc w:val="both"/>
        <w:rPr>
          <w:b/>
        </w:rPr>
      </w:pPr>
    </w:p>
    <w:p w:rsidR="0005081B" w:rsidRPr="00860B68" w:rsidRDefault="0005081B" w:rsidP="002F2D29">
      <w:pPr>
        <w:spacing w:line="360" w:lineRule="auto"/>
        <w:jc w:val="both"/>
        <w:rPr>
          <w:b/>
        </w:rPr>
      </w:pPr>
      <w:r w:rsidRPr="00860B68">
        <w:rPr>
          <w:b/>
        </w:rPr>
        <w:lastRenderedPageBreak/>
        <w:t xml:space="preserve">       </w:t>
      </w:r>
      <w:r w:rsidR="00DD1832" w:rsidRPr="00860B68">
        <w:rPr>
          <w:b/>
        </w:rPr>
        <w:t xml:space="preserve"> </w:t>
      </w:r>
      <w:r w:rsidR="00720B22" w:rsidRPr="00860B68">
        <w:rPr>
          <w:b/>
        </w:rPr>
        <w:t xml:space="preserve">Глава 1. Цель, обоснование выбора, обзор  и постановка задача </w:t>
      </w:r>
      <w:r w:rsidRPr="00860B68">
        <w:rPr>
          <w:b/>
        </w:rPr>
        <w:t xml:space="preserve">  </w:t>
      </w:r>
    </w:p>
    <w:p w:rsidR="00720B22" w:rsidRPr="00860B68" w:rsidRDefault="0005081B" w:rsidP="002F2D29">
      <w:pPr>
        <w:spacing w:line="360" w:lineRule="auto"/>
        <w:jc w:val="both"/>
        <w:rPr>
          <w:b/>
        </w:rPr>
      </w:pPr>
      <w:r w:rsidRPr="00860B68">
        <w:rPr>
          <w:b/>
        </w:rPr>
        <w:t xml:space="preserve">      </w:t>
      </w:r>
      <w:r w:rsidR="00DD1832" w:rsidRPr="00860B68">
        <w:rPr>
          <w:b/>
        </w:rPr>
        <w:t xml:space="preserve"> </w:t>
      </w:r>
      <w:r w:rsidRPr="00860B68">
        <w:rPr>
          <w:b/>
        </w:rPr>
        <w:t xml:space="preserve"> </w:t>
      </w:r>
      <w:r w:rsidR="00720B22" w:rsidRPr="00860B68">
        <w:rPr>
          <w:b/>
        </w:rPr>
        <w:t>проекта.</w:t>
      </w:r>
    </w:p>
    <w:p w:rsidR="00720B22" w:rsidRPr="00860B68" w:rsidRDefault="00720B22" w:rsidP="002F2D29">
      <w:pPr>
        <w:spacing w:line="360" w:lineRule="auto"/>
        <w:jc w:val="both"/>
        <w:rPr>
          <w:b/>
        </w:rPr>
      </w:pPr>
    </w:p>
    <w:p w:rsidR="00720B22" w:rsidRPr="00860B68" w:rsidRDefault="0005081B" w:rsidP="002F2D29">
      <w:pPr>
        <w:spacing w:line="360" w:lineRule="auto"/>
        <w:jc w:val="both"/>
        <w:rPr>
          <w:b/>
        </w:rPr>
      </w:pPr>
      <w:r w:rsidRPr="00860B68">
        <w:rPr>
          <w:b/>
        </w:rPr>
        <w:t xml:space="preserve">      </w:t>
      </w:r>
      <w:r w:rsidR="00DD1832" w:rsidRPr="00860B68">
        <w:rPr>
          <w:b/>
        </w:rPr>
        <w:t xml:space="preserve"> </w:t>
      </w:r>
      <w:r w:rsidRPr="00860B68">
        <w:rPr>
          <w:b/>
        </w:rPr>
        <w:t xml:space="preserve"> </w:t>
      </w:r>
      <w:r w:rsidR="00720B22" w:rsidRPr="00860B68">
        <w:rPr>
          <w:b/>
        </w:rPr>
        <w:t>1.1 Цель проекта</w:t>
      </w:r>
      <w:proofErr w:type="gramStart"/>
      <w:r w:rsidR="00720B22" w:rsidRPr="00860B68">
        <w:rPr>
          <w:b/>
        </w:rPr>
        <w:t xml:space="preserve"> .</w:t>
      </w:r>
      <w:proofErr w:type="gramEnd"/>
    </w:p>
    <w:p w:rsidR="00720B22" w:rsidRPr="00860B68" w:rsidRDefault="00720B22" w:rsidP="0034740E">
      <w:pPr>
        <w:spacing w:line="360" w:lineRule="auto"/>
        <w:ind w:firstLine="708"/>
        <w:jc w:val="both"/>
        <w:rPr>
          <w:color w:val="000000"/>
        </w:rPr>
      </w:pPr>
    </w:p>
    <w:p w:rsidR="00720B22" w:rsidRPr="00860B68" w:rsidRDefault="00720B22" w:rsidP="0034740E">
      <w:pPr>
        <w:spacing w:line="360" w:lineRule="auto"/>
        <w:ind w:firstLine="708"/>
        <w:jc w:val="both"/>
      </w:pPr>
      <w:r w:rsidRPr="00860B68">
        <w:rPr>
          <w:color w:val="000000"/>
        </w:rPr>
        <w:t xml:space="preserve"> </w:t>
      </w:r>
      <w:r w:rsidRPr="00860B68">
        <w:t xml:space="preserve">Цель данного дипломного проекта является проектирование </w:t>
      </w:r>
      <w:r w:rsidRPr="00860B68">
        <w:rPr>
          <w:lang w:val="en-US"/>
        </w:rPr>
        <w:t>IP</w:t>
      </w:r>
      <w:r w:rsidRPr="00860B68">
        <w:t>-телефония</w:t>
      </w:r>
      <w:proofErr w:type="gramStart"/>
      <w:r w:rsidR="00860B68">
        <w:t>.</w:t>
      </w:r>
      <w:r w:rsidRPr="00860B68">
        <w:t xml:space="preserve">. </w:t>
      </w:r>
      <w:proofErr w:type="gramEnd"/>
      <w:r w:rsidRPr="00860B68">
        <w:t xml:space="preserve">Данный проект разрабатывается </w:t>
      </w:r>
      <w:r w:rsidR="00860B68" w:rsidRPr="00860B68">
        <w:t>на базе  сети ООО «ССК»</w:t>
      </w:r>
      <w:r w:rsidR="00860B68">
        <w:t xml:space="preserve">, </w:t>
      </w:r>
      <w:r w:rsidRPr="00860B68">
        <w:t>с целью расширения рынков сбыта компании ООО «ССК» и получения прибыли от предоставления новой услуги. Проект разрабатывается по решению совета директоров компании</w:t>
      </w:r>
      <w:proofErr w:type="gramStart"/>
      <w:r w:rsidRPr="00860B68">
        <w:t xml:space="preserve"> .</w:t>
      </w:r>
      <w:proofErr w:type="gramEnd"/>
      <w:r w:rsidRPr="00860B68">
        <w:t>Миссия обеспечение потребности жителей столица  в недорогой междугородной и международной голосовой связи; Цель внедрение проекта предоставления услуг IP-телефонии.</w:t>
      </w:r>
      <w:r w:rsidRPr="00860B68">
        <w:rPr>
          <w:color w:val="000000"/>
        </w:rPr>
        <w:t xml:space="preserve"> IP-телефония привлекает дополнительными возможностями совмещенного доступа в Интернет. Голосовые данные, факсимильные сообщения передаются уже с </w:t>
      </w:r>
      <w:proofErr w:type="gramStart"/>
      <w:r w:rsidRPr="00860B68">
        <w:rPr>
          <w:color w:val="000000"/>
        </w:rPr>
        <w:t>используемым</w:t>
      </w:r>
      <w:proofErr w:type="gramEnd"/>
      <w:r w:rsidRPr="00860B68">
        <w:rPr>
          <w:color w:val="000000"/>
        </w:rPr>
        <w:t xml:space="preserve"> IP-набором протоколов Интернета.</w:t>
      </w:r>
      <w:r w:rsidRPr="00860B68">
        <w:t xml:space="preserve"> Конечный пользователь </w:t>
      </w:r>
      <w:r w:rsidRPr="00860B68">
        <w:rPr>
          <w:lang w:val="en-US"/>
        </w:rPr>
        <w:t>IP</w:t>
      </w:r>
      <w:r w:rsidRPr="00860B68">
        <w:t>-телефонии не только сохранит имеющиеся преимущества телефонной сети общего пользования, которые включают широкий диапазон услуг, простоту использования, надежность и качество голоса, но и получит следующие дополнительные преимущества:</w:t>
      </w:r>
    </w:p>
    <w:p w:rsidR="00720B22" w:rsidRPr="00860B68" w:rsidRDefault="00720B22" w:rsidP="00D75BD5">
      <w:pPr>
        <w:spacing w:line="360" w:lineRule="auto"/>
        <w:jc w:val="both"/>
      </w:pPr>
      <w:r w:rsidRPr="00860B68">
        <w:t>-    более низкие цены на традиционные услуги телефонной связи;</w:t>
      </w:r>
    </w:p>
    <w:p w:rsidR="00720B22" w:rsidRPr="00860B68" w:rsidRDefault="00720B22" w:rsidP="00784715">
      <w:pPr>
        <w:spacing w:line="360" w:lineRule="auto"/>
        <w:jc w:val="both"/>
      </w:pPr>
      <w:r w:rsidRPr="00860B68">
        <w:t xml:space="preserve">- </w:t>
      </w:r>
      <w:r w:rsidRPr="00860B68">
        <w:rPr>
          <w:lang w:val="en-US"/>
        </w:rPr>
        <w:t>IP</w:t>
      </w:r>
      <w:r w:rsidRPr="00860B68">
        <w:t xml:space="preserve">-телефония одновременно поддерживает голос и данные, удовлетворяя требованиям конвергенции. </w:t>
      </w:r>
    </w:p>
    <w:p w:rsidR="00720B22" w:rsidRPr="00860B68" w:rsidRDefault="00720B22" w:rsidP="002F2D29">
      <w:pPr>
        <w:spacing w:line="360" w:lineRule="auto"/>
        <w:jc w:val="both"/>
        <w:rPr>
          <w:b/>
        </w:rPr>
      </w:pPr>
    </w:p>
    <w:p w:rsidR="00720B22" w:rsidRPr="00860B68" w:rsidRDefault="00DD1832" w:rsidP="002F2D29">
      <w:pPr>
        <w:spacing w:line="360" w:lineRule="auto"/>
        <w:jc w:val="both"/>
        <w:rPr>
          <w:b/>
        </w:rPr>
      </w:pPr>
      <w:r w:rsidRPr="00860B68">
        <w:rPr>
          <w:b/>
        </w:rPr>
        <w:t xml:space="preserve">       </w:t>
      </w:r>
      <w:r w:rsidR="00720B22" w:rsidRPr="00860B68">
        <w:rPr>
          <w:b/>
        </w:rPr>
        <w:t>1.2  Обоснование для  выбора проекта.</w:t>
      </w:r>
    </w:p>
    <w:p w:rsidR="00720B22" w:rsidRPr="00860B68" w:rsidRDefault="00720B22" w:rsidP="007F3F76">
      <w:pPr>
        <w:spacing w:before="100" w:beforeAutospacing="1" w:after="100" w:afterAutospacing="1" w:line="360" w:lineRule="auto"/>
        <w:jc w:val="both"/>
      </w:pPr>
      <w:r w:rsidRPr="00860B68">
        <w:rPr>
          <w:b/>
          <w:bCs/>
        </w:rPr>
        <w:t xml:space="preserve">         IP-телефония</w:t>
      </w:r>
      <w:r w:rsidRPr="00860B68">
        <w:t xml:space="preserve"> — это технология, которая связывает два абсолютно разных мира — мир телефонии и мир интернет. До недавнего времени сети с коммутацией каналов (телефонные сети) и сети с коммутацией пакетов (IP-сети) существовали практически независимо друг от друга и использовались для различных целей. Телефонные сети использовались только для передачи голосовой информации, а IP-сети — для передачи данных. Технология IP-телефонии объединяет эти сети посредством устройства, называемого шлюз (или </w:t>
      </w:r>
      <w:proofErr w:type="spellStart"/>
      <w:r w:rsidRPr="00860B68">
        <w:t>gateway</w:t>
      </w:r>
      <w:proofErr w:type="spellEnd"/>
      <w:r w:rsidRPr="00860B68">
        <w:t xml:space="preserve">). Шлюз представляет собой устройство, в которое с одной </w:t>
      </w:r>
      <w:proofErr w:type="spellStart"/>
      <w:r w:rsidRPr="00860B68">
        <w:t>ыЧстороны</w:t>
      </w:r>
      <w:proofErr w:type="spellEnd"/>
      <w:r w:rsidRPr="00860B68">
        <w:t xml:space="preserve"> включаются телефонные линии, а с другой стороны — IP-сеть (например, Интернет). Конечные потребители услуги могут даже не догадываться о том, КАК осуществляется </w:t>
      </w:r>
      <w:proofErr w:type="spellStart"/>
      <w:r w:rsidRPr="00860B68">
        <w:t>ip</w:t>
      </w:r>
      <w:proofErr w:type="spellEnd"/>
      <w:r w:rsidRPr="00860B68">
        <w:t xml:space="preserve"> звонок.  Главное преимущество IP-телефонии в том, что услуги, предлагаемые этой технологией, существенно дешевле, чем традиционные </w:t>
      </w:r>
      <w:r w:rsidRPr="00860B68">
        <w:lastRenderedPageBreak/>
        <w:t xml:space="preserve">междугородные телефонные разговоры: голосовой трафик идет не по телефонной сети общего пользования, а по корпоративной сети или через </w:t>
      </w:r>
      <w:proofErr w:type="spellStart"/>
      <w:r w:rsidRPr="00860B68">
        <w:t>Internet</w:t>
      </w:r>
      <w:proofErr w:type="spellEnd"/>
      <w:r w:rsidRPr="00860B68">
        <w:t xml:space="preserve">. Расходы снижаются и за счет того, что, как отмечалось выше, появляется возможность совместить в одной сети передачу голоса и данных, тем самым отказавшись от ненужных сетевых инфраструктур. IP-телефония позволяет эффективно использовать имеющуюся полосу пропускания, сжимая </w:t>
      </w:r>
      <w:proofErr w:type="spellStart"/>
      <w:r w:rsidRPr="00860B68">
        <w:t>аудиосигнал</w:t>
      </w:r>
      <w:proofErr w:type="spellEnd"/>
      <w:r w:rsidRPr="00860B68">
        <w:t xml:space="preserve"> на основе новейших алгоритмов. Существует ряд других факторов, объясняющих экономическую выгодность телефонной связи через </w:t>
      </w:r>
      <w:proofErr w:type="spellStart"/>
      <w:r w:rsidRPr="00860B68">
        <w:t>Internet</w:t>
      </w:r>
      <w:proofErr w:type="spellEnd"/>
      <w:r w:rsidRPr="00860B68">
        <w:t>: отставание в развитии средств тарификации, недостаточно высокое качество сервиса, нюансы конкурентной борьбы, хотя это, скорее, причины временного характера.</w:t>
      </w:r>
    </w:p>
    <w:p w:rsidR="00720B22" w:rsidRPr="00860B68" w:rsidRDefault="00720B22" w:rsidP="007F3F76">
      <w:pPr>
        <w:spacing w:before="100" w:beforeAutospacing="1" w:after="100" w:afterAutospacing="1" w:line="360" w:lineRule="auto"/>
        <w:jc w:val="both"/>
      </w:pPr>
      <w:r w:rsidRPr="00860B68">
        <w:t xml:space="preserve">   Конечный пользователь </w:t>
      </w:r>
      <w:r w:rsidRPr="00860B68">
        <w:rPr>
          <w:lang w:val="en-US"/>
        </w:rPr>
        <w:t>IP</w:t>
      </w:r>
      <w:r w:rsidRPr="00860B68">
        <w:t>-телефонии не только сохранит имеющиеся преимущества телефонной сети общего пользования, которые включают широкий диапазон услуг, простоту использования, надежность и качество голоса, но и получит следующие дополнительные преимущества:</w:t>
      </w:r>
    </w:p>
    <w:p w:rsidR="00720B22" w:rsidRPr="00860B68" w:rsidRDefault="00720B22" w:rsidP="008B2153">
      <w:pPr>
        <w:spacing w:line="360" w:lineRule="auto"/>
        <w:ind w:firstLine="709"/>
        <w:jc w:val="both"/>
      </w:pPr>
      <w:r w:rsidRPr="00860B68">
        <w:t>-    более низкие цены на традиционные услуги телефонной связи;</w:t>
      </w:r>
    </w:p>
    <w:p w:rsidR="00720B22" w:rsidRPr="00860B68" w:rsidRDefault="00720B22" w:rsidP="008B2153">
      <w:pPr>
        <w:spacing w:line="360" w:lineRule="auto"/>
        <w:ind w:firstLine="709"/>
        <w:jc w:val="both"/>
      </w:pPr>
      <w:r w:rsidRPr="00860B68">
        <w:t xml:space="preserve">-    возможность звонить по межгороду и за границу с любого    </w:t>
      </w:r>
    </w:p>
    <w:p w:rsidR="00720B22" w:rsidRPr="00860B68" w:rsidRDefault="00720B22" w:rsidP="008B2153">
      <w:pPr>
        <w:spacing w:line="360" w:lineRule="auto"/>
        <w:ind w:firstLine="709"/>
        <w:jc w:val="both"/>
      </w:pPr>
      <w:r w:rsidRPr="00860B68">
        <w:t xml:space="preserve">     кнопочного аппарата. Даже если </w:t>
      </w:r>
      <w:proofErr w:type="gramStart"/>
      <w:r w:rsidRPr="00860B68">
        <w:t>отключена</w:t>
      </w:r>
      <w:proofErr w:type="gramEnd"/>
      <w:r w:rsidRPr="00860B68">
        <w:t xml:space="preserve"> "8"; </w:t>
      </w:r>
    </w:p>
    <w:p w:rsidR="00720B22" w:rsidRPr="00860B68" w:rsidRDefault="00720B22" w:rsidP="008B2153">
      <w:pPr>
        <w:pStyle w:val="af0"/>
        <w:numPr>
          <w:ilvl w:val="0"/>
          <w:numId w:val="38"/>
        </w:numPr>
        <w:spacing w:line="360" w:lineRule="auto"/>
        <w:jc w:val="both"/>
      </w:pPr>
      <w:r w:rsidRPr="00860B68">
        <w:t xml:space="preserve"> полный </w:t>
      </w:r>
      <w:proofErr w:type="gramStart"/>
      <w:r w:rsidRPr="00860B68">
        <w:t>контроль за</w:t>
      </w:r>
      <w:proofErr w:type="gramEnd"/>
      <w:r w:rsidRPr="00860B68">
        <w:t xml:space="preserve"> расходованием средств;</w:t>
      </w:r>
    </w:p>
    <w:p w:rsidR="00720B22" w:rsidRPr="00860B68" w:rsidRDefault="00720B22" w:rsidP="008B2153">
      <w:pPr>
        <w:pStyle w:val="af0"/>
        <w:numPr>
          <w:ilvl w:val="0"/>
          <w:numId w:val="38"/>
        </w:numPr>
        <w:spacing w:line="360" w:lineRule="auto"/>
        <w:jc w:val="both"/>
      </w:pPr>
      <w:r w:rsidRPr="00860B68">
        <w:t>значительная экономия для владельцев сотовых телефонов;</w:t>
      </w:r>
    </w:p>
    <w:p w:rsidR="00720B22" w:rsidRPr="00860B68" w:rsidRDefault="00720B22" w:rsidP="008B2153">
      <w:pPr>
        <w:pStyle w:val="af0"/>
        <w:numPr>
          <w:ilvl w:val="0"/>
          <w:numId w:val="38"/>
        </w:numPr>
        <w:spacing w:line="360" w:lineRule="auto"/>
        <w:jc w:val="both"/>
      </w:pPr>
      <w:r w:rsidRPr="00860B68">
        <w:t>возможность повтора номера;</w:t>
      </w:r>
    </w:p>
    <w:p w:rsidR="00720B22" w:rsidRPr="00860B68" w:rsidRDefault="00720B22" w:rsidP="00F22C54">
      <w:pPr>
        <w:pStyle w:val="af0"/>
        <w:numPr>
          <w:ilvl w:val="0"/>
          <w:numId w:val="38"/>
        </w:numPr>
        <w:spacing w:line="360" w:lineRule="auto"/>
        <w:jc w:val="both"/>
      </w:pPr>
      <w:r w:rsidRPr="00860B68">
        <w:t>междугородная и международная связь в кредит;</w:t>
      </w:r>
    </w:p>
    <w:p w:rsidR="00720B22" w:rsidRPr="00860B68" w:rsidRDefault="00720B22" w:rsidP="00BC1184">
      <w:pPr>
        <w:spacing w:line="360" w:lineRule="auto"/>
        <w:ind w:firstLine="709"/>
        <w:jc w:val="both"/>
      </w:pPr>
      <w:r w:rsidRPr="00860B68">
        <w:t xml:space="preserve">- </w:t>
      </w:r>
      <w:r w:rsidRPr="00860B68">
        <w:rPr>
          <w:lang w:val="en-US"/>
        </w:rPr>
        <w:t>IP</w:t>
      </w:r>
      <w:r w:rsidRPr="00860B68">
        <w:t>-телефония одновременно поддерживает голос и данные, удовлетворяя требованиям конвергенции. Это означает, что клиенты получат дополнительные преимущества от экономии в развитии, возможные за счет использования единой сети, а также за счет того, что объемы трафика и шаблоны быстро сменяются от данных к голосу и наоборот и это защищает клиента.</w:t>
      </w:r>
    </w:p>
    <w:p w:rsidR="00DD1832" w:rsidRPr="00860B68" w:rsidRDefault="00DD1832" w:rsidP="00BC1184">
      <w:pPr>
        <w:spacing w:line="360" w:lineRule="auto"/>
        <w:ind w:firstLine="709"/>
        <w:jc w:val="both"/>
      </w:pPr>
    </w:p>
    <w:p w:rsidR="00720B22" w:rsidRPr="00860B68" w:rsidRDefault="00DD1832" w:rsidP="00F22C54">
      <w:pPr>
        <w:spacing w:line="360" w:lineRule="auto"/>
        <w:jc w:val="both"/>
        <w:rPr>
          <w:b/>
        </w:rPr>
      </w:pPr>
      <w:r w:rsidRPr="00860B68">
        <w:rPr>
          <w:b/>
        </w:rPr>
        <w:t xml:space="preserve">        </w:t>
      </w:r>
      <w:r w:rsidR="00720B22" w:rsidRPr="00860B68">
        <w:rPr>
          <w:b/>
        </w:rPr>
        <w:t>1.3</w:t>
      </w:r>
      <w:r w:rsidR="00720B22" w:rsidRPr="00860B68">
        <w:t xml:space="preserve"> </w:t>
      </w:r>
      <w:r w:rsidR="00720B22" w:rsidRPr="00860B68">
        <w:rPr>
          <w:b/>
        </w:rPr>
        <w:t xml:space="preserve">Обзор </w:t>
      </w:r>
      <w:proofErr w:type="gramStart"/>
      <w:r w:rsidR="00720B22" w:rsidRPr="00860B68">
        <w:rPr>
          <w:b/>
        </w:rPr>
        <w:t>существующего</w:t>
      </w:r>
      <w:proofErr w:type="gramEnd"/>
      <w:r w:rsidR="00720B22" w:rsidRPr="00860B68">
        <w:rPr>
          <w:b/>
        </w:rPr>
        <w:t xml:space="preserve"> сети.</w:t>
      </w:r>
    </w:p>
    <w:p w:rsidR="00DD1832" w:rsidRPr="00860B68" w:rsidRDefault="00DD1832" w:rsidP="00F22C54">
      <w:pPr>
        <w:spacing w:line="360" w:lineRule="auto"/>
        <w:jc w:val="both"/>
        <w:rPr>
          <w:b/>
        </w:rPr>
      </w:pPr>
    </w:p>
    <w:p w:rsidR="00720B22" w:rsidRPr="00860B68" w:rsidRDefault="00720B22" w:rsidP="00F22C54">
      <w:pPr>
        <w:shd w:val="clear" w:color="auto" w:fill="FFFFFF"/>
        <w:spacing w:before="154" w:line="360" w:lineRule="auto"/>
        <w:jc w:val="both"/>
        <w:rPr>
          <w:b/>
          <w:bCs/>
        </w:rPr>
      </w:pPr>
      <w:r w:rsidRPr="00860B68">
        <w:rPr>
          <w:color w:val="000000"/>
        </w:rPr>
        <w:t xml:space="preserve">  </w:t>
      </w:r>
      <w:r w:rsidR="00DD1832" w:rsidRPr="00860B68">
        <w:rPr>
          <w:color w:val="000000"/>
        </w:rPr>
        <w:t xml:space="preserve">     </w:t>
      </w:r>
      <w:r w:rsidRPr="00860B68">
        <w:rPr>
          <w:color w:val="000000"/>
        </w:rPr>
        <w:t xml:space="preserve"> </w:t>
      </w:r>
      <w:r w:rsidR="00DD1832" w:rsidRPr="00860B68">
        <w:rPr>
          <w:color w:val="000000"/>
        </w:rPr>
        <w:t xml:space="preserve"> </w:t>
      </w:r>
      <w:r w:rsidRPr="00860B68">
        <w:rPr>
          <w:color w:val="000000"/>
        </w:rPr>
        <w:t xml:space="preserve">Система </w:t>
      </w:r>
      <w:r w:rsidRPr="00860B68">
        <w:rPr>
          <w:color w:val="000000"/>
          <w:lang w:val="en-US"/>
        </w:rPr>
        <w:t>ZXJ</w:t>
      </w:r>
      <w:r w:rsidRPr="00860B68">
        <w:rPr>
          <w:color w:val="000000"/>
        </w:rPr>
        <w:t xml:space="preserve">10  разделена на 2 основные части, </w:t>
      </w:r>
      <w:r w:rsidRPr="00860B68">
        <w:rPr>
          <w:color w:val="000000"/>
          <w:spacing w:val="11"/>
        </w:rPr>
        <w:t xml:space="preserve">центральное управление и периферийное управление, периферийное </w:t>
      </w:r>
      <w:r w:rsidRPr="00860B68">
        <w:rPr>
          <w:color w:val="000000"/>
          <w:spacing w:val="10"/>
        </w:rPr>
        <w:t>управление в основном состоит из модуля</w:t>
      </w:r>
      <w:proofErr w:type="gramStart"/>
      <w:r w:rsidRPr="00860B68">
        <w:rPr>
          <w:color w:val="000000"/>
          <w:spacing w:val="10"/>
        </w:rPr>
        <w:t xml:space="preserve"> О</w:t>
      </w:r>
      <w:proofErr w:type="gramEnd"/>
      <w:r w:rsidRPr="00860B68">
        <w:rPr>
          <w:color w:val="000000"/>
          <w:spacing w:val="10"/>
        </w:rPr>
        <w:t xml:space="preserve">&amp;М (эксплуатации поддержки), </w:t>
      </w:r>
      <w:r w:rsidRPr="00860B68">
        <w:rPr>
          <w:color w:val="000000"/>
          <w:spacing w:val="11"/>
        </w:rPr>
        <w:t xml:space="preserve">который выполняет функцию системной поддержки, такую как отслеживание </w:t>
      </w:r>
      <w:r w:rsidRPr="00860B68">
        <w:rPr>
          <w:color w:val="000000"/>
          <w:spacing w:val="10"/>
        </w:rPr>
        <w:t xml:space="preserve">сигнализации, вывод аварийной </w:t>
      </w:r>
      <w:r w:rsidRPr="00860B68">
        <w:rPr>
          <w:color w:val="000000"/>
          <w:spacing w:val="10"/>
        </w:rPr>
        <w:lastRenderedPageBreak/>
        <w:t xml:space="preserve">сигнализации, статистики трафика и так </w:t>
      </w:r>
      <w:r w:rsidRPr="00860B68">
        <w:rPr>
          <w:color w:val="000000"/>
        </w:rPr>
        <w:t xml:space="preserve">далее. Периферийное управление основано на архитектуре </w:t>
      </w:r>
      <w:r w:rsidRPr="00860B68">
        <w:rPr>
          <w:color w:val="000000"/>
          <w:lang w:val="en-US"/>
        </w:rPr>
        <w:t>LAN</w:t>
      </w:r>
      <w:r w:rsidRPr="00860B68">
        <w:rPr>
          <w:color w:val="000000"/>
        </w:rPr>
        <w:t xml:space="preserve">, </w:t>
      </w:r>
      <w:r w:rsidRPr="00860B68">
        <w:rPr>
          <w:color w:val="000000"/>
          <w:spacing w:val="11"/>
        </w:rPr>
        <w:t xml:space="preserve">сообщающейся с модулем центрального управления с интерфейсом </w:t>
      </w:r>
      <w:r w:rsidRPr="00860B68">
        <w:rPr>
          <w:color w:val="000000"/>
          <w:lang w:val="en-US"/>
        </w:rPr>
        <w:t>Ethernet</w:t>
      </w:r>
      <w:r w:rsidRPr="00860B68">
        <w:rPr>
          <w:color w:val="000000"/>
        </w:rPr>
        <w:t xml:space="preserve"> 10/100</w:t>
      </w:r>
      <w:r w:rsidRPr="00860B68">
        <w:rPr>
          <w:color w:val="000000"/>
          <w:lang w:val="en-US"/>
        </w:rPr>
        <w:t>M</w:t>
      </w:r>
      <w:r w:rsidRPr="00860B68">
        <w:rPr>
          <w:color w:val="000000"/>
        </w:rPr>
        <w:t xml:space="preserve">. Центральное управление состоит из серии коммутационных </w:t>
      </w:r>
      <w:proofErr w:type="gramStart"/>
      <w:r w:rsidRPr="00860B68">
        <w:rPr>
          <w:color w:val="000000"/>
          <w:spacing w:val="10"/>
        </w:rPr>
        <w:t>модулей</w:t>
      </w:r>
      <w:proofErr w:type="gramEnd"/>
      <w:r w:rsidRPr="00860B68">
        <w:rPr>
          <w:color w:val="000000"/>
          <w:spacing w:val="10"/>
        </w:rPr>
        <w:t xml:space="preserve">; которые выполняют контроль вызова, соединение вызова, тарификацию, маршрутизацию и так далее. </w:t>
      </w:r>
      <w:r w:rsidRPr="00860B68">
        <w:rPr>
          <w:color w:val="000000"/>
        </w:rPr>
        <w:t xml:space="preserve">Системная архитектура </w:t>
      </w:r>
      <w:r w:rsidRPr="00860B68">
        <w:rPr>
          <w:color w:val="000000"/>
          <w:lang w:val="en-US"/>
        </w:rPr>
        <w:t>ZXJ</w:t>
      </w:r>
      <w:r w:rsidRPr="00860B68">
        <w:rPr>
          <w:color w:val="000000"/>
        </w:rPr>
        <w:t>10 показана ниже:</w:t>
      </w:r>
    </w:p>
    <w:p w:rsidR="00720B22" w:rsidRPr="00860B68" w:rsidRDefault="00720B22" w:rsidP="00F22C54">
      <w:pPr>
        <w:shd w:val="clear" w:color="auto" w:fill="FFFFFF"/>
        <w:spacing w:line="360" w:lineRule="auto"/>
        <w:jc w:val="both"/>
        <w:rPr>
          <w:b/>
          <w:bCs/>
          <w:spacing w:val="10"/>
          <w:w w:val="160"/>
        </w:rPr>
      </w:pPr>
    </w:p>
    <w:p w:rsidR="00720B22" w:rsidRPr="00860B68" w:rsidRDefault="00720B22" w:rsidP="00F22C54">
      <w:pPr>
        <w:shd w:val="clear" w:color="auto" w:fill="FFFFFF"/>
        <w:spacing w:line="360" w:lineRule="auto"/>
        <w:jc w:val="both"/>
        <w:rPr>
          <w:b/>
          <w:bCs/>
          <w:spacing w:val="10"/>
          <w:w w:val="160"/>
        </w:rPr>
      </w:pPr>
    </w:p>
    <w:p w:rsidR="00720B22" w:rsidRPr="00860B68" w:rsidRDefault="00720B22" w:rsidP="00F22C54">
      <w:pPr>
        <w:shd w:val="clear" w:color="auto" w:fill="FFFFFF"/>
        <w:spacing w:line="360" w:lineRule="auto"/>
        <w:jc w:val="both"/>
        <w:rPr>
          <w:b/>
          <w:bCs/>
          <w:spacing w:val="10"/>
          <w:w w:val="160"/>
        </w:rPr>
      </w:pPr>
    </w:p>
    <w:p w:rsidR="00720B22" w:rsidRPr="00860B68" w:rsidRDefault="00860B68" w:rsidP="00F22C54">
      <w:pPr>
        <w:shd w:val="clear" w:color="auto" w:fill="FFFFFF"/>
        <w:spacing w:line="360" w:lineRule="auto"/>
        <w:jc w:val="both"/>
        <w:rPr>
          <w:b/>
          <w:bCs/>
          <w:spacing w:val="10"/>
          <w:w w:val="160"/>
        </w:rPr>
      </w:pPr>
      <w:r w:rsidRPr="00860B68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.25pt;margin-top:-31.4pt;width:423pt;height:151.9pt;z-index:2">
            <v:imagedata r:id="rId9" o:title=""/>
          </v:shape>
        </w:pict>
      </w:r>
    </w:p>
    <w:p w:rsidR="00720B22" w:rsidRPr="00860B68" w:rsidRDefault="00720B22" w:rsidP="00F22C54">
      <w:pPr>
        <w:shd w:val="clear" w:color="auto" w:fill="FFFFFF"/>
        <w:spacing w:line="360" w:lineRule="auto"/>
        <w:jc w:val="both"/>
        <w:rPr>
          <w:b/>
          <w:bCs/>
          <w:spacing w:val="10"/>
          <w:w w:val="160"/>
        </w:rPr>
      </w:pPr>
    </w:p>
    <w:p w:rsidR="0005081B" w:rsidRPr="00860B68" w:rsidRDefault="0005081B" w:rsidP="00F22C54">
      <w:pPr>
        <w:shd w:val="clear" w:color="auto" w:fill="FFFFFF"/>
        <w:spacing w:line="360" w:lineRule="auto"/>
        <w:jc w:val="both"/>
        <w:rPr>
          <w:b/>
          <w:bCs/>
          <w:spacing w:val="10"/>
          <w:w w:val="160"/>
        </w:rPr>
      </w:pPr>
    </w:p>
    <w:p w:rsidR="00DD1832" w:rsidRPr="00860B68" w:rsidRDefault="0005081B" w:rsidP="00F22C54">
      <w:pPr>
        <w:shd w:val="clear" w:color="auto" w:fill="FFFFFF"/>
        <w:spacing w:line="360" w:lineRule="auto"/>
        <w:jc w:val="both"/>
        <w:rPr>
          <w:b/>
          <w:bCs/>
          <w:spacing w:val="10"/>
          <w:w w:val="160"/>
        </w:rPr>
      </w:pPr>
      <w:r w:rsidRPr="00860B68">
        <w:rPr>
          <w:b/>
          <w:bCs/>
          <w:spacing w:val="10"/>
          <w:w w:val="160"/>
        </w:rPr>
        <w:t xml:space="preserve">            </w:t>
      </w:r>
    </w:p>
    <w:p w:rsidR="00DD1832" w:rsidRPr="00860B68" w:rsidRDefault="00DD1832" w:rsidP="00F22C54">
      <w:pPr>
        <w:shd w:val="clear" w:color="auto" w:fill="FFFFFF"/>
        <w:spacing w:line="360" w:lineRule="auto"/>
        <w:jc w:val="both"/>
        <w:rPr>
          <w:b/>
          <w:bCs/>
          <w:spacing w:val="10"/>
          <w:w w:val="160"/>
        </w:rPr>
      </w:pPr>
    </w:p>
    <w:p w:rsidR="00DD1832" w:rsidRPr="00860B68" w:rsidRDefault="00DD1832" w:rsidP="00F22C54">
      <w:pPr>
        <w:shd w:val="clear" w:color="auto" w:fill="FFFFFF"/>
        <w:spacing w:line="360" w:lineRule="auto"/>
        <w:jc w:val="both"/>
        <w:rPr>
          <w:b/>
          <w:bCs/>
          <w:spacing w:val="10"/>
          <w:w w:val="160"/>
        </w:rPr>
      </w:pPr>
    </w:p>
    <w:p w:rsidR="00720B22" w:rsidRPr="00860B68" w:rsidRDefault="0005081B" w:rsidP="00F22C54">
      <w:pPr>
        <w:shd w:val="clear" w:color="auto" w:fill="FFFFFF"/>
        <w:spacing w:line="360" w:lineRule="auto"/>
        <w:jc w:val="both"/>
        <w:rPr>
          <w:b/>
          <w:bCs/>
          <w:spacing w:val="10"/>
          <w:w w:val="160"/>
        </w:rPr>
      </w:pPr>
      <w:r w:rsidRPr="00860B68">
        <w:rPr>
          <w:b/>
          <w:bCs/>
          <w:spacing w:val="10"/>
          <w:w w:val="160"/>
        </w:rPr>
        <w:t xml:space="preserve">  </w:t>
      </w:r>
      <w:r w:rsidR="00720B22" w:rsidRPr="00860B68">
        <w:t xml:space="preserve"> </w:t>
      </w:r>
      <w:r w:rsidR="00DD1832" w:rsidRPr="00860B68">
        <w:t xml:space="preserve">                        </w:t>
      </w:r>
      <w:r w:rsidR="00720B22" w:rsidRPr="00860B68">
        <w:t xml:space="preserve">Рис </w:t>
      </w:r>
      <w:r w:rsidRPr="00860B68">
        <w:t>.1.</w:t>
      </w:r>
      <w:r w:rsidR="00720B22" w:rsidRPr="00860B68">
        <w:t xml:space="preserve">1.Системная архитектура  </w:t>
      </w:r>
      <w:r w:rsidR="00720B22" w:rsidRPr="00860B68">
        <w:rPr>
          <w:lang w:val="en-US"/>
        </w:rPr>
        <w:t>ZXJ</w:t>
      </w:r>
      <w:r w:rsidR="00720B22" w:rsidRPr="00860B68">
        <w:t>10.</w:t>
      </w:r>
    </w:p>
    <w:p w:rsidR="00720B22" w:rsidRPr="00860B68" w:rsidRDefault="00720B22" w:rsidP="00F22C54">
      <w:pPr>
        <w:shd w:val="clear" w:color="auto" w:fill="FFFFFF"/>
        <w:spacing w:line="360" w:lineRule="auto"/>
        <w:jc w:val="both"/>
        <w:rPr>
          <w:spacing w:val="10"/>
        </w:rPr>
      </w:pPr>
      <w:r w:rsidRPr="00860B68">
        <w:t xml:space="preserve">В системе, </w:t>
      </w:r>
      <w:r w:rsidRPr="00860B68">
        <w:rPr>
          <w:lang w:val="en-US"/>
        </w:rPr>
        <w:t>CM</w:t>
      </w:r>
      <w:r w:rsidRPr="00860B68">
        <w:t xml:space="preserve"> (центральный модуль) выполняет функцию </w:t>
      </w:r>
      <w:proofErr w:type="spellStart"/>
      <w:r w:rsidRPr="00860B68">
        <w:t>внутримодульного</w:t>
      </w:r>
      <w:proofErr w:type="spellEnd"/>
      <w:r w:rsidRPr="00860B68">
        <w:t xml:space="preserve"> </w:t>
      </w:r>
      <w:r w:rsidRPr="00860B68">
        <w:rPr>
          <w:spacing w:val="10"/>
        </w:rPr>
        <w:t>соединения голосового канала и коммуникации коммутации сообщений;</w:t>
      </w:r>
    </w:p>
    <w:p w:rsidR="00720B22" w:rsidRPr="00860B68" w:rsidRDefault="00720B22" w:rsidP="00064B74">
      <w:pPr>
        <w:shd w:val="clear" w:color="auto" w:fill="FFFFFF"/>
        <w:spacing w:line="360" w:lineRule="auto"/>
        <w:ind w:right="58"/>
        <w:jc w:val="both"/>
        <w:rPr>
          <w:color w:val="000000"/>
        </w:rPr>
      </w:pPr>
      <w:r w:rsidRPr="00860B68">
        <w:t xml:space="preserve"> </w:t>
      </w:r>
      <w:r w:rsidRPr="00860B68">
        <w:rPr>
          <w:lang w:val="en-US"/>
        </w:rPr>
        <w:t>S</w:t>
      </w:r>
      <w:r w:rsidRPr="00860B68">
        <w:t xml:space="preserve">М (включая </w:t>
      </w:r>
      <w:r w:rsidRPr="00860B68">
        <w:rPr>
          <w:lang w:val="en-US"/>
        </w:rPr>
        <w:t>RSM</w:t>
      </w:r>
      <w:r w:rsidRPr="00860B68">
        <w:rPr>
          <w:color w:val="000000"/>
        </w:rPr>
        <w:t xml:space="preserve"> и </w:t>
      </w:r>
      <w:r w:rsidRPr="00860B68">
        <w:rPr>
          <w:color w:val="000000"/>
          <w:lang w:val="en-US"/>
        </w:rPr>
        <w:t>PSM</w:t>
      </w:r>
      <w:r w:rsidRPr="00860B68">
        <w:rPr>
          <w:color w:val="000000"/>
        </w:rPr>
        <w:t xml:space="preserve">) обрабатывает </w:t>
      </w:r>
      <w:proofErr w:type="gramStart"/>
      <w:r w:rsidRPr="00860B68">
        <w:rPr>
          <w:color w:val="000000"/>
        </w:rPr>
        <w:t>контроль  вызова</w:t>
      </w:r>
      <w:proofErr w:type="gramEnd"/>
      <w:r w:rsidRPr="00860B68">
        <w:rPr>
          <w:color w:val="000000"/>
        </w:rPr>
        <w:t xml:space="preserve">, соединение вызова, </w:t>
      </w:r>
      <w:r w:rsidRPr="00860B68">
        <w:rPr>
          <w:color w:val="000000"/>
          <w:spacing w:val="16"/>
        </w:rPr>
        <w:t xml:space="preserve">тарификации, маршрутизации и так далее. Он также обеспечивает интерфейс </w:t>
      </w:r>
      <w:r w:rsidRPr="00860B68">
        <w:rPr>
          <w:color w:val="000000"/>
        </w:rPr>
        <w:t xml:space="preserve">для </w:t>
      </w:r>
      <w:r w:rsidRPr="00860B68">
        <w:rPr>
          <w:color w:val="000000"/>
          <w:lang w:val="en-US"/>
        </w:rPr>
        <w:t>R</w:t>
      </w:r>
      <w:r w:rsidRPr="00860B68">
        <w:rPr>
          <w:color w:val="000000"/>
        </w:rPr>
        <w:t xml:space="preserve">1.5, </w:t>
      </w:r>
      <w:r w:rsidRPr="00860B68">
        <w:rPr>
          <w:color w:val="000000"/>
          <w:lang w:val="en-US"/>
        </w:rPr>
        <w:t>R</w:t>
      </w:r>
      <w:r w:rsidRPr="00860B68">
        <w:rPr>
          <w:color w:val="000000"/>
        </w:rPr>
        <w:t xml:space="preserve">2, </w:t>
      </w:r>
      <w:r w:rsidRPr="00860B68">
        <w:rPr>
          <w:color w:val="000000"/>
          <w:lang w:val="en-US"/>
        </w:rPr>
        <w:t>CCS</w:t>
      </w:r>
      <w:r w:rsidRPr="00860B68">
        <w:rPr>
          <w:color w:val="000000"/>
        </w:rPr>
        <w:t xml:space="preserve">7, </w:t>
      </w:r>
      <w:r w:rsidRPr="00860B68">
        <w:rPr>
          <w:color w:val="000000"/>
          <w:lang w:val="en-US"/>
        </w:rPr>
        <w:t>V</w:t>
      </w:r>
      <w:r w:rsidRPr="00860B68">
        <w:rPr>
          <w:color w:val="000000"/>
        </w:rPr>
        <w:t>5.</w:t>
      </w:r>
      <w:r w:rsidRPr="00860B68">
        <w:rPr>
          <w:color w:val="000000"/>
          <w:lang w:val="en-US"/>
        </w:rPr>
        <w:t>x</w:t>
      </w:r>
      <w:r w:rsidRPr="00860B68">
        <w:rPr>
          <w:color w:val="000000"/>
        </w:rPr>
        <w:t xml:space="preserve"> и так далее.   Конструкция </w:t>
      </w:r>
      <w:r w:rsidRPr="00860B68">
        <w:rPr>
          <w:color w:val="000000"/>
          <w:lang w:val="en-US"/>
        </w:rPr>
        <w:t>ZXJ</w:t>
      </w:r>
      <w:r w:rsidRPr="00860B68">
        <w:rPr>
          <w:color w:val="000000"/>
        </w:rPr>
        <w:t xml:space="preserve">10 основывается на распределённом управлении и централизованной поддержке. Это </w:t>
      </w:r>
      <w:proofErr w:type="gramStart"/>
      <w:r w:rsidRPr="00860B68">
        <w:rPr>
          <w:color w:val="000000"/>
        </w:rPr>
        <w:t xml:space="preserve">означает для каждого </w:t>
      </w:r>
      <w:r w:rsidRPr="00860B68">
        <w:rPr>
          <w:color w:val="000000"/>
          <w:lang w:val="en-US"/>
        </w:rPr>
        <w:t>RSU</w:t>
      </w:r>
      <w:r w:rsidRPr="00860B68">
        <w:rPr>
          <w:color w:val="000000"/>
        </w:rPr>
        <w:t>/</w:t>
      </w:r>
      <w:r w:rsidRPr="00860B68">
        <w:rPr>
          <w:color w:val="000000"/>
          <w:lang w:val="en-US"/>
        </w:rPr>
        <w:t>RSM</w:t>
      </w:r>
      <w:r w:rsidRPr="00860B68">
        <w:rPr>
          <w:color w:val="000000"/>
        </w:rPr>
        <w:t xml:space="preserve"> является</w:t>
      </w:r>
      <w:proofErr w:type="gramEnd"/>
      <w:r w:rsidRPr="00860B68">
        <w:rPr>
          <w:color w:val="000000"/>
        </w:rPr>
        <w:t xml:space="preserve"> необслуживаемым. Работу </w:t>
      </w:r>
      <w:r w:rsidRPr="00860B68">
        <w:rPr>
          <w:color w:val="000000"/>
          <w:lang w:val="en-US"/>
        </w:rPr>
        <w:t>RSM</w:t>
      </w:r>
      <w:r w:rsidRPr="00860B68">
        <w:rPr>
          <w:color w:val="000000"/>
        </w:rPr>
        <w:t>/</w:t>
      </w:r>
      <w:r w:rsidRPr="00860B68">
        <w:rPr>
          <w:color w:val="000000"/>
          <w:lang w:val="en-US"/>
        </w:rPr>
        <w:t>RSU</w:t>
      </w:r>
      <w:r w:rsidRPr="00860B68">
        <w:rPr>
          <w:color w:val="000000"/>
        </w:rPr>
        <w:t xml:space="preserve"> можно контролировать посредством </w:t>
      </w:r>
      <w:r w:rsidRPr="00860B68">
        <w:rPr>
          <w:color w:val="000000"/>
          <w:spacing w:val="16"/>
        </w:rPr>
        <w:t xml:space="preserve">терминала централизованного модуля О&amp;М. Распределённое управление </w:t>
      </w:r>
      <w:r w:rsidRPr="00860B68">
        <w:rPr>
          <w:color w:val="000000"/>
        </w:rPr>
        <w:t xml:space="preserve">означает, что каждый </w:t>
      </w:r>
      <w:r w:rsidRPr="00860B68">
        <w:rPr>
          <w:color w:val="000000"/>
          <w:lang w:val="en-US"/>
        </w:rPr>
        <w:t>SM</w:t>
      </w:r>
      <w:r w:rsidRPr="00860B68">
        <w:rPr>
          <w:color w:val="000000"/>
        </w:rPr>
        <w:t xml:space="preserve"> способен обрабатывать вызо</w:t>
      </w:r>
      <w:r w:rsidR="0005081B" w:rsidRPr="00860B68">
        <w:rPr>
          <w:color w:val="000000"/>
        </w:rPr>
        <w:t xml:space="preserve">в, маршрутизацию и </w:t>
      </w:r>
      <w:proofErr w:type="spellStart"/>
      <w:r w:rsidR="0005081B" w:rsidRPr="00860B68">
        <w:rPr>
          <w:color w:val="000000"/>
        </w:rPr>
        <w:t>сигнализацию</w:t>
      </w:r>
      <w:proofErr w:type="gramStart"/>
      <w:r w:rsidRPr="00860B68">
        <w:rPr>
          <w:color w:val="000000"/>
        </w:rPr>
        <w:t>.</w:t>
      </w:r>
      <w:r w:rsidRPr="00860B68">
        <w:rPr>
          <w:color w:val="000000"/>
          <w:spacing w:val="16"/>
        </w:rPr>
        <w:t>Т</w:t>
      </w:r>
      <w:proofErr w:type="gramEnd"/>
      <w:r w:rsidRPr="00860B68">
        <w:rPr>
          <w:color w:val="000000"/>
          <w:spacing w:val="16"/>
        </w:rPr>
        <w:t>рёхуровневый</w:t>
      </w:r>
      <w:proofErr w:type="spellEnd"/>
      <w:r w:rsidRPr="00860B68">
        <w:rPr>
          <w:color w:val="000000"/>
          <w:spacing w:val="16"/>
        </w:rPr>
        <w:t xml:space="preserve"> метод построения сети поддерживаемый коммутационной </w:t>
      </w:r>
      <w:r w:rsidRPr="00860B68">
        <w:rPr>
          <w:color w:val="000000"/>
        </w:rPr>
        <w:t xml:space="preserve">системой </w:t>
      </w:r>
      <w:r w:rsidRPr="00860B68">
        <w:rPr>
          <w:color w:val="000000"/>
          <w:lang w:val="en-US"/>
        </w:rPr>
        <w:t>ZXJ</w:t>
      </w:r>
      <w:r w:rsidRPr="00860B68">
        <w:rPr>
          <w:color w:val="000000"/>
        </w:rPr>
        <w:t xml:space="preserve">10. Она может поддерживать, по крайней </w:t>
      </w:r>
      <w:proofErr w:type="gramStart"/>
      <w:r w:rsidRPr="00860B68">
        <w:rPr>
          <w:color w:val="000000"/>
        </w:rPr>
        <w:t>мере</w:t>
      </w:r>
      <w:proofErr w:type="gramEnd"/>
      <w:r w:rsidRPr="00860B68">
        <w:rPr>
          <w:color w:val="000000"/>
        </w:rPr>
        <w:t xml:space="preserve"> 62 </w:t>
      </w:r>
      <w:r w:rsidRPr="00860B68">
        <w:rPr>
          <w:color w:val="000000"/>
          <w:lang w:val="en-US"/>
        </w:rPr>
        <w:t>SM</w:t>
      </w:r>
      <w:r w:rsidRPr="00860B68">
        <w:rPr>
          <w:color w:val="000000"/>
        </w:rPr>
        <w:t xml:space="preserve"> (</w:t>
      </w:r>
      <w:r w:rsidRPr="00860B68">
        <w:rPr>
          <w:color w:val="000000"/>
          <w:lang w:val="en-US"/>
        </w:rPr>
        <w:t>RSM</w:t>
      </w:r>
      <w:r w:rsidRPr="00860B68">
        <w:rPr>
          <w:color w:val="000000"/>
        </w:rPr>
        <w:t xml:space="preserve">), любой модуль которых может соединяться с </w:t>
      </w:r>
      <w:r w:rsidRPr="00860B68">
        <w:rPr>
          <w:color w:val="000000"/>
          <w:lang w:val="en-US"/>
        </w:rPr>
        <w:t>SU</w:t>
      </w:r>
      <w:r w:rsidRPr="00860B68">
        <w:rPr>
          <w:color w:val="000000"/>
        </w:rPr>
        <w:t>(</w:t>
      </w:r>
      <w:r w:rsidRPr="00860B68">
        <w:rPr>
          <w:color w:val="000000"/>
          <w:lang w:val="en-US"/>
        </w:rPr>
        <w:t>RLU</w:t>
      </w:r>
      <w:r w:rsidRPr="00860B68">
        <w:rPr>
          <w:color w:val="000000"/>
        </w:rPr>
        <w:t xml:space="preserve">), что обеспечивает </w:t>
      </w:r>
      <w:r w:rsidRPr="00860B68">
        <w:rPr>
          <w:color w:val="000000"/>
          <w:lang w:val="en-US"/>
        </w:rPr>
        <w:t>ZXJ</w:t>
      </w:r>
      <w:r w:rsidRPr="00860B68">
        <w:rPr>
          <w:color w:val="000000"/>
        </w:rPr>
        <w:t xml:space="preserve">10 большой наращиваемостью и гибкостью. С СМ64 в качестве хоста, </w:t>
      </w:r>
      <w:r w:rsidRPr="00860B68">
        <w:rPr>
          <w:color w:val="000000"/>
          <w:lang w:val="en-US"/>
        </w:rPr>
        <w:t>ZXJ</w:t>
      </w:r>
      <w:r w:rsidRPr="00860B68">
        <w:rPr>
          <w:color w:val="000000"/>
        </w:rPr>
        <w:t>10 может поддерживать 90,000 канальных цепей или 500,000 абонентов.</w:t>
      </w:r>
    </w:p>
    <w:p w:rsidR="00720B22" w:rsidRPr="00860B68" w:rsidRDefault="00720B22" w:rsidP="00F22C54">
      <w:pPr>
        <w:shd w:val="clear" w:color="auto" w:fill="FFFFFF"/>
        <w:spacing w:line="360" w:lineRule="auto"/>
        <w:jc w:val="both"/>
      </w:pPr>
      <w:r w:rsidRPr="00860B68">
        <w:rPr>
          <w:b/>
          <w:bCs/>
          <w:color w:val="000000"/>
        </w:rPr>
        <w:t>Предоставление услуг передачи данных</w:t>
      </w:r>
    </w:p>
    <w:p w:rsidR="00720B22" w:rsidRPr="00860B68" w:rsidRDefault="00720B22" w:rsidP="00F22C54">
      <w:pPr>
        <w:spacing w:before="586" w:line="360" w:lineRule="auto"/>
        <w:ind w:left="1013" w:right="1896"/>
        <w:jc w:val="both"/>
      </w:pPr>
    </w:p>
    <w:p w:rsidR="00720B22" w:rsidRPr="00860B68" w:rsidRDefault="00720B22" w:rsidP="002F2D29">
      <w:pPr>
        <w:spacing w:line="360" w:lineRule="auto"/>
        <w:jc w:val="both"/>
        <w:rPr>
          <w:color w:val="000000"/>
          <w:w w:val="107"/>
        </w:rPr>
      </w:pPr>
    </w:p>
    <w:p w:rsidR="00720B22" w:rsidRPr="00860B68" w:rsidRDefault="00860B68" w:rsidP="002F2D29">
      <w:pPr>
        <w:spacing w:line="360" w:lineRule="auto"/>
        <w:jc w:val="both"/>
        <w:rPr>
          <w:color w:val="000000"/>
          <w:w w:val="107"/>
        </w:rPr>
      </w:pPr>
      <w:r w:rsidRPr="00860B68">
        <w:rPr>
          <w:noProof/>
        </w:rPr>
        <w:pict>
          <v:shape id="_x0000_s1027" type="#_x0000_t75" style="position:absolute;left:0;text-align:left;margin-left:8.25pt;margin-top:-24.65pt;width:441pt;height:189.15pt;z-index:3">
            <v:imagedata r:id="rId10" o:title=""/>
          </v:shape>
        </w:pict>
      </w:r>
    </w:p>
    <w:p w:rsidR="00720B22" w:rsidRPr="00860B68" w:rsidRDefault="00720B22" w:rsidP="002F2D29">
      <w:pPr>
        <w:spacing w:line="360" w:lineRule="auto"/>
        <w:jc w:val="both"/>
        <w:rPr>
          <w:color w:val="000000"/>
          <w:w w:val="107"/>
        </w:rPr>
      </w:pPr>
    </w:p>
    <w:p w:rsidR="00720B22" w:rsidRPr="00860B68" w:rsidRDefault="00720B22" w:rsidP="002F2D29">
      <w:pPr>
        <w:spacing w:line="360" w:lineRule="auto"/>
        <w:jc w:val="both"/>
        <w:rPr>
          <w:color w:val="000000"/>
          <w:w w:val="107"/>
        </w:rPr>
      </w:pPr>
    </w:p>
    <w:p w:rsidR="00720B22" w:rsidRPr="00860B68" w:rsidRDefault="00720B22" w:rsidP="002F2D29">
      <w:pPr>
        <w:spacing w:line="360" w:lineRule="auto"/>
        <w:jc w:val="both"/>
        <w:rPr>
          <w:b/>
        </w:rPr>
      </w:pPr>
    </w:p>
    <w:p w:rsidR="00DD1832" w:rsidRPr="00860B68" w:rsidRDefault="00DD1832" w:rsidP="002F2D29">
      <w:pPr>
        <w:spacing w:line="360" w:lineRule="auto"/>
        <w:jc w:val="both"/>
      </w:pPr>
    </w:p>
    <w:p w:rsidR="00DD1832" w:rsidRPr="00860B68" w:rsidRDefault="00DD1832" w:rsidP="002F2D29">
      <w:pPr>
        <w:spacing w:line="360" w:lineRule="auto"/>
        <w:jc w:val="both"/>
      </w:pPr>
    </w:p>
    <w:p w:rsidR="00DD1832" w:rsidRPr="00860B68" w:rsidRDefault="00DD1832" w:rsidP="002F2D29">
      <w:pPr>
        <w:spacing w:line="360" w:lineRule="auto"/>
        <w:jc w:val="both"/>
      </w:pPr>
    </w:p>
    <w:p w:rsidR="00DD1832" w:rsidRPr="00860B68" w:rsidRDefault="00DD1832" w:rsidP="002F2D29">
      <w:pPr>
        <w:spacing w:line="360" w:lineRule="auto"/>
        <w:jc w:val="both"/>
      </w:pPr>
    </w:p>
    <w:p w:rsidR="00720B22" w:rsidRPr="00860B68" w:rsidRDefault="00720B22" w:rsidP="002F2D29">
      <w:pPr>
        <w:spacing w:line="360" w:lineRule="auto"/>
        <w:jc w:val="both"/>
      </w:pPr>
      <w:r w:rsidRPr="00860B68">
        <w:t xml:space="preserve">Рисунка </w:t>
      </w:r>
      <w:r w:rsidR="00DD1832" w:rsidRPr="00860B68">
        <w:t>1</w:t>
      </w:r>
      <w:r w:rsidRPr="00860B68">
        <w:t>.</w:t>
      </w:r>
      <w:r w:rsidR="00DD1832" w:rsidRPr="00860B68">
        <w:t>2.</w:t>
      </w:r>
      <w:r w:rsidRPr="00860B68">
        <w:t>Схема организации предоставление услуги передачи данных.</w:t>
      </w:r>
    </w:p>
    <w:p w:rsidR="00720B22" w:rsidRPr="00860B68" w:rsidRDefault="00720B22" w:rsidP="002F2D29">
      <w:pPr>
        <w:spacing w:line="360" w:lineRule="auto"/>
        <w:jc w:val="both"/>
      </w:pPr>
    </w:p>
    <w:p w:rsidR="00720B22" w:rsidRPr="00860B68" w:rsidRDefault="0005081B" w:rsidP="002F2D29">
      <w:pPr>
        <w:spacing w:line="360" w:lineRule="auto"/>
        <w:jc w:val="both"/>
        <w:rPr>
          <w:color w:val="000000"/>
        </w:rPr>
      </w:pPr>
      <w:r w:rsidRPr="00860B68">
        <w:rPr>
          <w:b/>
        </w:rPr>
        <w:t xml:space="preserve">      </w:t>
      </w:r>
      <w:r w:rsidR="00720B22" w:rsidRPr="00860B68">
        <w:rPr>
          <w:b/>
        </w:rPr>
        <w:t xml:space="preserve">1.4.  </w:t>
      </w:r>
      <w:r w:rsidR="00720B22" w:rsidRPr="00860B68">
        <w:rPr>
          <w:b/>
          <w:color w:val="000000"/>
        </w:rPr>
        <w:t>Постановка задача.</w:t>
      </w:r>
    </w:p>
    <w:p w:rsidR="00720B22" w:rsidRPr="00860B68" w:rsidRDefault="00720B22" w:rsidP="0044152D">
      <w:pPr>
        <w:jc w:val="both"/>
      </w:pPr>
      <w:r w:rsidRPr="00860B68">
        <w:rPr>
          <w:b/>
        </w:rPr>
        <w:t xml:space="preserve">        </w:t>
      </w:r>
    </w:p>
    <w:p w:rsidR="00720B22" w:rsidRPr="00860B68" w:rsidRDefault="00720B22" w:rsidP="0044152D">
      <w:pPr>
        <w:pStyle w:val="22"/>
        <w:spacing w:line="360" w:lineRule="auto"/>
        <w:rPr>
          <w:sz w:val="24"/>
          <w:szCs w:val="24"/>
        </w:rPr>
      </w:pPr>
      <w:r w:rsidRPr="00860B68">
        <w:rPr>
          <w:sz w:val="24"/>
          <w:szCs w:val="24"/>
        </w:rPr>
        <w:t xml:space="preserve">Исходя, из вышеизложенного для проектирование  </w:t>
      </w:r>
      <w:r w:rsidRPr="00860B68">
        <w:rPr>
          <w:sz w:val="24"/>
          <w:szCs w:val="24"/>
          <w:lang w:val="en-US"/>
        </w:rPr>
        <w:t>IP</w:t>
      </w:r>
      <w:r w:rsidRPr="00860B68">
        <w:rPr>
          <w:sz w:val="24"/>
          <w:szCs w:val="24"/>
        </w:rPr>
        <w:t xml:space="preserve">-телефония в сети ООО «ССК» </w:t>
      </w:r>
      <w:proofErr w:type="gramStart"/>
      <w:r w:rsidRPr="00860B68">
        <w:rPr>
          <w:sz w:val="24"/>
          <w:szCs w:val="24"/>
        </w:rPr>
        <w:t>для</w:t>
      </w:r>
      <w:proofErr w:type="gramEnd"/>
      <w:r w:rsidRPr="00860B68">
        <w:rPr>
          <w:sz w:val="24"/>
          <w:szCs w:val="24"/>
        </w:rPr>
        <w:t xml:space="preserve"> оконечного пользователь рассмотреть следующие вопросы:</w:t>
      </w:r>
    </w:p>
    <w:p w:rsidR="00720B22" w:rsidRPr="00860B68" w:rsidRDefault="0005081B" w:rsidP="005D12F1">
      <w:pPr>
        <w:numPr>
          <w:ilvl w:val="0"/>
          <w:numId w:val="19"/>
        </w:numPr>
        <w:spacing w:line="360" w:lineRule="auto"/>
        <w:jc w:val="both"/>
      </w:pPr>
      <w:proofErr w:type="gramStart"/>
      <w:r w:rsidRPr="00860B68">
        <w:t>Аналитическое</w:t>
      </w:r>
      <w:proofErr w:type="gramEnd"/>
      <w:r w:rsidRPr="00860B68">
        <w:t xml:space="preserve"> обзор сети </w:t>
      </w:r>
      <w:r w:rsidRPr="00860B68">
        <w:rPr>
          <w:lang w:val="en-US"/>
        </w:rPr>
        <w:t>IP</w:t>
      </w:r>
      <w:r w:rsidRPr="00860B68">
        <w:t>-телефония</w:t>
      </w:r>
      <w:r w:rsidR="00720B22" w:rsidRPr="00860B68">
        <w:t xml:space="preserve"> </w:t>
      </w:r>
    </w:p>
    <w:p w:rsidR="00720B22" w:rsidRPr="00860B68" w:rsidRDefault="00720B22" w:rsidP="005D12F1">
      <w:pPr>
        <w:numPr>
          <w:ilvl w:val="0"/>
          <w:numId w:val="19"/>
        </w:numPr>
        <w:spacing w:line="360" w:lineRule="auto"/>
        <w:jc w:val="both"/>
      </w:pPr>
      <w:r w:rsidRPr="00860B68">
        <w:t>Анализ проектируемой сети и перспективы ее развитие</w:t>
      </w:r>
    </w:p>
    <w:p w:rsidR="00720B22" w:rsidRPr="00860B68" w:rsidRDefault="00720B22" w:rsidP="005D12F1">
      <w:pPr>
        <w:numPr>
          <w:ilvl w:val="0"/>
          <w:numId w:val="19"/>
        </w:numPr>
        <w:spacing w:line="360" w:lineRule="auto"/>
        <w:jc w:val="both"/>
      </w:pPr>
      <w:r w:rsidRPr="00860B68">
        <w:t>Расчёт междугородной нагрузки;</w:t>
      </w:r>
    </w:p>
    <w:p w:rsidR="00720B22" w:rsidRPr="00860B68" w:rsidRDefault="00720B22" w:rsidP="002F2D29">
      <w:pPr>
        <w:numPr>
          <w:ilvl w:val="0"/>
          <w:numId w:val="22"/>
        </w:numPr>
        <w:spacing w:line="360" w:lineRule="auto"/>
        <w:jc w:val="both"/>
      </w:pPr>
      <w:r w:rsidRPr="00860B68">
        <w:t xml:space="preserve">Расчет требуемой пропускной способности канала связи </w:t>
      </w:r>
      <w:proofErr w:type="gramStart"/>
      <w:r w:rsidRPr="00860B68">
        <w:t>к</w:t>
      </w:r>
      <w:proofErr w:type="gramEnd"/>
      <w:r w:rsidRPr="00860B68">
        <w:t xml:space="preserve"> </w:t>
      </w:r>
    </w:p>
    <w:p w:rsidR="00720B22" w:rsidRPr="00860B68" w:rsidRDefault="00720B22" w:rsidP="002F2D29">
      <w:pPr>
        <w:tabs>
          <w:tab w:val="left" w:pos="1134"/>
        </w:tabs>
        <w:spacing w:line="360" w:lineRule="auto"/>
        <w:jc w:val="both"/>
      </w:pPr>
      <w:r w:rsidRPr="00860B68">
        <w:t xml:space="preserve">                  узлам провайдеров Интернет </w:t>
      </w:r>
    </w:p>
    <w:p w:rsidR="00720B22" w:rsidRPr="00860B68" w:rsidRDefault="00720B22" w:rsidP="002F2D29">
      <w:pPr>
        <w:numPr>
          <w:ilvl w:val="0"/>
          <w:numId w:val="23"/>
        </w:numPr>
        <w:spacing w:line="360" w:lineRule="auto"/>
        <w:ind w:left="1134" w:hanging="425"/>
        <w:jc w:val="both"/>
      </w:pPr>
      <w:r w:rsidRPr="00860B68">
        <w:t xml:space="preserve">Расчет необходимого количества трактов </w:t>
      </w:r>
      <w:r w:rsidRPr="00860B68">
        <w:rPr>
          <w:lang w:val="en-US"/>
        </w:rPr>
        <w:t>E</w:t>
      </w:r>
      <w:r w:rsidRPr="00860B68">
        <w:t>1</w:t>
      </w:r>
    </w:p>
    <w:p w:rsidR="00720B22" w:rsidRPr="00860B68" w:rsidRDefault="00720B22" w:rsidP="002F2D29">
      <w:pPr>
        <w:numPr>
          <w:ilvl w:val="0"/>
          <w:numId w:val="23"/>
        </w:numPr>
        <w:spacing w:line="360" w:lineRule="auto"/>
        <w:ind w:left="1134" w:hanging="425"/>
        <w:jc w:val="both"/>
      </w:pPr>
      <w:r w:rsidRPr="00860B68">
        <w:t>Выбор и описание оборудования для проекта</w:t>
      </w:r>
    </w:p>
    <w:p w:rsidR="00720B22" w:rsidRPr="00860B68" w:rsidRDefault="00720B22" w:rsidP="002F2D29">
      <w:pPr>
        <w:numPr>
          <w:ilvl w:val="0"/>
          <w:numId w:val="24"/>
        </w:numPr>
        <w:tabs>
          <w:tab w:val="clear" w:pos="1069"/>
        </w:tabs>
        <w:spacing w:line="360" w:lineRule="auto"/>
        <w:ind w:left="1134" w:hanging="425"/>
        <w:jc w:val="both"/>
      </w:pPr>
      <w:r w:rsidRPr="00860B68">
        <w:t>Оценить экономическую эффективность проекта</w:t>
      </w:r>
    </w:p>
    <w:p w:rsidR="00720B22" w:rsidRPr="00860B68" w:rsidRDefault="00720B22" w:rsidP="005D12F1">
      <w:pPr>
        <w:numPr>
          <w:ilvl w:val="0"/>
          <w:numId w:val="24"/>
        </w:numPr>
        <w:tabs>
          <w:tab w:val="clear" w:pos="1069"/>
        </w:tabs>
        <w:spacing w:line="360" w:lineRule="auto"/>
        <w:ind w:left="1134" w:hanging="425"/>
        <w:jc w:val="both"/>
      </w:pPr>
      <w:r w:rsidRPr="00860B68">
        <w:t xml:space="preserve"> Разработка вопроса экологии и БЖД</w:t>
      </w:r>
    </w:p>
    <w:p w:rsidR="00720B22" w:rsidRPr="00860B68" w:rsidRDefault="00720B22" w:rsidP="002F2D29">
      <w:pPr>
        <w:numPr>
          <w:ilvl w:val="0"/>
          <w:numId w:val="24"/>
        </w:numPr>
        <w:tabs>
          <w:tab w:val="clear" w:pos="1069"/>
        </w:tabs>
        <w:spacing w:line="360" w:lineRule="auto"/>
        <w:ind w:left="1134" w:hanging="425"/>
        <w:jc w:val="both"/>
      </w:pPr>
      <w:r w:rsidRPr="00860B68">
        <w:t>Заключение по проекту</w:t>
      </w:r>
    </w:p>
    <w:p w:rsidR="00720B22" w:rsidRPr="00860B68" w:rsidRDefault="00720B22" w:rsidP="005D12F1">
      <w:pPr>
        <w:spacing w:line="360" w:lineRule="auto"/>
        <w:ind w:firstLine="360"/>
        <w:jc w:val="both"/>
      </w:pPr>
    </w:p>
    <w:p w:rsidR="0005081B" w:rsidRPr="00860B68" w:rsidRDefault="0005081B" w:rsidP="00453509">
      <w:pPr>
        <w:spacing w:line="360" w:lineRule="auto"/>
        <w:jc w:val="both"/>
      </w:pPr>
    </w:p>
    <w:p w:rsidR="00DD1832" w:rsidRPr="00860B68" w:rsidRDefault="00DD1832" w:rsidP="00453509">
      <w:pPr>
        <w:spacing w:line="360" w:lineRule="auto"/>
        <w:jc w:val="both"/>
      </w:pPr>
    </w:p>
    <w:p w:rsidR="00DD1832" w:rsidRPr="00860B68" w:rsidRDefault="00DD1832" w:rsidP="00453509">
      <w:pPr>
        <w:spacing w:line="360" w:lineRule="auto"/>
        <w:jc w:val="both"/>
        <w:rPr>
          <w:b/>
        </w:rPr>
      </w:pPr>
    </w:p>
    <w:p w:rsidR="00416673" w:rsidRPr="00860B68" w:rsidRDefault="00416673" w:rsidP="00453509">
      <w:pPr>
        <w:spacing w:line="360" w:lineRule="auto"/>
        <w:jc w:val="both"/>
        <w:rPr>
          <w:b/>
        </w:rPr>
      </w:pPr>
    </w:p>
    <w:p w:rsidR="00416673" w:rsidRPr="00860B68" w:rsidRDefault="00416673" w:rsidP="00453509">
      <w:pPr>
        <w:spacing w:line="360" w:lineRule="auto"/>
        <w:jc w:val="both"/>
        <w:rPr>
          <w:b/>
        </w:rPr>
      </w:pPr>
    </w:p>
    <w:p w:rsidR="00416673" w:rsidRDefault="00416673" w:rsidP="00453509">
      <w:pPr>
        <w:spacing w:line="360" w:lineRule="auto"/>
        <w:jc w:val="both"/>
        <w:rPr>
          <w:b/>
        </w:rPr>
      </w:pPr>
    </w:p>
    <w:p w:rsidR="00860B68" w:rsidRPr="00860B68" w:rsidRDefault="00860B68" w:rsidP="00453509">
      <w:pPr>
        <w:spacing w:line="360" w:lineRule="auto"/>
        <w:jc w:val="both"/>
        <w:rPr>
          <w:b/>
        </w:rPr>
      </w:pPr>
    </w:p>
    <w:p w:rsidR="00416673" w:rsidRPr="00860B68" w:rsidRDefault="00416673" w:rsidP="00453509">
      <w:pPr>
        <w:spacing w:line="360" w:lineRule="auto"/>
        <w:jc w:val="both"/>
        <w:rPr>
          <w:b/>
        </w:rPr>
      </w:pPr>
    </w:p>
    <w:p w:rsidR="00720B22" w:rsidRPr="00860B68" w:rsidRDefault="0005081B" w:rsidP="00453509">
      <w:pPr>
        <w:spacing w:line="360" w:lineRule="auto"/>
        <w:jc w:val="both"/>
        <w:rPr>
          <w:b/>
        </w:rPr>
      </w:pPr>
      <w:r w:rsidRPr="00860B68">
        <w:rPr>
          <w:b/>
        </w:rPr>
        <w:lastRenderedPageBreak/>
        <w:t xml:space="preserve">          </w:t>
      </w:r>
      <w:r w:rsidR="00720B22" w:rsidRPr="00860B68">
        <w:rPr>
          <w:b/>
        </w:rPr>
        <w:t xml:space="preserve">Глава 2. АНАЛИТИЧЕСКИЙ ОБЗОР </w:t>
      </w:r>
      <w:r w:rsidR="00720B22" w:rsidRPr="00860B68">
        <w:rPr>
          <w:b/>
          <w:bCs/>
        </w:rPr>
        <w:t>IP-ТЕЛЕФОНИИ.</w:t>
      </w:r>
    </w:p>
    <w:p w:rsidR="0005081B" w:rsidRPr="00860B68" w:rsidRDefault="0005081B" w:rsidP="00784715">
      <w:pPr>
        <w:pStyle w:val="2TimesNewRoman12"/>
        <w:rPr>
          <w:b/>
          <w:sz w:val="24"/>
          <w:szCs w:val="24"/>
        </w:rPr>
      </w:pPr>
      <w:bookmarkStart w:id="1" w:name="_Toc260126219"/>
    </w:p>
    <w:p w:rsidR="00720B22" w:rsidRPr="00860B68" w:rsidRDefault="00720B22" w:rsidP="00784715">
      <w:pPr>
        <w:pStyle w:val="2TimesNewRoman12"/>
        <w:rPr>
          <w:b/>
          <w:sz w:val="24"/>
          <w:szCs w:val="24"/>
        </w:rPr>
      </w:pPr>
      <w:r w:rsidRPr="00860B68">
        <w:rPr>
          <w:b/>
          <w:sz w:val="24"/>
          <w:szCs w:val="24"/>
        </w:rPr>
        <w:t xml:space="preserve">2.1. Основные понятия IP телефонии и виды строения </w:t>
      </w:r>
    </w:p>
    <w:p w:rsidR="00720B22" w:rsidRPr="00860B68" w:rsidRDefault="00720B22" w:rsidP="00784715">
      <w:pPr>
        <w:pStyle w:val="2TimesNewRoman12"/>
        <w:rPr>
          <w:b/>
          <w:sz w:val="24"/>
          <w:szCs w:val="24"/>
        </w:rPr>
      </w:pPr>
      <w:r w:rsidRPr="00860B68">
        <w:rPr>
          <w:b/>
          <w:sz w:val="24"/>
          <w:szCs w:val="24"/>
        </w:rPr>
        <w:t xml:space="preserve">         сетей IP телефонии</w:t>
      </w:r>
      <w:bookmarkEnd w:id="1"/>
      <w:r w:rsidRPr="00860B68">
        <w:rPr>
          <w:b/>
          <w:sz w:val="24"/>
          <w:szCs w:val="24"/>
        </w:rPr>
        <w:t>.</w:t>
      </w:r>
    </w:p>
    <w:p w:rsidR="00720B22" w:rsidRPr="00860B68" w:rsidRDefault="00720B22" w:rsidP="001678B7">
      <w:pPr>
        <w:pStyle w:val="24"/>
        <w:rPr>
          <w:sz w:val="24"/>
          <w:szCs w:val="24"/>
        </w:rPr>
      </w:pPr>
    </w:p>
    <w:p w:rsidR="0005081B" w:rsidRPr="00860B68" w:rsidRDefault="00720B22" w:rsidP="00DB4BAD">
      <w:pPr>
        <w:shd w:val="clear" w:color="auto" w:fill="FFFFFF"/>
        <w:spacing w:line="360" w:lineRule="auto"/>
        <w:jc w:val="both"/>
      </w:pPr>
      <w:r w:rsidRPr="00860B68">
        <w:t xml:space="preserve">   </w:t>
      </w:r>
      <w:r w:rsidR="0005081B" w:rsidRPr="00860B68">
        <w:t xml:space="preserve">     </w:t>
      </w:r>
    </w:p>
    <w:p w:rsidR="00720B22" w:rsidRPr="00860B68" w:rsidRDefault="0005081B" w:rsidP="00DB4BAD">
      <w:pPr>
        <w:shd w:val="clear" w:color="auto" w:fill="FFFFFF"/>
        <w:spacing w:line="360" w:lineRule="auto"/>
        <w:jc w:val="both"/>
      </w:pPr>
      <w:r w:rsidRPr="00860B68">
        <w:t xml:space="preserve">           </w:t>
      </w:r>
      <w:r w:rsidR="00720B22" w:rsidRPr="00860B68">
        <w:t xml:space="preserve"> IP-телефония – это технология, позволяющая использовать Интернет или любую другую IP-сеть для ведения международных, междугородных или других телефонных разговоров и передачи факсов в режиме реального времени. Для организации телефонной связи по IP-сетям используется специальное оборудование – шлюзы IP-телефонии. Каждый шлюз должен быть соединен с телефонным аппаратом или абонентской линией АТС, пользователи которых будут являться абонентами IP-шлюза. Два абонента разных IP-шлюзов, разделенные расстоянием в тысячи километров, могут общаться в режиме реального времени, оплачивая только время подключения к IP-сети. С равным успехом IP-шлюз может использоваться и в </w:t>
      </w:r>
      <w:proofErr w:type="gramStart"/>
      <w:r w:rsidR="00720B22" w:rsidRPr="00860B68">
        <w:t>локальной</w:t>
      </w:r>
      <w:proofErr w:type="gramEnd"/>
      <w:r w:rsidR="00720B22" w:rsidRPr="00860B68">
        <w:t xml:space="preserve"> IP-сети. Общий принцип действия телефонных шлюзов IP-телефонии таков: с одной стороны шлюз подключается к аналоговым телефонным линиям – и может соединиться с любым телефоном мира. С другой стороны шлюз подключен к IP-сети – и может связаться с любым компьютером в мире. Шлюз принимает телефонный сигнал, оцифровывает его (если он исходно не цифровой), значительно сжимает, разбивает на пакеты и отправляет через IP-сеть по назначению с использованием протокола IP. Для пакетов, приходящих из IP-сети на шлюз и направляемых в телефонную линию, операция происходит в обратном порядке. Обе составляющие процесса связи (вход сигнала в телефонную сеть и его выход из телефонной сети) происходят практически одновременно, что позволяет обеспечить полнодуплексный разговор. </w:t>
      </w:r>
    </w:p>
    <w:p w:rsidR="00720B22" w:rsidRPr="00860B68" w:rsidRDefault="00720B22" w:rsidP="00285249">
      <w:pPr>
        <w:shd w:val="clear" w:color="auto" w:fill="FFFFFF"/>
        <w:spacing w:line="360" w:lineRule="auto"/>
        <w:ind w:firstLine="720"/>
        <w:jc w:val="both"/>
      </w:pPr>
      <w:r w:rsidRPr="00860B68">
        <w:t>На основе этих базовых операций можно построить много различных конфигураций. Для того</w:t>
      </w:r>
      <w:proofErr w:type="gramStart"/>
      <w:r w:rsidRPr="00860B68">
        <w:t>,</w:t>
      </w:r>
      <w:proofErr w:type="gramEnd"/>
      <w:r w:rsidRPr="00860B68">
        <w:t xml:space="preserve"> чтобы осуществить междугородную (международную) связь с использованием технологии IP-телефонии, организация или оператор услуги должны иметь по шлюзу (или IP-телефону) в тех местах, куда и откуда планируются звонки. Стоимость такой связи на порядок меньше стоимости телефонного звонка по обычным телефонным линиям. Особенно велика эта разница для международных переговоров. IP-телефония опирается на две основных операции: преобразование (сжатие) речи внутри кодирующего/декодирующего устройства (кодека) и упаковку в пакеты для передачи по IP-сети. В IP-телефонии используется особая система передачи пакетов со звуковой информацией, что обусловлено специфико</w:t>
      </w:r>
      <w:r w:rsidR="00285249" w:rsidRPr="00860B68">
        <w:t xml:space="preserve">й передачи данных по IP-сетям. </w:t>
      </w:r>
      <w:r w:rsidRPr="00860B68">
        <w:t xml:space="preserve">Хорошее </w:t>
      </w:r>
      <w:r w:rsidRPr="00860B68">
        <w:lastRenderedPageBreak/>
        <w:t xml:space="preserve">приложение IP-телефонии должно возместить нехватку пакетов, восстановив потерянные данные. Сам алгоритм кодирования речи также оказывает влияние на восстановление данных. Для кодирования звуковой информации обычно используются следующие кодеки: G.711, G.722, G.723, G.723.1, G.726, G.728, и G.729. </w:t>
      </w:r>
    </w:p>
    <w:p w:rsidR="00720B22" w:rsidRPr="00860B68" w:rsidRDefault="00720B22" w:rsidP="00E57650">
      <w:pPr>
        <w:shd w:val="clear" w:color="auto" w:fill="FFFFFF"/>
        <w:spacing w:line="360" w:lineRule="auto"/>
        <w:ind w:firstLine="720"/>
        <w:jc w:val="both"/>
        <w:rPr>
          <w:color w:val="000000"/>
        </w:rPr>
      </w:pPr>
      <w:r w:rsidRPr="00860B68">
        <w:rPr>
          <w:color w:val="000000"/>
        </w:rPr>
        <w:t xml:space="preserve">Сеть </w:t>
      </w:r>
      <w:r w:rsidRPr="00860B68">
        <w:rPr>
          <w:color w:val="000000"/>
          <w:lang w:val="en-US"/>
        </w:rPr>
        <w:t>IP</w:t>
      </w:r>
      <w:r w:rsidRPr="00860B68">
        <w:rPr>
          <w:color w:val="000000"/>
        </w:rPr>
        <w:t xml:space="preserve">-телефонии представляет собой совокупность оконечного оборудования, каналов связи и узлов коммутации. Сети </w:t>
      </w:r>
      <w:r w:rsidRPr="00860B68">
        <w:rPr>
          <w:color w:val="000000"/>
          <w:lang w:val="en-US"/>
        </w:rPr>
        <w:t>IP</w:t>
      </w:r>
      <w:r w:rsidRPr="00860B68">
        <w:rPr>
          <w:color w:val="000000"/>
        </w:rPr>
        <w:t xml:space="preserve">-телефонии строятся по тому же принципу, что и сети Интернет. Однако в отличие от сетей Интернет, к сетям </w:t>
      </w:r>
      <w:r w:rsidRPr="00860B68">
        <w:rPr>
          <w:color w:val="000000"/>
          <w:lang w:val="en-US"/>
        </w:rPr>
        <w:t>IP</w:t>
      </w:r>
      <w:r w:rsidRPr="00860B68">
        <w:rPr>
          <w:color w:val="000000"/>
        </w:rPr>
        <w:t>-телефонии предъявляются особые требования по обеспечению качества передачи речи. Одним из способов уменьшения времени задержки речевых пакетов в узлах коммутации является сокращение количества узлов коммутации, участвующих в соединении. Поэтому при построении крупных транспортных сетей в первую очередь организуется магистраль, которая обеспечивает транзит трафика между отдельными участками сети, а оконечное оборудование (шлюзы) включается в ближайший узел коммутации (рис.</w:t>
      </w:r>
      <w:r w:rsidR="0005081B" w:rsidRPr="00860B68">
        <w:rPr>
          <w:color w:val="000000"/>
        </w:rPr>
        <w:t>2.1</w:t>
      </w:r>
      <w:r w:rsidRPr="00860B68">
        <w:rPr>
          <w:color w:val="000000"/>
        </w:rPr>
        <w:t>.). Оптимизация маршрута позволяет улучшить качество предоставляемых услуг.</w:t>
      </w:r>
    </w:p>
    <w:p w:rsidR="00720B22" w:rsidRPr="00860B68" w:rsidRDefault="00720B22" w:rsidP="00E57650">
      <w:pPr>
        <w:shd w:val="clear" w:color="auto" w:fill="FFFFFF"/>
        <w:spacing w:line="360" w:lineRule="auto"/>
        <w:ind w:firstLine="720"/>
        <w:jc w:val="both"/>
        <w:rPr>
          <w:color w:val="000000"/>
        </w:rPr>
      </w:pPr>
    </w:p>
    <w:p w:rsidR="00720B22" w:rsidRPr="00860B68" w:rsidRDefault="00860B68" w:rsidP="00E57650">
      <w:pPr>
        <w:shd w:val="clear" w:color="auto" w:fill="FFFFFF"/>
        <w:spacing w:line="360" w:lineRule="auto"/>
        <w:ind w:firstLine="720"/>
        <w:jc w:val="both"/>
      </w:pPr>
      <w:r w:rsidRPr="00860B68">
        <w:rPr>
          <w:noProof/>
        </w:rPr>
        <w:pict>
          <v:shape id="Рисунок 36" o:spid="_x0000_i1025" type="#_x0000_t75" style="width:405pt;height:160.5pt;visibility:visible">
            <v:imagedata r:id="rId11" o:title=""/>
          </v:shape>
        </w:pict>
      </w:r>
    </w:p>
    <w:p w:rsidR="00720B22" w:rsidRPr="00860B68" w:rsidRDefault="00285249" w:rsidP="00285249">
      <w:pPr>
        <w:shd w:val="clear" w:color="auto" w:fill="FFFFFF"/>
        <w:spacing w:line="360" w:lineRule="auto"/>
        <w:jc w:val="both"/>
        <w:rPr>
          <w:color w:val="000000"/>
        </w:rPr>
      </w:pPr>
      <w:r w:rsidRPr="00860B68">
        <w:t xml:space="preserve">     </w:t>
      </w:r>
      <w:r w:rsidR="00720B22" w:rsidRPr="00860B68">
        <w:rPr>
          <w:color w:val="000000"/>
        </w:rPr>
        <w:t xml:space="preserve">Рис. </w:t>
      </w:r>
      <w:r w:rsidR="0005081B" w:rsidRPr="00860B68">
        <w:rPr>
          <w:color w:val="000000"/>
        </w:rPr>
        <w:t>2.1</w:t>
      </w:r>
      <w:r w:rsidR="00720B22" w:rsidRPr="00860B68">
        <w:rPr>
          <w:color w:val="000000"/>
        </w:rPr>
        <w:t xml:space="preserve">. Пример построения сети </w:t>
      </w:r>
      <w:r w:rsidR="00720B22" w:rsidRPr="00860B68">
        <w:rPr>
          <w:color w:val="000000"/>
          <w:lang w:val="en-US"/>
        </w:rPr>
        <w:t>IP</w:t>
      </w:r>
      <w:r w:rsidR="00720B22" w:rsidRPr="00860B68">
        <w:rPr>
          <w:color w:val="000000"/>
        </w:rPr>
        <w:t xml:space="preserve">-телефонии с использованием  </w:t>
      </w:r>
    </w:p>
    <w:p w:rsidR="00720B22" w:rsidRPr="00860B68" w:rsidRDefault="00720B22" w:rsidP="00E57650">
      <w:pPr>
        <w:shd w:val="clear" w:color="auto" w:fill="FFFFFF"/>
        <w:spacing w:line="360" w:lineRule="auto"/>
        <w:ind w:firstLine="720"/>
        <w:jc w:val="both"/>
        <w:rPr>
          <w:color w:val="000000"/>
        </w:rPr>
      </w:pPr>
      <w:r w:rsidRPr="00860B68">
        <w:rPr>
          <w:color w:val="000000"/>
        </w:rPr>
        <w:t xml:space="preserve">           магистрали</w:t>
      </w:r>
    </w:p>
    <w:p w:rsidR="00720B22" w:rsidRPr="00860B68" w:rsidRDefault="00720B22" w:rsidP="00E57650">
      <w:pPr>
        <w:shd w:val="clear" w:color="auto" w:fill="FFFFFF"/>
        <w:spacing w:line="360" w:lineRule="auto"/>
        <w:ind w:firstLine="720"/>
        <w:jc w:val="both"/>
      </w:pPr>
    </w:p>
    <w:p w:rsidR="00720B22" w:rsidRPr="00860B68" w:rsidRDefault="00720B22" w:rsidP="00E57650">
      <w:pPr>
        <w:shd w:val="clear" w:color="auto" w:fill="FFFFFF"/>
        <w:spacing w:line="360" w:lineRule="auto"/>
        <w:ind w:firstLine="720"/>
        <w:jc w:val="both"/>
      </w:pPr>
      <w:r w:rsidRPr="00860B68">
        <w:rPr>
          <w:color w:val="000000"/>
        </w:rPr>
        <w:t xml:space="preserve">Для связи между устройствами внутри сети и с устройствами других сетей </w:t>
      </w:r>
      <w:r w:rsidRPr="00860B68">
        <w:rPr>
          <w:color w:val="000000"/>
          <w:lang w:val="en-US"/>
        </w:rPr>
        <w:t>IP</w:t>
      </w:r>
      <w:r w:rsidRPr="00860B68">
        <w:rPr>
          <w:color w:val="000000"/>
        </w:rPr>
        <w:t xml:space="preserve">-телефонии используются выделенные каналы или сеть Интернет. По способу связи оконечных устройств между собой сети </w:t>
      </w:r>
      <w:r w:rsidRPr="00860B68">
        <w:rPr>
          <w:color w:val="000000"/>
          <w:lang w:val="en-US"/>
        </w:rPr>
        <w:t>IP</w:t>
      </w:r>
      <w:r w:rsidRPr="00860B68">
        <w:rPr>
          <w:color w:val="000000"/>
        </w:rPr>
        <w:t xml:space="preserve">-телефонии можно разделить </w:t>
      </w:r>
      <w:proofErr w:type="gramStart"/>
      <w:r w:rsidRPr="00860B68">
        <w:rPr>
          <w:color w:val="000000"/>
        </w:rPr>
        <w:t>на</w:t>
      </w:r>
      <w:proofErr w:type="gramEnd"/>
      <w:r w:rsidRPr="00860B68">
        <w:rPr>
          <w:color w:val="000000"/>
        </w:rPr>
        <w:t xml:space="preserve"> </w:t>
      </w:r>
      <w:r w:rsidRPr="00860B68">
        <w:rPr>
          <w:iCs/>
          <w:color w:val="000000"/>
        </w:rPr>
        <w:t xml:space="preserve">выделенные, интегрированные </w:t>
      </w:r>
      <w:r w:rsidRPr="00860B68">
        <w:rPr>
          <w:color w:val="000000"/>
        </w:rPr>
        <w:t xml:space="preserve">и </w:t>
      </w:r>
      <w:r w:rsidRPr="00860B68">
        <w:rPr>
          <w:iCs/>
          <w:color w:val="000000"/>
        </w:rPr>
        <w:t>смешанные.</w:t>
      </w:r>
    </w:p>
    <w:p w:rsidR="00720B22" w:rsidRPr="00860B68" w:rsidRDefault="00720B22" w:rsidP="00E57650">
      <w:pPr>
        <w:shd w:val="clear" w:color="auto" w:fill="FFFFFF"/>
        <w:spacing w:line="360" w:lineRule="auto"/>
        <w:ind w:firstLine="720"/>
        <w:jc w:val="both"/>
      </w:pPr>
      <w:r w:rsidRPr="00860B68">
        <w:rPr>
          <w:color w:val="000000"/>
        </w:rPr>
        <w:t xml:space="preserve">В </w:t>
      </w:r>
      <w:r w:rsidRPr="00860B68">
        <w:rPr>
          <w:iCs/>
          <w:color w:val="000000"/>
        </w:rPr>
        <w:t xml:space="preserve">выделенных сетях </w:t>
      </w:r>
      <w:r w:rsidR="00285249" w:rsidRPr="00860B68">
        <w:rPr>
          <w:color w:val="000000"/>
        </w:rPr>
        <w:t>(рис.2.2</w:t>
      </w:r>
      <w:r w:rsidRPr="00860B68">
        <w:rPr>
          <w:color w:val="000000"/>
        </w:rPr>
        <w:t xml:space="preserve">.) связь между оконечными устройствами осуществляется по выделенным каналам, и пропускная способность этих каналов используются только для передачи речевых пакетов. </w:t>
      </w:r>
    </w:p>
    <w:p w:rsidR="00720B22" w:rsidRPr="00860B68" w:rsidRDefault="00720B22" w:rsidP="00285249">
      <w:pPr>
        <w:shd w:val="clear" w:color="auto" w:fill="FFFFFF"/>
        <w:spacing w:line="360" w:lineRule="auto"/>
        <w:ind w:firstLine="720"/>
        <w:jc w:val="both"/>
        <w:rPr>
          <w:color w:val="000000"/>
        </w:rPr>
      </w:pPr>
      <w:r w:rsidRPr="00860B68">
        <w:rPr>
          <w:color w:val="000000"/>
        </w:rPr>
        <w:lastRenderedPageBreak/>
        <w:t xml:space="preserve">Главное преимущество выделенной сети - это высокое качество передачи речи, так как такие сети предназначены только для передачи речевого трафика. Кроме того, для обеспечения гарантированного качество предоставляемых услуг в этих сетях, кроме протокола </w:t>
      </w:r>
      <w:r w:rsidRPr="00860B68">
        <w:rPr>
          <w:color w:val="000000"/>
          <w:lang w:val="en-US"/>
        </w:rPr>
        <w:t>IP</w:t>
      </w:r>
      <w:r w:rsidRPr="00860B68">
        <w:rPr>
          <w:color w:val="000000"/>
        </w:rPr>
        <w:t xml:space="preserve">, применяются и другие транспортные протоколы: </w:t>
      </w:r>
      <w:proofErr w:type="gramStart"/>
      <w:r w:rsidRPr="00860B68">
        <w:rPr>
          <w:color w:val="000000"/>
          <w:lang w:val="en-US"/>
        </w:rPr>
        <w:t>ATM</w:t>
      </w:r>
      <w:r w:rsidRPr="00860B68">
        <w:rPr>
          <w:color w:val="000000"/>
        </w:rPr>
        <w:t xml:space="preserve"> и </w:t>
      </w:r>
      <w:r w:rsidRPr="00860B68">
        <w:rPr>
          <w:color w:val="000000"/>
          <w:lang w:val="en-US"/>
        </w:rPr>
        <w:t>Frame</w:t>
      </w:r>
      <w:r w:rsidRPr="00860B68">
        <w:rPr>
          <w:color w:val="000000"/>
        </w:rPr>
        <w:t xml:space="preserve"> </w:t>
      </w:r>
      <w:r w:rsidRPr="00860B68">
        <w:rPr>
          <w:color w:val="000000"/>
          <w:lang w:val="en-US"/>
        </w:rPr>
        <w:t>Relay</w:t>
      </w:r>
      <w:r w:rsidR="00285249" w:rsidRPr="00860B68">
        <w:rPr>
          <w:color w:val="000000"/>
        </w:rPr>
        <w:t>.</w:t>
      </w:r>
      <w:proofErr w:type="gramEnd"/>
    </w:p>
    <w:p w:rsidR="00720B22" w:rsidRPr="00860B68" w:rsidRDefault="00860B68" w:rsidP="00E57650">
      <w:pPr>
        <w:spacing w:line="360" w:lineRule="auto"/>
        <w:ind w:firstLine="720"/>
        <w:jc w:val="both"/>
      </w:pPr>
      <w:r w:rsidRPr="00860B68">
        <w:rPr>
          <w:noProof/>
        </w:rPr>
        <w:pict>
          <v:shape id="Рисунок 37" o:spid="_x0000_i1026" type="#_x0000_t75" style="width:400.5pt;height:96pt;visibility:visible">
            <v:imagedata r:id="rId12" o:title=""/>
          </v:shape>
        </w:pict>
      </w:r>
    </w:p>
    <w:p w:rsidR="00720B22" w:rsidRPr="00860B68" w:rsidRDefault="00720B22" w:rsidP="00E57650">
      <w:pPr>
        <w:spacing w:line="360" w:lineRule="auto"/>
        <w:ind w:firstLine="720"/>
        <w:jc w:val="both"/>
      </w:pPr>
    </w:p>
    <w:p w:rsidR="00720B22" w:rsidRPr="00860B68" w:rsidRDefault="00720B22" w:rsidP="00E57650">
      <w:pPr>
        <w:shd w:val="clear" w:color="auto" w:fill="FFFFFF"/>
        <w:spacing w:line="360" w:lineRule="auto"/>
        <w:ind w:firstLine="720"/>
        <w:jc w:val="both"/>
      </w:pPr>
      <w:r w:rsidRPr="00860B68">
        <w:rPr>
          <w:color w:val="000000"/>
        </w:rPr>
        <w:t>Рис.</w:t>
      </w:r>
      <w:r w:rsidR="0005081B" w:rsidRPr="00860B68">
        <w:rPr>
          <w:color w:val="000000"/>
        </w:rPr>
        <w:t>2</w:t>
      </w:r>
      <w:r w:rsidRPr="00860B68">
        <w:rPr>
          <w:color w:val="000000"/>
        </w:rPr>
        <w:t>.</w:t>
      </w:r>
      <w:r w:rsidR="0005081B" w:rsidRPr="00860B68">
        <w:rPr>
          <w:color w:val="000000"/>
        </w:rPr>
        <w:t>2.</w:t>
      </w:r>
      <w:r w:rsidRPr="00860B68">
        <w:rPr>
          <w:color w:val="000000"/>
        </w:rPr>
        <w:t xml:space="preserve"> Пример построения выделенной сети </w:t>
      </w:r>
      <w:r w:rsidRPr="00860B68">
        <w:rPr>
          <w:color w:val="000000"/>
          <w:lang w:val="en-US"/>
        </w:rPr>
        <w:t>IP</w:t>
      </w:r>
      <w:r w:rsidRPr="00860B68">
        <w:rPr>
          <w:color w:val="000000"/>
        </w:rPr>
        <w:t>-телефонии</w:t>
      </w:r>
    </w:p>
    <w:p w:rsidR="00720B22" w:rsidRPr="00860B68" w:rsidRDefault="00720B22" w:rsidP="00E57650">
      <w:pPr>
        <w:shd w:val="clear" w:color="auto" w:fill="FFFFFF"/>
        <w:spacing w:line="360" w:lineRule="auto"/>
        <w:ind w:firstLine="720"/>
        <w:jc w:val="both"/>
        <w:rPr>
          <w:color w:val="000000"/>
        </w:rPr>
      </w:pPr>
      <w:r w:rsidRPr="00860B68">
        <w:rPr>
          <w:iCs/>
          <w:color w:val="000000"/>
        </w:rPr>
        <w:t xml:space="preserve">Местная сеть </w:t>
      </w:r>
      <w:r w:rsidRPr="00860B68">
        <w:rPr>
          <w:color w:val="000000"/>
          <w:lang w:val="en-US"/>
        </w:rPr>
        <w:t>IP</w:t>
      </w:r>
      <w:r w:rsidRPr="00860B68">
        <w:rPr>
          <w:color w:val="000000"/>
        </w:rPr>
        <w:t xml:space="preserve">-телефонии предоставляет возможность абонентам местной телефонной сети и частным компаниям воспользоваться услугами </w:t>
      </w:r>
      <w:r w:rsidRPr="00860B68">
        <w:rPr>
          <w:color w:val="000000"/>
          <w:lang w:val="en-US"/>
        </w:rPr>
        <w:t>IP</w:t>
      </w:r>
      <w:r w:rsidRPr="00860B68">
        <w:rPr>
          <w:color w:val="000000"/>
        </w:rPr>
        <w:t xml:space="preserve">-телефонии. В основном, операторы местных сетей являются провайдерами доступа к сети </w:t>
      </w:r>
      <w:r w:rsidRPr="00860B68">
        <w:rPr>
          <w:color w:val="000000"/>
          <w:lang w:val="en-US"/>
        </w:rPr>
        <w:t>IP</w:t>
      </w:r>
      <w:r w:rsidRPr="00860B68">
        <w:rPr>
          <w:color w:val="000000"/>
        </w:rPr>
        <w:t xml:space="preserve">-телефонии. </w:t>
      </w:r>
    </w:p>
    <w:p w:rsidR="00720B22" w:rsidRPr="00860B68" w:rsidRDefault="00720B22" w:rsidP="005F7339">
      <w:pPr>
        <w:spacing w:before="100" w:beforeAutospacing="1" w:after="100" w:afterAutospacing="1" w:line="360" w:lineRule="auto"/>
        <w:jc w:val="both"/>
        <w:outlineLvl w:val="2"/>
        <w:rPr>
          <w:b/>
          <w:bCs/>
          <w:color w:val="000000"/>
        </w:rPr>
      </w:pPr>
      <w:r w:rsidRPr="00860B68">
        <w:rPr>
          <w:b/>
          <w:bCs/>
          <w:color w:val="000000"/>
        </w:rPr>
        <w:t>2.2. Особенности IP-телефонии</w:t>
      </w:r>
    </w:p>
    <w:p w:rsidR="00720B22" w:rsidRPr="00860B68" w:rsidRDefault="00720B22" w:rsidP="00B80229">
      <w:pPr>
        <w:spacing w:before="100" w:beforeAutospacing="1" w:after="100" w:afterAutospacing="1" w:line="360" w:lineRule="auto"/>
        <w:jc w:val="both"/>
        <w:outlineLvl w:val="2"/>
        <w:rPr>
          <w:b/>
          <w:bCs/>
          <w:color w:val="000000"/>
        </w:rPr>
      </w:pPr>
      <w:r w:rsidRPr="00860B68">
        <w:rPr>
          <w:color w:val="000000"/>
        </w:rPr>
        <w:t>Почему IP-телефония привлекает к себе внимание? - Меньшие затраты на традиционные телефонные разговоры. В особенности это распространяется на междугородние и международные звонки. Также намного меньше затраты на инвестиции в оборудование. Высокие затраты телефонных компаний приводят к дорогим междугородным разговорам. Выделенное подключение, т. е. возможность постоянного доступа к телефонной связи с телефонной станции требует избыточной производительности за счет времени пр</w:t>
      </w:r>
      <w:r w:rsidR="00285249" w:rsidRPr="00860B68">
        <w:rPr>
          <w:color w:val="000000"/>
        </w:rPr>
        <w:t>остоя в течение речевого сеанса</w:t>
      </w:r>
      <w:r w:rsidRPr="00860B68">
        <w:rPr>
          <w:color w:val="000000"/>
        </w:rPr>
        <w:t>. При обычном способе передачи речи (аналоговой телефонии) используется канал пропускной способностью 64 кбит/</w:t>
      </w:r>
      <w:proofErr w:type="gramStart"/>
      <w:r w:rsidRPr="00860B68">
        <w:rPr>
          <w:color w:val="000000"/>
        </w:rPr>
        <w:t>с</w:t>
      </w:r>
      <w:proofErr w:type="gramEnd"/>
      <w:r w:rsidRPr="00860B68">
        <w:rPr>
          <w:color w:val="000000"/>
        </w:rPr>
        <w:t xml:space="preserve"> независимо </w:t>
      </w:r>
      <w:proofErr w:type="gramStart"/>
      <w:r w:rsidRPr="00860B68">
        <w:rPr>
          <w:color w:val="000000"/>
        </w:rPr>
        <w:t>от</w:t>
      </w:r>
      <w:proofErr w:type="gramEnd"/>
      <w:r w:rsidRPr="00860B68">
        <w:rPr>
          <w:color w:val="000000"/>
        </w:rPr>
        <w:t xml:space="preserve"> того, разговаривает абонент или молчит во время соединения. В случае передачи речи по IP-сетям, за счет оцифровки и компрессии (сжатия), речь передается в виде цифровой информации,  </w:t>
      </w:r>
      <w:proofErr w:type="gramStart"/>
      <w:r w:rsidRPr="00860B68">
        <w:rPr>
          <w:color w:val="000000"/>
        </w:rPr>
        <w:t>причем</w:t>
      </w:r>
      <w:proofErr w:type="gramEnd"/>
      <w:r w:rsidRPr="00860B68">
        <w:rPr>
          <w:color w:val="000000"/>
        </w:rPr>
        <w:t xml:space="preserve"> если абонент молчит или делает паузы в разговоре, цифровая информация в канал не передается и канал не заполняется. Это позволяет в одном канале 64 кбит/</w:t>
      </w:r>
      <w:proofErr w:type="gramStart"/>
      <w:r w:rsidRPr="00860B68">
        <w:rPr>
          <w:color w:val="000000"/>
        </w:rPr>
        <w:t>с  передавать</w:t>
      </w:r>
      <w:proofErr w:type="gramEnd"/>
      <w:r w:rsidRPr="00860B68">
        <w:rPr>
          <w:color w:val="000000"/>
        </w:rPr>
        <w:t xml:space="preserve"> от 8 и более соединений одновременно, что в свою очередь обеспечивает снижение тарифов, и, соответственно, оплата уменьшается.</w:t>
      </w:r>
    </w:p>
    <w:p w:rsidR="00720B22" w:rsidRPr="00860B68" w:rsidRDefault="00720B22" w:rsidP="002F2D29">
      <w:pPr>
        <w:spacing w:before="100" w:beforeAutospacing="1" w:after="100" w:afterAutospacing="1" w:line="360" w:lineRule="auto"/>
        <w:jc w:val="both"/>
        <w:rPr>
          <w:color w:val="000000"/>
        </w:rPr>
      </w:pPr>
      <w:r w:rsidRPr="00860B68">
        <w:rPr>
          <w:color w:val="000000"/>
        </w:rPr>
        <w:t xml:space="preserve">    Во-вторых, IP-телефония привлекает дополнительными возможностями совмещенного доступа в Интернет. Голосовые данные, факсимильные сообщения передаются уже с </w:t>
      </w:r>
      <w:proofErr w:type="gramStart"/>
      <w:r w:rsidRPr="00860B68">
        <w:rPr>
          <w:color w:val="000000"/>
        </w:rPr>
        <w:t>используемым</w:t>
      </w:r>
      <w:proofErr w:type="gramEnd"/>
      <w:r w:rsidRPr="00860B68">
        <w:rPr>
          <w:color w:val="000000"/>
        </w:rPr>
        <w:t xml:space="preserve"> IP-набором протоколов Интернета. Таким образом, голосовая информация </w:t>
      </w:r>
      <w:r w:rsidRPr="00860B68">
        <w:rPr>
          <w:color w:val="000000"/>
        </w:rPr>
        <w:lastRenderedPageBreak/>
        <w:t>и обычные данные могут передаваться по одной и той же сети. Это означает, что клиенты получают дополнительную полезную функцию от используемой сети, которая сочетает в себе свойства сети передачи обычных данных и телефонной сети. По сути это означает, что, имея компьютерную сеть, можно "наложить" на нее телефонию, и голосовой трафик этой сети будет передаваться по тем же каналам, что и данные (</w:t>
      </w:r>
      <w:r w:rsidRPr="00860B68">
        <w:rPr>
          <w:color w:val="330066"/>
          <w:u w:val="single"/>
        </w:rPr>
        <w:t xml:space="preserve">рис. </w:t>
      </w:r>
      <w:r w:rsidR="0005081B" w:rsidRPr="00860B68">
        <w:rPr>
          <w:color w:val="330066"/>
          <w:u w:val="single"/>
        </w:rPr>
        <w:t>2.3</w:t>
      </w:r>
      <w:r w:rsidRPr="00860B68">
        <w:rPr>
          <w:color w:val="000000"/>
        </w:rPr>
        <w:t>). Доступ в Интернет становится более универсальным.</w:t>
      </w:r>
    </w:p>
    <w:p w:rsidR="00720B22" w:rsidRPr="00860B68" w:rsidRDefault="00860B68" w:rsidP="002F2D29">
      <w:pPr>
        <w:spacing w:line="360" w:lineRule="auto"/>
        <w:jc w:val="both"/>
        <w:rPr>
          <w:color w:val="000000"/>
        </w:rPr>
      </w:pPr>
      <w:bookmarkStart w:id="2" w:name="image.1.1"/>
      <w:bookmarkEnd w:id="2"/>
      <w:r w:rsidRPr="00860B68">
        <w:rPr>
          <w:noProof/>
          <w:color w:val="000000"/>
        </w:rPr>
        <w:pict>
          <v:shape id="Рисунок 1" o:spid="_x0000_i1027" type="#_x0000_t75" alt="Компьютерная сеть с наложенной на нее IP-телефонией" style="width:465pt;height:212.25pt;visibility:visible">
            <v:imagedata r:id="rId13" o:title=""/>
          </v:shape>
        </w:pict>
      </w:r>
    </w:p>
    <w:p w:rsidR="00720B22" w:rsidRPr="00860B68" w:rsidRDefault="00720B22" w:rsidP="002F2D29">
      <w:pPr>
        <w:spacing w:line="360" w:lineRule="auto"/>
        <w:jc w:val="both"/>
        <w:rPr>
          <w:b/>
          <w:bCs/>
          <w:color w:val="000000"/>
        </w:rPr>
      </w:pPr>
      <w:r w:rsidRPr="00860B68">
        <w:rPr>
          <w:color w:val="000000"/>
        </w:rPr>
        <w:br/>
      </w:r>
    </w:p>
    <w:p w:rsidR="00720B22" w:rsidRPr="00860B68" w:rsidRDefault="00720B22" w:rsidP="002F2D29">
      <w:pPr>
        <w:spacing w:line="360" w:lineRule="auto"/>
        <w:jc w:val="both"/>
        <w:rPr>
          <w:color w:val="000000"/>
        </w:rPr>
      </w:pPr>
      <w:r w:rsidRPr="00860B68">
        <w:rPr>
          <w:b/>
          <w:bCs/>
          <w:color w:val="000000"/>
        </w:rPr>
        <w:t xml:space="preserve">Рис. </w:t>
      </w:r>
      <w:r w:rsidR="0005081B" w:rsidRPr="00860B68">
        <w:rPr>
          <w:b/>
          <w:bCs/>
          <w:color w:val="000000"/>
        </w:rPr>
        <w:t>2</w:t>
      </w:r>
      <w:r w:rsidRPr="00860B68">
        <w:rPr>
          <w:b/>
          <w:bCs/>
          <w:color w:val="000000"/>
        </w:rPr>
        <w:t>.</w:t>
      </w:r>
      <w:r w:rsidR="0005081B" w:rsidRPr="00860B68">
        <w:rPr>
          <w:b/>
          <w:bCs/>
          <w:color w:val="000000"/>
        </w:rPr>
        <w:t>3.</w:t>
      </w:r>
      <w:r w:rsidRPr="00860B68">
        <w:rPr>
          <w:color w:val="000000"/>
        </w:rPr>
        <w:t xml:space="preserve">  Компьютерная сеть </w:t>
      </w:r>
      <w:proofErr w:type="gramStart"/>
      <w:r w:rsidRPr="00860B68">
        <w:rPr>
          <w:color w:val="000000"/>
        </w:rPr>
        <w:t>с</w:t>
      </w:r>
      <w:proofErr w:type="gramEnd"/>
      <w:r w:rsidRPr="00860B68">
        <w:rPr>
          <w:color w:val="000000"/>
        </w:rPr>
        <w:t xml:space="preserve"> наложенной на нее IP-телефонией </w:t>
      </w:r>
    </w:p>
    <w:p w:rsidR="00720B22" w:rsidRPr="00860B68" w:rsidRDefault="00720B22" w:rsidP="002F2D29">
      <w:pPr>
        <w:spacing w:before="100" w:beforeAutospacing="1" w:after="100" w:afterAutospacing="1" w:line="360" w:lineRule="auto"/>
        <w:jc w:val="both"/>
        <w:rPr>
          <w:color w:val="000000"/>
        </w:rPr>
      </w:pPr>
      <w:r w:rsidRPr="00860B68">
        <w:rPr>
          <w:color w:val="000000"/>
        </w:rPr>
        <w:t xml:space="preserve">На рисунке </w:t>
      </w:r>
      <w:proofErr w:type="gramStart"/>
      <w:r w:rsidRPr="00860B68">
        <w:rPr>
          <w:color w:val="000000"/>
        </w:rPr>
        <w:t>показаны</w:t>
      </w:r>
      <w:proofErr w:type="gramEnd"/>
      <w:r w:rsidRPr="00860B68">
        <w:rPr>
          <w:color w:val="000000"/>
        </w:rPr>
        <w:t>:</w:t>
      </w:r>
    </w:p>
    <w:p w:rsidR="00720B22" w:rsidRPr="00860B68" w:rsidRDefault="00720B22" w:rsidP="002F2D29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color w:val="000000"/>
        </w:rPr>
      </w:pPr>
      <w:r w:rsidRPr="00860B68">
        <w:rPr>
          <w:color w:val="8B0000"/>
        </w:rPr>
        <w:t>А, В</w:t>
      </w:r>
      <w:r w:rsidRPr="00860B68">
        <w:rPr>
          <w:color w:val="000000"/>
        </w:rPr>
        <w:t xml:space="preserve"> - абоненты, обменивающиеся информацией по сети. </w:t>
      </w:r>
    </w:p>
    <w:p w:rsidR="00720B22" w:rsidRPr="00860B68" w:rsidRDefault="00720B22" w:rsidP="002F2D29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color w:val="000000"/>
        </w:rPr>
      </w:pPr>
      <w:r w:rsidRPr="00860B68">
        <w:rPr>
          <w:color w:val="8B0000"/>
        </w:rPr>
        <w:t>K</w:t>
      </w:r>
      <w:r w:rsidRPr="00860B68">
        <w:rPr>
          <w:color w:val="8B0000"/>
          <w:vertAlign w:val="subscript"/>
        </w:rPr>
        <w:t>А</w:t>
      </w:r>
      <w:r w:rsidRPr="00860B68">
        <w:rPr>
          <w:color w:val="8B0000"/>
        </w:rPr>
        <w:t>, К</w:t>
      </w:r>
      <w:r w:rsidRPr="00860B68">
        <w:rPr>
          <w:color w:val="8B0000"/>
          <w:vertAlign w:val="subscript"/>
        </w:rPr>
        <w:t>В</w:t>
      </w:r>
      <w:r w:rsidRPr="00860B68">
        <w:rPr>
          <w:color w:val="000000"/>
        </w:rPr>
        <w:t xml:space="preserve"> - компьютеры абонентов</w:t>
      </w:r>
      <w:proofErr w:type="gramStart"/>
      <w:r w:rsidRPr="00860B68">
        <w:rPr>
          <w:color w:val="000000"/>
        </w:rPr>
        <w:t xml:space="preserve"> </w:t>
      </w:r>
      <w:r w:rsidRPr="00860B68">
        <w:rPr>
          <w:color w:val="8B0000"/>
        </w:rPr>
        <w:t>А</w:t>
      </w:r>
      <w:proofErr w:type="gramEnd"/>
      <w:r w:rsidRPr="00860B68">
        <w:rPr>
          <w:color w:val="000000"/>
        </w:rPr>
        <w:t xml:space="preserve"> и </w:t>
      </w:r>
      <w:r w:rsidRPr="00860B68">
        <w:rPr>
          <w:color w:val="8B0000"/>
        </w:rPr>
        <w:t>В</w:t>
      </w:r>
      <w:r w:rsidRPr="00860B68">
        <w:rPr>
          <w:color w:val="000000"/>
        </w:rPr>
        <w:t xml:space="preserve"> соответственно. </w:t>
      </w:r>
    </w:p>
    <w:p w:rsidR="00720B22" w:rsidRPr="00860B68" w:rsidRDefault="00720B22" w:rsidP="002F2D29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color w:val="000000"/>
        </w:rPr>
      </w:pPr>
      <w:r w:rsidRPr="00860B68">
        <w:rPr>
          <w:color w:val="8B0000"/>
        </w:rPr>
        <w:t>Ш</w:t>
      </w:r>
      <w:r w:rsidRPr="00860B68">
        <w:rPr>
          <w:color w:val="8B0000"/>
          <w:vertAlign w:val="subscript"/>
        </w:rPr>
        <w:t>А</w:t>
      </w:r>
      <w:r w:rsidRPr="00860B68">
        <w:rPr>
          <w:color w:val="000000"/>
        </w:rPr>
        <w:t xml:space="preserve"> и </w:t>
      </w:r>
      <w:r w:rsidRPr="00860B68">
        <w:rPr>
          <w:color w:val="8B0000"/>
        </w:rPr>
        <w:t>Ш</w:t>
      </w:r>
      <w:r w:rsidRPr="00860B68">
        <w:rPr>
          <w:color w:val="8B0000"/>
          <w:vertAlign w:val="subscript"/>
        </w:rPr>
        <w:t>В</w:t>
      </w:r>
      <w:r w:rsidRPr="00860B68">
        <w:rPr>
          <w:color w:val="000000"/>
        </w:rPr>
        <w:t xml:space="preserve"> - шлюзы</w:t>
      </w:r>
      <w:proofErr w:type="gramStart"/>
      <w:r w:rsidRPr="00860B68">
        <w:rPr>
          <w:color w:val="000000"/>
        </w:rPr>
        <w:t xml:space="preserve"> </w:t>
      </w:r>
      <w:r w:rsidRPr="00860B68">
        <w:rPr>
          <w:color w:val="8B0000"/>
        </w:rPr>
        <w:t>А</w:t>
      </w:r>
      <w:proofErr w:type="gramEnd"/>
      <w:r w:rsidRPr="00860B68">
        <w:rPr>
          <w:color w:val="000000"/>
        </w:rPr>
        <w:t xml:space="preserve"> и </w:t>
      </w:r>
      <w:r w:rsidRPr="00860B68">
        <w:rPr>
          <w:color w:val="8B0000"/>
        </w:rPr>
        <w:t>В</w:t>
      </w:r>
      <w:r w:rsidRPr="00860B68">
        <w:rPr>
          <w:color w:val="000000"/>
        </w:rPr>
        <w:t xml:space="preserve">. </w:t>
      </w:r>
    </w:p>
    <w:p w:rsidR="00720B22" w:rsidRPr="00860B68" w:rsidRDefault="00720B22" w:rsidP="002F2D29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color w:val="000000"/>
        </w:rPr>
      </w:pPr>
      <w:r w:rsidRPr="00860B68">
        <w:rPr>
          <w:color w:val="8B0000"/>
        </w:rPr>
        <w:t>FAX</w:t>
      </w:r>
      <w:r w:rsidRPr="00860B68">
        <w:rPr>
          <w:color w:val="8B0000"/>
          <w:vertAlign w:val="subscript"/>
        </w:rPr>
        <w:t>А</w:t>
      </w:r>
      <w:r w:rsidRPr="00860B68">
        <w:rPr>
          <w:color w:val="000000"/>
        </w:rPr>
        <w:t xml:space="preserve"> и </w:t>
      </w:r>
      <w:r w:rsidRPr="00860B68">
        <w:rPr>
          <w:color w:val="8B0000"/>
        </w:rPr>
        <w:t>FAX</w:t>
      </w:r>
      <w:r w:rsidRPr="00860B68">
        <w:rPr>
          <w:color w:val="8B0000"/>
          <w:vertAlign w:val="subscript"/>
        </w:rPr>
        <w:t>В</w:t>
      </w:r>
      <w:r w:rsidRPr="00860B68">
        <w:rPr>
          <w:color w:val="000000"/>
        </w:rPr>
        <w:t xml:space="preserve"> - телефаксы</w:t>
      </w:r>
      <w:proofErr w:type="gramStart"/>
      <w:r w:rsidRPr="00860B68">
        <w:rPr>
          <w:color w:val="000000"/>
        </w:rPr>
        <w:t xml:space="preserve"> </w:t>
      </w:r>
      <w:r w:rsidRPr="00860B68">
        <w:rPr>
          <w:color w:val="8B0000"/>
        </w:rPr>
        <w:t>А</w:t>
      </w:r>
      <w:proofErr w:type="gramEnd"/>
      <w:r w:rsidRPr="00860B68">
        <w:rPr>
          <w:color w:val="000000"/>
        </w:rPr>
        <w:t xml:space="preserve"> и </w:t>
      </w:r>
      <w:r w:rsidRPr="00860B68">
        <w:rPr>
          <w:color w:val="8B0000"/>
        </w:rPr>
        <w:t>В</w:t>
      </w:r>
      <w:r w:rsidRPr="00860B68">
        <w:rPr>
          <w:color w:val="000000"/>
        </w:rPr>
        <w:t xml:space="preserve">. </w:t>
      </w:r>
    </w:p>
    <w:p w:rsidR="00416673" w:rsidRPr="00860B68" w:rsidRDefault="00720B22" w:rsidP="00416673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color w:val="000000"/>
        </w:rPr>
      </w:pPr>
      <w:r w:rsidRPr="00860B68">
        <w:rPr>
          <w:color w:val="8B0000"/>
        </w:rPr>
        <w:t>ТA</w:t>
      </w:r>
      <w:r w:rsidRPr="00860B68">
        <w:rPr>
          <w:color w:val="8B0000"/>
          <w:vertAlign w:val="subscript"/>
        </w:rPr>
        <w:t>А</w:t>
      </w:r>
      <w:r w:rsidRPr="00860B68">
        <w:rPr>
          <w:color w:val="000000"/>
        </w:rPr>
        <w:t xml:space="preserve"> и </w:t>
      </w:r>
      <w:r w:rsidRPr="00860B68">
        <w:rPr>
          <w:color w:val="8B0000"/>
        </w:rPr>
        <w:t>ТA</w:t>
      </w:r>
      <w:r w:rsidRPr="00860B68">
        <w:rPr>
          <w:color w:val="8B0000"/>
          <w:vertAlign w:val="subscript"/>
        </w:rPr>
        <w:t>В</w:t>
      </w:r>
      <w:r w:rsidRPr="00860B68">
        <w:rPr>
          <w:color w:val="000000"/>
        </w:rPr>
        <w:t xml:space="preserve"> - телефоны</w:t>
      </w:r>
      <w:proofErr w:type="gramStart"/>
      <w:r w:rsidRPr="00860B68">
        <w:rPr>
          <w:color w:val="000000"/>
        </w:rPr>
        <w:t xml:space="preserve"> </w:t>
      </w:r>
      <w:r w:rsidRPr="00860B68">
        <w:rPr>
          <w:color w:val="8B0000"/>
        </w:rPr>
        <w:t>А</w:t>
      </w:r>
      <w:proofErr w:type="gramEnd"/>
      <w:r w:rsidRPr="00860B68">
        <w:rPr>
          <w:color w:val="000000"/>
        </w:rPr>
        <w:t xml:space="preserve"> и </w:t>
      </w:r>
      <w:r w:rsidRPr="00860B68">
        <w:rPr>
          <w:color w:val="8B0000"/>
        </w:rPr>
        <w:t>В</w:t>
      </w:r>
      <w:r w:rsidRPr="00860B68">
        <w:rPr>
          <w:color w:val="000000"/>
        </w:rPr>
        <w:t>.</w:t>
      </w:r>
    </w:p>
    <w:p w:rsidR="00720B22" w:rsidRPr="00860B68" w:rsidRDefault="00720B22" w:rsidP="00416673">
      <w:pPr>
        <w:spacing w:before="100" w:beforeAutospacing="1" w:after="100" w:afterAutospacing="1" w:line="360" w:lineRule="auto"/>
        <w:jc w:val="both"/>
        <w:rPr>
          <w:color w:val="000000"/>
        </w:rPr>
      </w:pPr>
      <w:r w:rsidRPr="00860B68">
        <w:rPr>
          <w:color w:val="000000"/>
        </w:rPr>
        <w:t xml:space="preserve">Открытая архитектура - еще одна важная особенность </w:t>
      </w:r>
      <w:proofErr w:type="spellStart"/>
      <w:r w:rsidRPr="00860B68">
        <w:rPr>
          <w:color w:val="000000"/>
        </w:rPr>
        <w:t>VoIP</w:t>
      </w:r>
      <w:proofErr w:type="spellEnd"/>
      <w:r w:rsidRPr="00860B68">
        <w:rPr>
          <w:color w:val="000000"/>
        </w:rPr>
        <w:t>. Еще одним положительным свойством IP-телефонии является наличие общих протоколов IP-телефонии: H.323, MGCP, SIP и т. д.</w:t>
      </w:r>
    </w:p>
    <w:p w:rsidR="00720B22" w:rsidRPr="00860B68" w:rsidRDefault="00720B22" w:rsidP="002F2D29">
      <w:pPr>
        <w:spacing w:before="100" w:beforeAutospacing="1" w:after="100" w:afterAutospacing="1" w:line="360" w:lineRule="auto"/>
        <w:jc w:val="both"/>
        <w:outlineLvl w:val="2"/>
        <w:rPr>
          <w:b/>
          <w:bCs/>
          <w:color w:val="000000"/>
        </w:rPr>
      </w:pPr>
      <w:r w:rsidRPr="00860B68">
        <w:rPr>
          <w:b/>
          <w:bCs/>
          <w:color w:val="000000"/>
        </w:rPr>
        <w:t>2.4. Принципы пакетной передачи</w:t>
      </w:r>
    </w:p>
    <w:p w:rsidR="00720B22" w:rsidRPr="00860B68" w:rsidRDefault="00720B22" w:rsidP="002F2D29">
      <w:pPr>
        <w:spacing w:line="360" w:lineRule="auto"/>
        <w:ind w:firstLine="709"/>
        <w:jc w:val="both"/>
      </w:pPr>
      <w:r w:rsidRPr="00860B68">
        <w:lastRenderedPageBreak/>
        <w:t xml:space="preserve"> «Классические» телефонные сети основаны на технологии коммутации каналов</w:t>
      </w:r>
      <w:proofErr w:type="gramStart"/>
      <w:r w:rsidRPr="00860B68">
        <w:t xml:space="preserve"> ,</w:t>
      </w:r>
      <w:proofErr w:type="gramEnd"/>
      <w:r w:rsidRPr="00860B68">
        <w:t xml:space="preserve"> которая для каждого телефонного разговора требует выделенного физического соединения. Следовательно, один телефонный разговор представляет собой одно физическое соединение телефонных каналов. Основным недостатком телефонных сетей с коммутацией каналов является неэффективное использование полосы канала – во время пауз в речи канал не несет никакой полезной нагрузки.</w:t>
      </w:r>
    </w:p>
    <w:p w:rsidR="00720B22" w:rsidRPr="00860B68" w:rsidRDefault="00720B22" w:rsidP="002F2D29">
      <w:pPr>
        <w:spacing w:line="360" w:lineRule="auto"/>
        <w:ind w:firstLine="709"/>
        <w:jc w:val="both"/>
      </w:pPr>
      <w:r w:rsidRPr="00860B68">
        <w:t>Переход от аналогов к цифровым технологиям стал важным шагом для возникновения современных цифровых коммуникационных сетей. Одним из таких шагов в развитии цифровой телефонии стал переход к пакетной коммутации. В сетях пакетной коммутации по каналам связи передаются единицы информации, которые не зависят от физического носителя. Такими единицами могут быть пакеты, кадры или ячейки (в зависимости от протокола), но в любом случае они передаются по разделяемой сети</w:t>
      </w:r>
      <w:proofErr w:type="gramStart"/>
      <w:r w:rsidRPr="00860B68">
        <w:t xml:space="preserve"> .</w:t>
      </w:r>
      <w:proofErr w:type="gramEnd"/>
    </w:p>
    <w:p w:rsidR="00720B22" w:rsidRPr="00860B68" w:rsidRDefault="00720B22" w:rsidP="00453509">
      <w:pPr>
        <w:spacing w:line="360" w:lineRule="auto"/>
        <w:ind w:firstLine="709"/>
        <w:jc w:val="both"/>
      </w:pPr>
      <w:r w:rsidRPr="00860B68">
        <w:t xml:space="preserve">В сетях на основе протокола </w:t>
      </w:r>
      <w:r w:rsidRPr="00860B68">
        <w:rPr>
          <w:lang w:val="en-US"/>
        </w:rPr>
        <w:t>IP</w:t>
      </w:r>
      <w:r w:rsidRPr="00860B68">
        <w:t xml:space="preserve"> все данные – голос, текст, видео, компьютерные программы или информация в любой другой форме – передаются в виде пакетов. Любой компьютер и терминал такой сети имеет свой уникальный </w:t>
      </w:r>
      <w:r w:rsidRPr="00860B68">
        <w:rPr>
          <w:lang w:val="en-US"/>
        </w:rPr>
        <w:t>IP</w:t>
      </w:r>
      <w:r w:rsidRPr="00860B68">
        <w:t xml:space="preserve">-адрес, и передаваемые пакеты маршрутизируются к получателю в соответствии с этим адресом, указываемом в заголовке. Данные могут передаваться одновременно между многими пользователями и процессами по одной и той же линии. При возникновении проблем </w:t>
      </w:r>
      <w:r w:rsidRPr="00860B68">
        <w:rPr>
          <w:lang w:val="en-US"/>
        </w:rPr>
        <w:t>IP</w:t>
      </w:r>
      <w:r w:rsidRPr="00860B68">
        <w:t xml:space="preserve">-сети могут изменять маршрут для обхода неисправных участков. При этом протокол </w:t>
      </w:r>
      <w:r w:rsidRPr="00860B68">
        <w:rPr>
          <w:lang w:val="en-US"/>
        </w:rPr>
        <w:t>IP</w:t>
      </w:r>
      <w:r w:rsidRPr="00860B68">
        <w:t xml:space="preserve"> не требует выделенного канала для </w:t>
      </w:r>
      <w:proofErr w:type="spellStart"/>
      <w:r w:rsidRPr="00860B68">
        <w:t>сигнализации</w:t>
      </w:r>
      <w:proofErr w:type="gramStart"/>
      <w:r w:rsidRPr="00860B68">
        <w:t>.</w:t>
      </w:r>
      <w:r w:rsidRPr="00860B68">
        <w:rPr>
          <w:color w:val="000000"/>
        </w:rPr>
        <w:t>Д</w:t>
      </w:r>
      <w:proofErr w:type="gramEnd"/>
      <w:r w:rsidRPr="00860B68">
        <w:rPr>
          <w:color w:val="000000"/>
        </w:rPr>
        <w:t>ля</w:t>
      </w:r>
      <w:proofErr w:type="spellEnd"/>
      <w:r w:rsidRPr="00860B68">
        <w:rPr>
          <w:color w:val="000000"/>
        </w:rPr>
        <w:t xml:space="preserve"> проведения сеанса связи мы набираем номер вызываемого абонента, после чего происходит соединение с сетевым шлюзом, как показано на </w:t>
      </w:r>
      <w:r w:rsidRPr="00860B68">
        <w:rPr>
          <w:color w:val="330066"/>
          <w:u w:val="single"/>
        </w:rPr>
        <w:t>рис. 6</w:t>
      </w:r>
      <w:r w:rsidRPr="00860B68">
        <w:rPr>
          <w:color w:val="000000"/>
        </w:rPr>
        <w:t>.</w:t>
      </w:r>
    </w:p>
    <w:p w:rsidR="00720B22" w:rsidRPr="00860B68" w:rsidRDefault="00860B68" w:rsidP="002F2D29">
      <w:pPr>
        <w:spacing w:line="360" w:lineRule="auto"/>
        <w:jc w:val="both"/>
        <w:rPr>
          <w:color w:val="000000"/>
        </w:rPr>
      </w:pPr>
      <w:bookmarkStart w:id="3" w:name="image.1.2"/>
      <w:bookmarkEnd w:id="3"/>
      <w:r w:rsidRPr="00860B68">
        <w:rPr>
          <w:noProof/>
          <w:color w:val="000000"/>
        </w:rPr>
        <w:pict>
          <v:shape id="Рисунок 2" o:spid="_x0000_i1028" type="#_x0000_t75" alt="Соединение с сетевым шлюзом" style="width:435.75pt;height:134.25pt;visibility:visible">
            <v:imagedata r:id="rId14" o:title=""/>
          </v:shape>
        </w:pict>
      </w:r>
      <w:r w:rsidR="00720B22" w:rsidRPr="00860B68">
        <w:rPr>
          <w:color w:val="000000"/>
        </w:rPr>
        <w:br/>
      </w:r>
      <w:r w:rsidR="00720B22" w:rsidRPr="00860B68">
        <w:rPr>
          <w:b/>
          <w:bCs/>
          <w:color w:val="000000"/>
        </w:rPr>
        <w:t xml:space="preserve">Рис. </w:t>
      </w:r>
      <w:r w:rsidR="0005081B" w:rsidRPr="00860B68">
        <w:rPr>
          <w:b/>
          <w:bCs/>
          <w:color w:val="000000"/>
        </w:rPr>
        <w:t>2</w:t>
      </w:r>
      <w:r w:rsidR="00720B22" w:rsidRPr="00860B68">
        <w:rPr>
          <w:b/>
          <w:bCs/>
          <w:color w:val="000000"/>
        </w:rPr>
        <w:t>.</w:t>
      </w:r>
      <w:r w:rsidR="0005081B" w:rsidRPr="00860B68">
        <w:rPr>
          <w:b/>
          <w:bCs/>
          <w:color w:val="000000"/>
        </w:rPr>
        <w:t>4.</w:t>
      </w:r>
      <w:r w:rsidR="00720B22" w:rsidRPr="00860B68">
        <w:rPr>
          <w:color w:val="000000"/>
        </w:rPr>
        <w:t xml:space="preserve">  Соединение с сетевым шлюзом </w:t>
      </w:r>
    </w:p>
    <w:p w:rsidR="00720B22" w:rsidRPr="00860B68" w:rsidRDefault="00720B22" w:rsidP="002F2D29">
      <w:pPr>
        <w:spacing w:before="100" w:beforeAutospacing="1" w:after="100" w:afterAutospacing="1" w:line="360" w:lineRule="auto"/>
        <w:jc w:val="both"/>
        <w:rPr>
          <w:color w:val="000000"/>
        </w:rPr>
      </w:pPr>
      <w:r w:rsidRPr="00860B68">
        <w:rPr>
          <w:color w:val="000000"/>
        </w:rPr>
        <w:t>Голосовое сообщение абонента</w:t>
      </w:r>
      <w:proofErr w:type="gramStart"/>
      <w:r w:rsidRPr="00860B68">
        <w:rPr>
          <w:color w:val="000000"/>
        </w:rPr>
        <w:t xml:space="preserve"> </w:t>
      </w:r>
      <w:r w:rsidRPr="00860B68">
        <w:rPr>
          <w:color w:val="8B0000"/>
        </w:rPr>
        <w:t>А</w:t>
      </w:r>
      <w:proofErr w:type="gramEnd"/>
      <w:r w:rsidRPr="00860B68">
        <w:rPr>
          <w:color w:val="000000"/>
        </w:rPr>
        <w:t xml:space="preserve"> с помощью микрофона преобразуется в электрический аналоговый сигнал, который претерпевает ряд преобразований (кодируется). Внутри шлюза происходит оцифровка голосового сигнала, как условно показано на </w:t>
      </w:r>
      <w:r w:rsidRPr="00860B68">
        <w:rPr>
          <w:color w:val="330066"/>
          <w:u w:val="single"/>
        </w:rPr>
        <w:t xml:space="preserve">рис. </w:t>
      </w:r>
      <w:r w:rsidR="0005081B" w:rsidRPr="00860B68">
        <w:rPr>
          <w:color w:val="330066"/>
          <w:u w:val="single"/>
        </w:rPr>
        <w:t>2.5</w:t>
      </w:r>
      <w:r w:rsidRPr="00860B68">
        <w:rPr>
          <w:color w:val="000000"/>
        </w:rPr>
        <w:t>.</w:t>
      </w:r>
    </w:p>
    <w:p w:rsidR="00720B22" w:rsidRPr="00860B68" w:rsidRDefault="00860B68" w:rsidP="002F2D29">
      <w:pPr>
        <w:spacing w:line="360" w:lineRule="auto"/>
        <w:jc w:val="both"/>
        <w:rPr>
          <w:color w:val="000000"/>
        </w:rPr>
      </w:pPr>
      <w:bookmarkStart w:id="4" w:name="image.1.3"/>
      <w:bookmarkEnd w:id="4"/>
      <w:r w:rsidRPr="00860B68">
        <w:rPr>
          <w:noProof/>
          <w:color w:val="000000"/>
        </w:rPr>
        <w:lastRenderedPageBreak/>
        <w:pict>
          <v:shape id="Рисунок 3" o:spid="_x0000_i1029" type="#_x0000_t75" alt="Оцифровка голосового сигнала" style="width:365.25pt;height:2in;visibility:visible">
            <v:imagedata r:id="rId15" o:title=""/>
          </v:shape>
        </w:pict>
      </w:r>
    </w:p>
    <w:p w:rsidR="00720B22" w:rsidRPr="00860B68" w:rsidRDefault="00720B22" w:rsidP="002F2D29">
      <w:pPr>
        <w:spacing w:line="360" w:lineRule="auto"/>
        <w:jc w:val="both"/>
        <w:rPr>
          <w:color w:val="000000"/>
        </w:rPr>
      </w:pPr>
      <w:r w:rsidRPr="00860B68">
        <w:rPr>
          <w:color w:val="000000"/>
        </w:rPr>
        <w:br/>
      </w:r>
      <w:r w:rsidRPr="00860B68">
        <w:rPr>
          <w:b/>
          <w:bCs/>
          <w:color w:val="000000"/>
        </w:rPr>
        <w:t xml:space="preserve">Рис. </w:t>
      </w:r>
      <w:r w:rsidR="0005081B" w:rsidRPr="00860B68">
        <w:rPr>
          <w:b/>
          <w:bCs/>
          <w:color w:val="000000"/>
        </w:rPr>
        <w:t>2.5</w:t>
      </w:r>
      <w:r w:rsidRPr="00860B68">
        <w:rPr>
          <w:b/>
          <w:bCs/>
          <w:color w:val="000000"/>
        </w:rPr>
        <w:t>.</w:t>
      </w:r>
      <w:r w:rsidRPr="00860B68">
        <w:rPr>
          <w:color w:val="000000"/>
        </w:rPr>
        <w:t xml:space="preserve">  Оцифровка голосового сигнала </w:t>
      </w:r>
    </w:p>
    <w:p w:rsidR="00720B22" w:rsidRPr="00860B68" w:rsidRDefault="00720B22" w:rsidP="002F2D29">
      <w:pPr>
        <w:spacing w:before="100" w:beforeAutospacing="1" w:after="100" w:afterAutospacing="1" w:line="360" w:lineRule="auto"/>
        <w:jc w:val="both"/>
        <w:rPr>
          <w:color w:val="000000"/>
        </w:rPr>
      </w:pPr>
      <w:r w:rsidRPr="00860B68">
        <w:rPr>
          <w:color w:val="000000"/>
        </w:rPr>
        <w:t xml:space="preserve">      После оцифровки цифровой сигнал, занимающий изначально, как и наша речь, канал в 64 кбит/</w:t>
      </w:r>
      <w:proofErr w:type="gramStart"/>
      <w:r w:rsidRPr="00860B68">
        <w:rPr>
          <w:color w:val="000000"/>
        </w:rPr>
        <w:t>с</w:t>
      </w:r>
      <w:proofErr w:type="gramEnd"/>
      <w:r w:rsidRPr="00860B68">
        <w:rPr>
          <w:color w:val="000000"/>
        </w:rPr>
        <w:t xml:space="preserve">, сжимается </w:t>
      </w:r>
      <w:proofErr w:type="gramStart"/>
      <w:r w:rsidRPr="00860B68">
        <w:rPr>
          <w:color w:val="000000"/>
        </w:rPr>
        <w:t>в</w:t>
      </w:r>
      <w:proofErr w:type="gramEnd"/>
      <w:r w:rsidRPr="00860B68">
        <w:rPr>
          <w:color w:val="000000"/>
        </w:rPr>
        <w:t xml:space="preserve"> соответствии с выбранным кодеком  разбивается на пакеты сигналов в соответствии с выбранным типом кодирующего устройства (кодеком) (</w:t>
      </w:r>
      <w:r w:rsidRPr="00860B68">
        <w:rPr>
          <w:color w:val="330066"/>
          <w:u w:val="single"/>
        </w:rPr>
        <w:t xml:space="preserve">рис. </w:t>
      </w:r>
      <w:r w:rsidR="0005081B" w:rsidRPr="00860B68">
        <w:rPr>
          <w:color w:val="330066"/>
          <w:u w:val="single"/>
        </w:rPr>
        <w:t>2.6</w:t>
      </w:r>
      <w:r w:rsidRPr="00860B68">
        <w:rPr>
          <w:color w:val="000000"/>
        </w:rPr>
        <w:t xml:space="preserve"> и </w:t>
      </w:r>
      <w:r w:rsidR="0005081B" w:rsidRPr="00860B68">
        <w:rPr>
          <w:color w:val="330066"/>
          <w:u w:val="single"/>
        </w:rPr>
        <w:t>2.7</w:t>
      </w:r>
      <w:r w:rsidRPr="00860B68">
        <w:rPr>
          <w:color w:val="000000"/>
        </w:rPr>
        <w:t xml:space="preserve">.). В преобразовании участвуют как аппаратные, так и программные средства со стороны абонента </w:t>
      </w:r>
      <w:r w:rsidRPr="00860B68">
        <w:rPr>
          <w:color w:val="8B0000"/>
        </w:rPr>
        <w:t>А</w:t>
      </w:r>
      <w:r w:rsidRPr="00860B68">
        <w:rPr>
          <w:color w:val="000000"/>
        </w:rPr>
        <w:t>.</w:t>
      </w:r>
    </w:p>
    <w:p w:rsidR="00720B22" w:rsidRPr="00860B68" w:rsidRDefault="00860B68" w:rsidP="002F2D29">
      <w:pPr>
        <w:spacing w:line="360" w:lineRule="auto"/>
        <w:jc w:val="both"/>
        <w:rPr>
          <w:color w:val="000000"/>
        </w:rPr>
      </w:pPr>
      <w:bookmarkStart w:id="5" w:name="image.1.4"/>
      <w:bookmarkEnd w:id="5"/>
      <w:r w:rsidRPr="00860B68">
        <w:rPr>
          <w:noProof/>
          <w:color w:val="000000"/>
        </w:rPr>
        <w:pict>
          <v:shape id="Рисунок 4" o:spid="_x0000_i1030" type="#_x0000_t75" alt="Сжатие канала" style="width:450pt;height:156pt;visibility:visible">
            <v:imagedata r:id="rId16" o:title=""/>
          </v:shape>
        </w:pict>
      </w:r>
    </w:p>
    <w:p w:rsidR="00720B22" w:rsidRPr="00860B68" w:rsidRDefault="00720B22" w:rsidP="002F2D29">
      <w:pPr>
        <w:spacing w:line="360" w:lineRule="auto"/>
        <w:jc w:val="both"/>
        <w:rPr>
          <w:color w:val="000000"/>
        </w:rPr>
      </w:pPr>
      <w:r w:rsidRPr="00860B68">
        <w:rPr>
          <w:color w:val="000000"/>
        </w:rPr>
        <w:br/>
      </w:r>
      <w:r w:rsidRPr="00860B68">
        <w:rPr>
          <w:b/>
          <w:bCs/>
          <w:color w:val="000000"/>
        </w:rPr>
        <w:t xml:space="preserve">Рис. </w:t>
      </w:r>
      <w:r w:rsidR="0005081B" w:rsidRPr="00860B68">
        <w:rPr>
          <w:b/>
          <w:bCs/>
          <w:color w:val="000000"/>
        </w:rPr>
        <w:t>2.6</w:t>
      </w:r>
      <w:r w:rsidRPr="00860B68">
        <w:rPr>
          <w:b/>
          <w:bCs/>
          <w:color w:val="000000"/>
        </w:rPr>
        <w:t>.</w:t>
      </w:r>
      <w:r w:rsidRPr="00860B68">
        <w:rPr>
          <w:color w:val="000000"/>
        </w:rPr>
        <w:t xml:space="preserve">  Сжатие канала </w:t>
      </w:r>
    </w:p>
    <w:p w:rsidR="00720B22" w:rsidRPr="00860B68" w:rsidRDefault="00860B68" w:rsidP="002F2D29">
      <w:pPr>
        <w:spacing w:line="360" w:lineRule="auto"/>
        <w:jc w:val="both"/>
        <w:rPr>
          <w:color w:val="000000"/>
        </w:rPr>
      </w:pPr>
      <w:bookmarkStart w:id="6" w:name="image.1.5"/>
      <w:bookmarkEnd w:id="6"/>
      <w:r w:rsidRPr="00860B68">
        <w:rPr>
          <w:noProof/>
          <w:color w:val="000000"/>
        </w:rPr>
        <w:lastRenderedPageBreak/>
        <w:pict>
          <v:shape id="Рисунок 5" o:spid="_x0000_i1031" type="#_x0000_t75" alt="Разбиение на пакеты" style="width:465pt;height:171.75pt;visibility:visible">
            <v:imagedata r:id="rId17" o:title=""/>
          </v:shape>
        </w:pict>
      </w:r>
      <w:r w:rsidR="00720B22" w:rsidRPr="00860B68">
        <w:rPr>
          <w:color w:val="000000"/>
        </w:rPr>
        <w:br/>
      </w:r>
      <w:r w:rsidR="00720B22" w:rsidRPr="00860B68">
        <w:rPr>
          <w:b/>
          <w:bCs/>
          <w:color w:val="000000"/>
        </w:rPr>
        <w:t xml:space="preserve">Рис. </w:t>
      </w:r>
      <w:r w:rsidR="0005081B" w:rsidRPr="00860B68">
        <w:rPr>
          <w:b/>
          <w:bCs/>
          <w:color w:val="000000"/>
        </w:rPr>
        <w:t>2.7</w:t>
      </w:r>
      <w:r w:rsidR="00720B22" w:rsidRPr="00860B68">
        <w:rPr>
          <w:b/>
          <w:bCs/>
          <w:color w:val="000000"/>
        </w:rPr>
        <w:t>.</w:t>
      </w:r>
      <w:r w:rsidR="00720B22" w:rsidRPr="00860B68">
        <w:rPr>
          <w:color w:val="000000"/>
        </w:rPr>
        <w:t xml:space="preserve">  Разбиение на пакеты </w:t>
      </w:r>
    </w:p>
    <w:p w:rsidR="00720B22" w:rsidRPr="00860B68" w:rsidRDefault="00720B22" w:rsidP="002F2D29">
      <w:pPr>
        <w:spacing w:before="100" w:beforeAutospacing="1" w:after="100" w:afterAutospacing="1" w:line="360" w:lineRule="auto"/>
        <w:jc w:val="both"/>
        <w:rPr>
          <w:color w:val="000000"/>
        </w:rPr>
      </w:pPr>
      <w:r w:rsidRPr="00860B68">
        <w:rPr>
          <w:color w:val="000000"/>
        </w:rPr>
        <w:t xml:space="preserve">    Далее сжатые данные отправляются в сеть. На приемной стороне имеется аналогичный набор устройств абонента</w:t>
      </w:r>
      <w:proofErr w:type="gramStart"/>
      <w:r w:rsidRPr="00860B68">
        <w:rPr>
          <w:color w:val="000000"/>
        </w:rPr>
        <w:t xml:space="preserve"> </w:t>
      </w:r>
      <w:r w:rsidRPr="00860B68">
        <w:rPr>
          <w:color w:val="8B0000"/>
        </w:rPr>
        <w:t>В</w:t>
      </w:r>
      <w:proofErr w:type="gramEnd"/>
      <w:r w:rsidRPr="00860B68">
        <w:rPr>
          <w:color w:val="000000"/>
        </w:rPr>
        <w:t xml:space="preserve"> (</w:t>
      </w:r>
      <w:r w:rsidRPr="00860B68">
        <w:rPr>
          <w:color w:val="330066"/>
          <w:u w:val="single"/>
        </w:rPr>
        <w:t>рис.</w:t>
      </w:r>
      <w:r w:rsidR="0005081B" w:rsidRPr="00860B68">
        <w:rPr>
          <w:color w:val="330066"/>
          <w:u w:val="single"/>
        </w:rPr>
        <w:t>2.8</w:t>
      </w:r>
      <w:r w:rsidRPr="00860B68">
        <w:rPr>
          <w:color w:val="000000"/>
        </w:rPr>
        <w:t>), производящих преобразования в обратном порядке. Пакеты из сети поступают в телефонный шлюз, подключенный к телефонной линии. Все операции повторяются в обратном порядке, то есть осуществляется декодирование цифрового сигнала и преобразование его в аналоговую форму, которая приводит в действие звуковой динамик.</w:t>
      </w:r>
    </w:p>
    <w:p w:rsidR="00720B22" w:rsidRPr="00860B68" w:rsidRDefault="00860B68" w:rsidP="002F2D29">
      <w:pPr>
        <w:spacing w:line="360" w:lineRule="auto"/>
        <w:jc w:val="both"/>
        <w:rPr>
          <w:color w:val="000000"/>
        </w:rPr>
      </w:pPr>
      <w:bookmarkStart w:id="7" w:name="image.1.6"/>
      <w:bookmarkEnd w:id="7"/>
      <w:r w:rsidRPr="00860B68">
        <w:rPr>
          <w:noProof/>
          <w:color w:val="000000"/>
        </w:rPr>
        <w:pict>
          <v:shape id="Рисунок 6" o:spid="_x0000_i1032" type="#_x0000_t75" alt="Соединение с приемной стороной" style="width:380.25pt;height:144.75pt;visibility:visible">
            <v:imagedata r:id="rId18" o:title=""/>
          </v:shape>
        </w:pict>
      </w:r>
      <w:r w:rsidR="00720B22" w:rsidRPr="00860B68">
        <w:rPr>
          <w:color w:val="000000"/>
        </w:rPr>
        <w:br/>
      </w:r>
      <w:r w:rsidR="00720B22" w:rsidRPr="00860B68">
        <w:rPr>
          <w:b/>
          <w:bCs/>
          <w:color w:val="000000"/>
        </w:rPr>
        <w:t xml:space="preserve">Рис. </w:t>
      </w:r>
      <w:r w:rsidR="0005081B" w:rsidRPr="00860B68">
        <w:rPr>
          <w:b/>
          <w:bCs/>
          <w:color w:val="000000"/>
        </w:rPr>
        <w:t>2</w:t>
      </w:r>
      <w:r w:rsidR="00720B22" w:rsidRPr="00860B68">
        <w:rPr>
          <w:b/>
          <w:bCs/>
          <w:color w:val="000000"/>
        </w:rPr>
        <w:t>.</w:t>
      </w:r>
      <w:r w:rsidR="0005081B" w:rsidRPr="00860B68">
        <w:rPr>
          <w:b/>
          <w:bCs/>
          <w:color w:val="000000"/>
        </w:rPr>
        <w:t>8.</w:t>
      </w:r>
      <w:r w:rsidR="00720B22" w:rsidRPr="00860B68">
        <w:rPr>
          <w:color w:val="000000"/>
        </w:rPr>
        <w:t xml:space="preserve">  Соединение с приемной стороной </w:t>
      </w:r>
    </w:p>
    <w:p w:rsidR="00720B22" w:rsidRPr="00860B68" w:rsidRDefault="00720B22" w:rsidP="002F2D29">
      <w:pPr>
        <w:spacing w:before="100" w:beforeAutospacing="1" w:after="100" w:afterAutospacing="1" w:line="360" w:lineRule="auto"/>
        <w:jc w:val="both"/>
        <w:rPr>
          <w:color w:val="000000"/>
        </w:rPr>
      </w:pPr>
      <w:r w:rsidRPr="00860B68">
        <w:rPr>
          <w:color w:val="000000"/>
        </w:rPr>
        <w:t xml:space="preserve">    Показанные этапы преобразования сигналов и передачи происходят в малые доли секунды, практически в реальном масштабе времени, что позволяет обеспечить дуплексный (двухсторонний) разговор.</w:t>
      </w:r>
    </w:p>
    <w:p w:rsidR="00720B22" w:rsidRPr="00860B68" w:rsidRDefault="00720B22" w:rsidP="002F2D29">
      <w:pPr>
        <w:spacing w:before="100" w:beforeAutospacing="1" w:after="100" w:afterAutospacing="1" w:line="360" w:lineRule="auto"/>
        <w:jc w:val="both"/>
        <w:rPr>
          <w:color w:val="000000"/>
        </w:rPr>
      </w:pPr>
      <w:r w:rsidRPr="00860B68">
        <w:rPr>
          <w:color w:val="000000"/>
        </w:rPr>
        <w:t xml:space="preserve">Архитектура технологии </w:t>
      </w:r>
      <w:proofErr w:type="spellStart"/>
      <w:r w:rsidRPr="00860B68">
        <w:rPr>
          <w:color w:val="000000"/>
        </w:rPr>
        <w:t>VoIP</w:t>
      </w:r>
      <w:proofErr w:type="spellEnd"/>
      <w:r w:rsidRPr="00860B68">
        <w:rPr>
          <w:color w:val="000000"/>
        </w:rPr>
        <w:t xml:space="preserve"> может быть упрощенно представлена в виде двух плоскостей. Нижняя плоскость - это базовая сеть с маршрутизацией пакетов IP, верхняя - программные средства управления обслуживанием вызовов. Нижняя плоскость, говоря упрощенно, представляет собой комбинацию взаимосвязанных протоколов Интернета: это </w:t>
      </w:r>
      <w:r w:rsidRPr="00860B68">
        <w:rPr>
          <w:color w:val="000000"/>
        </w:rPr>
        <w:lastRenderedPageBreak/>
        <w:t>RTP (</w:t>
      </w:r>
      <w:proofErr w:type="spellStart"/>
      <w:r w:rsidRPr="00860B68">
        <w:rPr>
          <w:color w:val="000000"/>
        </w:rPr>
        <w:t>Real</w:t>
      </w:r>
      <w:proofErr w:type="spellEnd"/>
      <w:r w:rsidRPr="00860B68">
        <w:rPr>
          <w:color w:val="000000"/>
        </w:rPr>
        <w:t xml:space="preserve"> </w:t>
      </w:r>
      <w:proofErr w:type="spellStart"/>
      <w:r w:rsidRPr="00860B68">
        <w:rPr>
          <w:color w:val="000000"/>
        </w:rPr>
        <w:t>Time</w:t>
      </w:r>
      <w:proofErr w:type="spellEnd"/>
      <w:r w:rsidRPr="00860B68">
        <w:rPr>
          <w:color w:val="000000"/>
        </w:rPr>
        <w:t xml:space="preserve"> </w:t>
      </w:r>
      <w:proofErr w:type="spellStart"/>
      <w:r w:rsidRPr="00860B68">
        <w:rPr>
          <w:color w:val="000000"/>
        </w:rPr>
        <w:t>Transport</w:t>
      </w:r>
      <w:proofErr w:type="spellEnd"/>
      <w:r w:rsidRPr="00860B68">
        <w:rPr>
          <w:color w:val="000000"/>
        </w:rPr>
        <w:t xml:space="preserve"> </w:t>
      </w:r>
      <w:proofErr w:type="spellStart"/>
      <w:r w:rsidRPr="00860B68">
        <w:rPr>
          <w:color w:val="000000"/>
        </w:rPr>
        <w:t>Protocol</w:t>
      </w:r>
      <w:proofErr w:type="spellEnd"/>
      <w:r w:rsidRPr="00860B68">
        <w:rPr>
          <w:color w:val="000000"/>
        </w:rPr>
        <w:t>), который функционирует поверх протокола UDP (</w:t>
      </w:r>
      <w:proofErr w:type="spellStart"/>
      <w:r w:rsidRPr="00860B68">
        <w:rPr>
          <w:color w:val="000000"/>
        </w:rPr>
        <w:t>User</w:t>
      </w:r>
      <w:proofErr w:type="spellEnd"/>
      <w:r w:rsidRPr="00860B68">
        <w:rPr>
          <w:color w:val="000000"/>
        </w:rPr>
        <w:t xml:space="preserve"> </w:t>
      </w:r>
      <w:proofErr w:type="spellStart"/>
      <w:r w:rsidRPr="00860B68">
        <w:rPr>
          <w:color w:val="000000"/>
        </w:rPr>
        <w:t>Datagram</w:t>
      </w:r>
      <w:proofErr w:type="spellEnd"/>
      <w:r w:rsidRPr="00860B68">
        <w:rPr>
          <w:color w:val="000000"/>
        </w:rPr>
        <w:t xml:space="preserve"> </w:t>
      </w:r>
      <w:proofErr w:type="spellStart"/>
      <w:r w:rsidRPr="00860B68">
        <w:rPr>
          <w:color w:val="000000"/>
        </w:rPr>
        <w:t>Protocol</w:t>
      </w:r>
      <w:proofErr w:type="spellEnd"/>
      <w:r w:rsidRPr="00860B68">
        <w:rPr>
          <w:color w:val="000000"/>
        </w:rPr>
        <w:t xml:space="preserve">), расположенного, в свою очередь, в стеке протоколов TCP/IP над протоколом IP. Таким образом, иерархия протоколов RTP/UDP/IP представляет собой своего рода транспортный механизм для речевого трафика. Отметим, что в сетях с маршрутизацией пакетов IP для передачи данных всегда предусматриваются механизмы повторной передачи пакетов в случае их потери. При передаче голосовой информации в реальном масштабе времени этот прием неприменим, т. к. речевая информация очень чувствительна к задержкам, но менее чувствительна к потерям, поэтому для передачи речи (как и видеоинформации) используется механизм негарантированной доставки информации RTP/UDP/IP. Рекомендации ITU-Т допускают задержки в одном направлении, не превышающие 150 </w:t>
      </w:r>
      <w:proofErr w:type="spellStart"/>
      <w:r w:rsidRPr="00860B68">
        <w:rPr>
          <w:color w:val="000000"/>
        </w:rPr>
        <w:t>мс</w:t>
      </w:r>
      <w:proofErr w:type="spellEnd"/>
      <w:r w:rsidRPr="00860B68">
        <w:rPr>
          <w:color w:val="000000"/>
        </w:rPr>
        <w:t>.</w:t>
      </w:r>
    </w:p>
    <w:p w:rsidR="00720B22" w:rsidRPr="00860B68" w:rsidRDefault="00720B22" w:rsidP="00453509">
      <w:pPr>
        <w:spacing w:before="100" w:beforeAutospacing="1" w:after="100" w:afterAutospacing="1" w:line="360" w:lineRule="auto"/>
        <w:jc w:val="both"/>
        <w:rPr>
          <w:color w:val="000000"/>
        </w:rPr>
      </w:pPr>
      <w:r w:rsidRPr="00860B68">
        <w:rPr>
          <w:color w:val="000000"/>
        </w:rPr>
        <w:t xml:space="preserve">      Как уже было сказано, верхняя плоскость архитектуры </w:t>
      </w:r>
      <w:proofErr w:type="spellStart"/>
      <w:r w:rsidRPr="00860B68">
        <w:rPr>
          <w:color w:val="000000"/>
        </w:rPr>
        <w:t>VoIP</w:t>
      </w:r>
      <w:proofErr w:type="spellEnd"/>
      <w:r w:rsidRPr="00860B68">
        <w:rPr>
          <w:color w:val="000000"/>
        </w:rPr>
        <w:t xml:space="preserve"> управляет обслуживанием запросов связи, т. е. адресацией, куда вызов должен быть направлен, и способом, каким должно быть установлено соединение между абонентами. Инструмент такого управления - телефонные системы </w:t>
      </w:r>
      <w:proofErr w:type="gramStart"/>
      <w:r w:rsidRPr="00860B68">
        <w:rPr>
          <w:color w:val="000000"/>
        </w:rPr>
        <w:t xml:space="preserve">си </w:t>
      </w:r>
      <w:proofErr w:type="spellStart"/>
      <w:r w:rsidRPr="00860B68">
        <w:rPr>
          <w:color w:val="000000"/>
        </w:rPr>
        <w:t>гнализации</w:t>
      </w:r>
      <w:proofErr w:type="spellEnd"/>
      <w:proofErr w:type="gramEnd"/>
    </w:p>
    <w:p w:rsidR="00720B22" w:rsidRPr="00860B68" w:rsidRDefault="00720B22" w:rsidP="002F2D29">
      <w:pPr>
        <w:spacing w:before="100" w:beforeAutospacing="1" w:after="100" w:afterAutospacing="1" w:line="360" w:lineRule="auto"/>
        <w:jc w:val="both"/>
        <w:outlineLvl w:val="2"/>
        <w:rPr>
          <w:rStyle w:val="a9"/>
          <w:b/>
        </w:rPr>
      </w:pPr>
      <w:r w:rsidRPr="00860B68">
        <w:rPr>
          <w:rStyle w:val="a9"/>
          <w:b/>
        </w:rPr>
        <w:t>2.5.</w:t>
      </w:r>
      <w:r w:rsidRPr="00860B68">
        <w:rPr>
          <w:rStyle w:val="a9"/>
        </w:rPr>
        <w:t xml:space="preserve"> </w:t>
      </w:r>
      <w:r w:rsidRPr="00860B68">
        <w:rPr>
          <w:rStyle w:val="a9"/>
          <w:b/>
        </w:rPr>
        <w:t>Виды соединений, взаимодействие с компьютерной сетью.</w:t>
      </w:r>
    </w:p>
    <w:p w:rsidR="00720B22" w:rsidRPr="00860B68" w:rsidRDefault="00720B22" w:rsidP="002F2D29">
      <w:pPr>
        <w:spacing w:before="100" w:beforeAutospacing="1" w:after="100" w:afterAutospacing="1" w:line="360" w:lineRule="auto"/>
        <w:jc w:val="both"/>
        <w:rPr>
          <w:rStyle w:val="a9"/>
          <w:i w:val="0"/>
        </w:rPr>
      </w:pPr>
      <w:r w:rsidRPr="00860B68">
        <w:rPr>
          <w:rStyle w:val="a9"/>
          <w:i w:val="0"/>
        </w:rPr>
        <w:t>Можно выделить три наиболее часто используемых сценария IP-телефонии:</w:t>
      </w:r>
    </w:p>
    <w:p w:rsidR="00720B22" w:rsidRPr="00860B68" w:rsidRDefault="00720B22" w:rsidP="002F2D29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Style w:val="a9"/>
          <w:i w:val="0"/>
        </w:rPr>
      </w:pPr>
      <w:r w:rsidRPr="00860B68">
        <w:rPr>
          <w:rStyle w:val="a9"/>
          <w:i w:val="0"/>
        </w:rPr>
        <w:t xml:space="preserve">компьютер-компьютер; </w:t>
      </w:r>
    </w:p>
    <w:p w:rsidR="00720B22" w:rsidRPr="00860B68" w:rsidRDefault="00720B22" w:rsidP="002F2D29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Style w:val="a9"/>
          <w:i w:val="0"/>
        </w:rPr>
      </w:pPr>
      <w:r w:rsidRPr="00860B68">
        <w:rPr>
          <w:rStyle w:val="a9"/>
          <w:i w:val="0"/>
        </w:rPr>
        <w:t xml:space="preserve">телефон-компьютер; </w:t>
      </w:r>
    </w:p>
    <w:p w:rsidR="00720B22" w:rsidRPr="00860B68" w:rsidRDefault="00720B22" w:rsidP="002F2D29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Style w:val="a9"/>
          <w:i w:val="0"/>
        </w:rPr>
      </w:pPr>
      <w:r w:rsidRPr="00860B68">
        <w:rPr>
          <w:rStyle w:val="a9"/>
          <w:i w:val="0"/>
        </w:rPr>
        <w:t>телефон-телефон.</w:t>
      </w:r>
    </w:p>
    <w:p w:rsidR="00720B22" w:rsidRPr="00860B68" w:rsidRDefault="00720B22" w:rsidP="002F2D29">
      <w:pPr>
        <w:spacing w:before="100" w:beforeAutospacing="1" w:after="100" w:afterAutospacing="1" w:line="360" w:lineRule="auto"/>
        <w:jc w:val="both"/>
        <w:rPr>
          <w:rStyle w:val="a9"/>
          <w:i w:val="0"/>
        </w:rPr>
      </w:pPr>
      <w:r w:rsidRPr="00860B68">
        <w:rPr>
          <w:rStyle w:val="a9"/>
          <w:i w:val="0"/>
        </w:rPr>
        <w:t xml:space="preserve"> Первые сценарий "компьютер-компьютер" реализуется на базе стандартных компьютеров, оснащенных средствами мультимедиа и подключенных к сети Интернет.  Компоненты сценария "компьютер-компьютер" показаны на </w:t>
      </w:r>
      <w:r w:rsidR="0005081B" w:rsidRPr="00860B68">
        <w:t>рис.2.9</w:t>
      </w:r>
      <w:r w:rsidRPr="00860B68">
        <w:rPr>
          <w:rStyle w:val="a9"/>
          <w:i w:val="0"/>
        </w:rPr>
        <w:t>. В этом сценарии аналоговые речевые сигналы от микрофона абонента</w:t>
      </w:r>
      <w:proofErr w:type="gramStart"/>
      <w:r w:rsidRPr="00860B68">
        <w:rPr>
          <w:rStyle w:val="a9"/>
          <w:i w:val="0"/>
        </w:rPr>
        <w:t xml:space="preserve"> А</w:t>
      </w:r>
      <w:proofErr w:type="gramEnd"/>
      <w:r w:rsidRPr="00860B68">
        <w:rPr>
          <w:rStyle w:val="a9"/>
          <w:i w:val="0"/>
        </w:rPr>
        <w:t xml:space="preserve"> преобразуются в цифровую форму с помощью аналого-цифрового преобразователя (АЦП). Отсчеты речевых данных в цифровой форме затем сжимаются кодирующим устройством для сокращения нужной для их передачи полосы в отношении 4:1, 8:1 или 10:1. Выходные данные после сжатия формируются в пакеты, к которым добавляются заголовки протоколов, и затем пакеты передаются через IP-сеть в систему IP-телефонии, обслуживающую абонента </w:t>
      </w:r>
      <w:proofErr w:type="gramStart"/>
      <w:r w:rsidRPr="00860B68">
        <w:rPr>
          <w:rStyle w:val="a9"/>
          <w:i w:val="0"/>
        </w:rPr>
        <w:t>Б.</w:t>
      </w:r>
      <w:proofErr w:type="gramEnd"/>
      <w:r w:rsidRPr="00860B68">
        <w:rPr>
          <w:rStyle w:val="a9"/>
          <w:i w:val="0"/>
        </w:rPr>
        <w:t xml:space="preserve"> Когда пакеты принимаются системой абонента Б, заголовки протокола удаляются, а сжатые </w:t>
      </w:r>
      <w:r w:rsidRPr="00860B68">
        <w:rPr>
          <w:rStyle w:val="a9"/>
          <w:i w:val="0"/>
        </w:rPr>
        <w:lastRenderedPageBreak/>
        <w:t xml:space="preserve">речевые данные поступают в устройство, развертывающее их в первоначальную форму, после чего речевые данные снова преобразуются в аналоговую форму с помощью цифро-аналогового преобразователя (ЦАП) и </w:t>
      </w:r>
      <w:proofErr w:type="gramStart"/>
      <w:r w:rsidRPr="00860B68">
        <w:rPr>
          <w:rStyle w:val="a9"/>
          <w:i w:val="0"/>
        </w:rPr>
        <w:t>попадают в динамик телефона абонента Б. Для обычного соединения между двумя абонентами системы IP-телефонии на каждом конце одновременно реализуют</w:t>
      </w:r>
      <w:proofErr w:type="gramEnd"/>
      <w:r w:rsidRPr="00860B68">
        <w:rPr>
          <w:rStyle w:val="a9"/>
          <w:i w:val="0"/>
        </w:rPr>
        <w:t xml:space="preserve"> как функции передачи, так и функции приема. </w:t>
      </w:r>
      <w:proofErr w:type="gramStart"/>
      <w:r w:rsidRPr="00860B68">
        <w:rPr>
          <w:rStyle w:val="a9"/>
          <w:i w:val="0"/>
        </w:rPr>
        <w:t xml:space="preserve">Под IP-сетью, изображенной на </w:t>
      </w:r>
      <w:hyperlink r:id="rId19" w:anchor="image.1.8" w:history="1">
        <w:r w:rsidRPr="00860B68">
          <w:rPr>
            <w:rStyle w:val="a9"/>
            <w:i w:val="0"/>
          </w:rPr>
          <w:t>рис</w:t>
        </w:r>
      </w:hyperlink>
      <w:r w:rsidRPr="00860B68">
        <w:t xml:space="preserve"> 11</w:t>
      </w:r>
      <w:r w:rsidRPr="00860B68">
        <w:rPr>
          <w:rStyle w:val="a9"/>
          <w:i w:val="0"/>
        </w:rPr>
        <w:t xml:space="preserve">, подразумевается либо глобальная сеть Интернет, либо корпоративная сеть предприятия </w:t>
      </w:r>
      <w:proofErr w:type="spellStart"/>
      <w:r w:rsidRPr="00860B68">
        <w:rPr>
          <w:rStyle w:val="a9"/>
          <w:i w:val="0"/>
        </w:rPr>
        <w:t>Intranet</w:t>
      </w:r>
      <w:proofErr w:type="spellEnd"/>
      <w:r w:rsidRPr="00860B68">
        <w:rPr>
          <w:rStyle w:val="a9"/>
          <w:i w:val="0"/>
        </w:rPr>
        <w:t>.</w:t>
      </w:r>
      <w:proofErr w:type="gramEnd"/>
    </w:p>
    <w:p w:rsidR="00720B22" w:rsidRPr="00860B68" w:rsidRDefault="00720B22" w:rsidP="002F2D29">
      <w:pPr>
        <w:spacing w:before="100" w:beforeAutospacing="1" w:after="100" w:afterAutospacing="1" w:line="360" w:lineRule="auto"/>
        <w:jc w:val="both"/>
        <w:rPr>
          <w:rStyle w:val="a9"/>
          <w:i w:val="0"/>
        </w:rPr>
      </w:pPr>
    </w:p>
    <w:p w:rsidR="00720B22" w:rsidRPr="00860B68" w:rsidRDefault="00860B68" w:rsidP="002F2D29">
      <w:pPr>
        <w:spacing w:line="360" w:lineRule="auto"/>
        <w:jc w:val="both"/>
        <w:rPr>
          <w:rStyle w:val="a9"/>
          <w:i w:val="0"/>
        </w:rPr>
      </w:pPr>
      <w:r w:rsidRPr="00860B68">
        <w:rPr>
          <w:noProof/>
        </w:rPr>
        <w:pict>
          <v:shape id="Рисунок 13" o:spid="_x0000_i1033" type="#_x0000_t75" alt="Сценарий IP-телефонии &quot;компьютер-компьютер&quot;" style="width:465pt;height:245.25pt;visibility:visible">
            <v:imagedata r:id="rId20" o:title=""/>
          </v:shape>
        </w:pict>
      </w:r>
    </w:p>
    <w:p w:rsidR="00720B22" w:rsidRPr="00860B68" w:rsidRDefault="00720B22" w:rsidP="002F2D29">
      <w:pPr>
        <w:spacing w:line="360" w:lineRule="auto"/>
        <w:jc w:val="both"/>
        <w:rPr>
          <w:rStyle w:val="a9"/>
          <w:i w:val="0"/>
        </w:rPr>
      </w:pPr>
      <w:r w:rsidRPr="00860B68">
        <w:rPr>
          <w:rStyle w:val="a9"/>
          <w:i w:val="0"/>
        </w:rPr>
        <w:br/>
        <w:t xml:space="preserve">Рис. </w:t>
      </w:r>
      <w:r w:rsidR="0005081B" w:rsidRPr="00860B68">
        <w:rPr>
          <w:rStyle w:val="a9"/>
          <w:i w:val="0"/>
        </w:rPr>
        <w:t>2</w:t>
      </w:r>
      <w:r w:rsidRPr="00860B68">
        <w:rPr>
          <w:rStyle w:val="a9"/>
          <w:i w:val="0"/>
        </w:rPr>
        <w:t>. </w:t>
      </w:r>
      <w:r w:rsidR="0005081B" w:rsidRPr="00860B68">
        <w:rPr>
          <w:rStyle w:val="a9"/>
          <w:i w:val="0"/>
        </w:rPr>
        <w:t>9.</w:t>
      </w:r>
      <w:r w:rsidRPr="00860B68">
        <w:rPr>
          <w:rStyle w:val="a9"/>
          <w:i w:val="0"/>
        </w:rPr>
        <w:t xml:space="preserve"> Сценарий IP-телефонии "компьютер-компьютер" </w:t>
      </w:r>
    </w:p>
    <w:p w:rsidR="00720B22" w:rsidRPr="00860B68" w:rsidRDefault="00720B22" w:rsidP="002F2D29">
      <w:pPr>
        <w:spacing w:before="100" w:beforeAutospacing="1" w:after="100" w:afterAutospacing="1" w:line="360" w:lineRule="auto"/>
        <w:jc w:val="both"/>
        <w:rPr>
          <w:rStyle w:val="a9"/>
          <w:i w:val="0"/>
        </w:rPr>
      </w:pPr>
      <w:r w:rsidRPr="00860B68">
        <w:rPr>
          <w:rStyle w:val="a9"/>
          <w:i w:val="0"/>
        </w:rPr>
        <w:t>Для поддержки сценария "компьютер-компьютер" поставщику услуг Интернет необходимо иметь отдельный сервер (</w:t>
      </w:r>
      <w:proofErr w:type="spellStart"/>
      <w:r w:rsidRPr="00860B68">
        <w:rPr>
          <w:rStyle w:val="a9"/>
          <w:i w:val="0"/>
        </w:rPr>
        <w:t>GateKeeper</w:t>
      </w:r>
      <w:proofErr w:type="spellEnd"/>
      <w:r w:rsidRPr="00860B68">
        <w:rPr>
          <w:rStyle w:val="a9"/>
          <w:i w:val="0"/>
        </w:rPr>
        <w:t xml:space="preserve">), преобразующий имена пользователей в динамические адреса IP. Сам сценарий ориентирован на пользователя, которому сеть нужна в основном для передачи данных, а программное обеспечение IP-телефонии требуется лишь иногда для разговоров с коллегами. Эффективное использование телефонной связи по сценарию "компьютер-компьютер" обычно связано с повышением продуктивности работы крупных компаний, например, при организации виртуальной презентации в корпоративной сети с возможностью не только видеть документы на веб-сервере, но и обсуждать их содержание с помощью IP-телефона. Таким аналогом   </w:t>
      </w:r>
      <w:r w:rsidR="0005081B" w:rsidRPr="00860B68">
        <w:t>рис.2.9.</w:t>
      </w:r>
      <w:r w:rsidRPr="00860B68">
        <w:rPr>
          <w:rStyle w:val="a9"/>
          <w:i w:val="0"/>
        </w:rPr>
        <w:t xml:space="preserve">     является упрощенное представление того же сценария на </w:t>
      </w:r>
      <w:r w:rsidR="0005081B" w:rsidRPr="00860B68">
        <w:t>рис 2.10</w:t>
      </w:r>
      <w:r w:rsidRPr="00860B68">
        <w:rPr>
          <w:rStyle w:val="a9"/>
          <w:i w:val="0"/>
        </w:rPr>
        <w:t xml:space="preserve">. К детальному </w:t>
      </w:r>
      <w:r w:rsidRPr="00860B68">
        <w:rPr>
          <w:rStyle w:val="a9"/>
          <w:i w:val="0"/>
        </w:rPr>
        <w:lastRenderedPageBreak/>
        <w:t xml:space="preserve">рассмотрению процедур аналогово-цифрового и цифро-аналогового преобразования, сжатия, </w:t>
      </w:r>
      <w:proofErr w:type="spellStart"/>
      <w:r w:rsidRPr="00860B68">
        <w:rPr>
          <w:rStyle w:val="a9"/>
          <w:i w:val="0"/>
        </w:rPr>
        <w:t>пакетизации</w:t>
      </w:r>
      <w:proofErr w:type="spellEnd"/>
      <w:r w:rsidRPr="00860B68">
        <w:rPr>
          <w:rStyle w:val="a9"/>
          <w:i w:val="0"/>
        </w:rPr>
        <w:t xml:space="preserve"> и др. мы вернемся ниже.</w:t>
      </w:r>
    </w:p>
    <w:p w:rsidR="00720B22" w:rsidRPr="00860B68" w:rsidRDefault="00720B22" w:rsidP="002F2D29">
      <w:pPr>
        <w:spacing w:before="100" w:beforeAutospacing="1" w:after="100" w:afterAutospacing="1" w:line="360" w:lineRule="auto"/>
        <w:jc w:val="both"/>
        <w:rPr>
          <w:rStyle w:val="a9"/>
          <w:i w:val="0"/>
        </w:rPr>
      </w:pPr>
    </w:p>
    <w:p w:rsidR="00720B22" w:rsidRPr="00860B68" w:rsidRDefault="00860B68" w:rsidP="002F2D29">
      <w:pPr>
        <w:spacing w:line="360" w:lineRule="auto"/>
        <w:jc w:val="both"/>
        <w:rPr>
          <w:rStyle w:val="a9"/>
          <w:i w:val="0"/>
        </w:rPr>
      </w:pPr>
      <w:r w:rsidRPr="00860B68">
        <w:rPr>
          <w:noProof/>
        </w:rPr>
        <w:pict>
          <v:shape id="Рисунок 14" o:spid="_x0000_i1034" type="#_x0000_t75" alt="Упрощенный сценарий IP-телефонии &quot;компьютер-компьютер&quot;" style="width:465pt;height:126.75pt;visibility:visible">
            <v:imagedata r:id="rId21" o:title=""/>
          </v:shape>
        </w:pict>
      </w:r>
    </w:p>
    <w:p w:rsidR="00720B22" w:rsidRPr="00860B68" w:rsidRDefault="0005081B" w:rsidP="002F2D29">
      <w:pPr>
        <w:spacing w:line="360" w:lineRule="auto"/>
        <w:jc w:val="both"/>
        <w:rPr>
          <w:rStyle w:val="a9"/>
          <w:i w:val="0"/>
        </w:rPr>
      </w:pPr>
      <w:r w:rsidRPr="00860B68">
        <w:rPr>
          <w:rStyle w:val="a9"/>
          <w:i w:val="0"/>
        </w:rPr>
        <w:br/>
        <w:t>Рис.</w:t>
      </w:r>
      <w:r w:rsidR="00720B22" w:rsidRPr="00860B68">
        <w:rPr>
          <w:rStyle w:val="a9"/>
          <w:i w:val="0"/>
        </w:rPr>
        <w:t>2.</w:t>
      </w:r>
      <w:r w:rsidRPr="00860B68">
        <w:rPr>
          <w:rStyle w:val="a9"/>
          <w:i w:val="0"/>
        </w:rPr>
        <w:t>10</w:t>
      </w:r>
      <w:r w:rsidR="00720B22" w:rsidRPr="00860B68">
        <w:rPr>
          <w:rStyle w:val="a9"/>
          <w:i w:val="0"/>
        </w:rPr>
        <w:t xml:space="preserve">  Упрощенный сценарий IP-телефонии "компьютер-компьютер" </w:t>
      </w:r>
    </w:p>
    <w:p w:rsidR="00720B22" w:rsidRPr="00860B68" w:rsidRDefault="00720B22" w:rsidP="002F2D29">
      <w:pPr>
        <w:spacing w:before="100" w:beforeAutospacing="1" w:after="100" w:afterAutospacing="1" w:line="360" w:lineRule="auto"/>
        <w:jc w:val="both"/>
        <w:rPr>
          <w:rStyle w:val="a9"/>
          <w:i w:val="0"/>
        </w:rPr>
      </w:pPr>
      <w:r w:rsidRPr="00860B68">
        <w:rPr>
          <w:rStyle w:val="a9"/>
          <w:i w:val="0"/>
        </w:rPr>
        <w:t xml:space="preserve">     Замена изображений имеет и более глубокий смысл. Название сценария "компьютер-компьютер" отнюдь не означает, что в распоряжении пользователя обязательно должен быть стандартный PC с микрофоном и колонками, как это представлено на </w:t>
      </w:r>
      <w:r w:rsidR="0005081B" w:rsidRPr="00860B68">
        <w:t>рис 2.10</w:t>
      </w:r>
      <w:r w:rsidRPr="00860B68">
        <w:rPr>
          <w:rStyle w:val="a9"/>
          <w:i w:val="0"/>
        </w:rPr>
        <w:t xml:space="preserve">. Главным требованием для такой схемы является то, что оба пользователя должны иметь подключенные к сети персональные компьютеры - и эти PC должны быть всегда включены, подсоединены к сети и иметь в запущенном виде программное обеспечение IP-телефонии для приема входящих вызовов. Принимая во внимание эти обстоятельства, под названием "компьютер" во всех сценариях мы будем понимать терминал пользователя, включенный в IP-сеть, а под названием "телефон" - терминал пользователя, включенный в сеть коммутации каналов любого типа: </w:t>
      </w:r>
      <w:proofErr w:type="spellStart"/>
      <w:r w:rsidRPr="00860B68">
        <w:rPr>
          <w:rStyle w:val="a9"/>
          <w:i w:val="0"/>
        </w:rPr>
        <w:t>ТфОП</w:t>
      </w:r>
      <w:proofErr w:type="spellEnd"/>
      <w:r w:rsidRPr="00860B68">
        <w:rPr>
          <w:rStyle w:val="a9"/>
          <w:i w:val="0"/>
        </w:rPr>
        <w:t>, ISDN или GSM.</w:t>
      </w:r>
    </w:p>
    <w:p w:rsidR="00720B22" w:rsidRPr="00860B68" w:rsidRDefault="00720B22" w:rsidP="002F2D29">
      <w:pPr>
        <w:spacing w:before="100" w:beforeAutospacing="1" w:after="100" w:afterAutospacing="1" w:line="360" w:lineRule="auto"/>
        <w:jc w:val="both"/>
        <w:rPr>
          <w:rStyle w:val="a9"/>
          <w:i w:val="0"/>
        </w:rPr>
      </w:pPr>
      <w:r w:rsidRPr="00860B68">
        <w:rPr>
          <w:rStyle w:val="a9"/>
          <w:i w:val="0"/>
        </w:rPr>
        <w:t xml:space="preserve">       Следующий сценарий "телефон-компьютер" находит применение </w:t>
      </w:r>
      <w:proofErr w:type="gramStart"/>
      <w:r w:rsidRPr="00860B68">
        <w:rPr>
          <w:rStyle w:val="a9"/>
          <w:i w:val="0"/>
        </w:rPr>
        <w:t>в</w:t>
      </w:r>
      <w:proofErr w:type="gramEnd"/>
      <w:r w:rsidRPr="00860B68">
        <w:rPr>
          <w:rStyle w:val="a9"/>
          <w:i w:val="0"/>
        </w:rPr>
        <w:t xml:space="preserve"> </w:t>
      </w:r>
      <w:proofErr w:type="gramStart"/>
      <w:r w:rsidRPr="00860B68">
        <w:rPr>
          <w:rStyle w:val="a9"/>
          <w:i w:val="0"/>
        </w:rPr>
        <w:t>разного</w:t>
      </w:r>
      <w:proofErr w:type="gramEnd"/>
      <w:r w:rsidRPr="00860B68">
        <w:rPr>
          <w:rStyle w:val="a9"/>
          <w:i w:val="0"/>
        </w:rPr>
        <w:t xml:space="preserve"> рода справочно-информационных службах Интернета, в службах сбыта товаров или в службах технической поддержки. Пользователь, подключившийся к </w:t>
      </w:r>
      <w:proofErr w:type="spellStart"/>
      <w:r w:rsidRPr="00860B68">
        <w:rPr>
          <w:rStyle w:val="a9"/>
          <w:i w:val="0"/>
        </w:rPr>
        <w:t>cep</w:t>
      </w:r>
      <w:proofErr w:type="gramStart"/>
      <w:r w:rsidRPr="00860B68">
        <w:rPr>
          <w:rStyle w:val="a9"/>
          <w:i w:val="0"/>
        </w:rPr>
        <w:t>в</w:t>
      </w:r>
      <w:proofErr w:type="gramEnd"/>
      <w:r w:rsidRPr="00860B68">
        <w:rPr>
          <w:rStyle w:val="a9"/>
          <w:i w:val="0"/>
        </w:rPr>
        <w:t>epy</w:t>
      </w:r>
      <w:proofErr w:type="spellEnd"/>
      <w:r w:rsidRPr="00860B68">
        <w:rPr>
          <w:rStyle w:val="a9"/>
          <w:i w:val="0"/>
        </w:rPr>
        <w:t xml:space="preserve"> WWW какой-либо компании, имеет возможность обратиться к оператору справочной службы. Это вполне соответствует стилю жизни современных потребителей, связанному с потребностью в дополнительных удобствах и экономии </w:t>
      </w:r>
      <w:proofErr w:type="spellStart"/>
      <w:r w:rsidRPr="00860B68">
        <w:rPr>
          <w:rStyle w:val="a9"/>
          <w:i w:val="0"/>
        </w:rPr>
        <w:t>времени</w:t>
      </w:r>
      <w:proofErr w:type="gramStart"/>
      <w:r w:rsidRPr="00860B68">
        <w:rPr>
          <w:rStyle w:val="a9"/>
          <w:i w:val="0"/>
        </w:rPr>
        <w:t>.В</w:t>
      </w:r>
      <w:proofErr w:type="gramEnd"/>
      <w:r w:rsidRPr="00860B68">
        <w:rPr>
          <w:rStyle w:val="a9"/>
          <w:i w:val="0"/>
        </w:rPr>
        <w:t>о</w:t>
      </w:r>
      <w:proofErr w:type="spellEnd"/>
      <w:r w:rsidRPr="00860B68">
        <w:rPr>
          <w:rStyle w:val="a9"/>
          <w:i w:val="0"/>
        </w:rPr>
        <w:t xml:space="preserve"> втором сценарии "телефон-компьютер" соединение устанавливается между пользователем </w:t>
      </w:r>
      <w:proofErr w:type="spellStart"/>
      <w:r w:rsidRPr="00860B68">
        <w:rPr>
          <w:rStyle w:val="a9"/>
          <w:i w:val="0"/>
        </w:rPr>
        <w:t>ТфОП</w:t>
      </w:r>
      <w:proofErr w:type="spellEnd"/>
      <w:r w:rsidRPr="00860B68">
        <w:rPr>
          <w:rStyle w:val="a9"/>
          <w:i w:val="0"/>
        </w:rPr>
        <w:t xml:space="preserve"> и пользователем IP-сети (</w:t>
      </w:r>
      <w:r w:rsidR="0005081B" w:rsidRPr="00860B68">
        <w:t>рис2.11</w:t>
      </w:r>
      <w:r w:rsidRPr="00860B68">
        <w:rPr>
          <w:rStyle w:val="a9"/>
          <w:i w:val="0"/>
        </w:rPr>
        <w:t>). Предполагается, что установление соединения инициирует пользователь сети коммутации каналов.</w:t>
      </w:r>
    </w:p>
    <w:p w:rsidR="00720B22" w:rsidRPr="00860B68" w:rsidRDefault="00720B22" w:rsidP="007730C1">
      <w:pPr>
        <w:tabs>
          <w:tab w:val="left" w:pos="7245"/>
        </w:tabs>
      </w:pPr>
      <w:r w:rsidRPr="00860B68">
        <w:lastRenderedPageBreak/>
        <w:tab/>
      </w:r>
    </w:p>
    <w:p w:rsidR="00720B22" w:rsidRPr="00860B68" w:rsidRDefault="00720B22" w:rsidP="007730C1">
      <w:pPr>
        <w:tabs>
          <w:tab w:val="left" w:pos="7245"/>
        </w:tabs>
      </w:pPr>
    </w:p>
    <w:p w:rsidR="00720B22" w:rsidRPr="00860B68" w:rsidRDefault="00860B68" w:rsidP="007730C1">
      <w:pPr>
        <w:tabs>
          <w:tab w:val="left" w:pos="7245"/>
        </w:tabs>
      </w:pPr>
      <w:r w:rsidRPr="00860B68">
        <w:rPr>
          <w:noProof/>
        </w:rPr>
        <w:pict>
          <v:shape id="Рисунок 15" o:spid="_x0000_i1035" type="#_x0000_t75" alt="Пользователя IP-сети вызывает абонент ТфОП по сценарию &quot;телефон-компьютер&quot;" style="width:465pt;height:263.25pt;visibility:visible">
            <v:imagedata r:id="rId22" o:title=""/>
          </v:shape>
        </w:pict>
      </w:r>
    </w:p>
    <w:p w:rsidR="00720B22" w:rsidRPr="00860B68" w:rsidRDefault="00720B22" w:rsidP="007730C1">
      <w:pPr>
        <w:tabs>
          <w:tab w:val="left" w:pos="7245"/>
        </w:tabs>
      </w:pPr>
    </w:p>
    <w:p w:rsidR="00720B22" w:rsidRPr="00860B68" w:rsidRDefault="0005081B" w:rsidP="007A1584">
      <w:pPr>
        <w:tabs>
          <w:tab w:val="left" w:pos="7245"/>
        </w:tabs>
        <w:spacing w:line="360" w:lineRule="auto"/>
      </w:pPr>
      <w:r w:rsidRPr="00860B68">
        <w:rPr>
          <w:rStyle w:val="a9"/>
          <w:i w:val="0"/>
        </w:rPr>
        <w:t>Рис.2.11</w:t>
      </w:r>
      <w:r w:rsidR="00720B22" w:rsidRPr="00860B68">
        <w:rPr>
          <w:rStyle w:val="a9"/>
          <w:i w:val="0"/>
        </w:rPr>
        <w:t xml:space="preserve">.  Пользователя IP-сети вызывает абонент </w:t>
      </w:r>
      <w:proofErr w:type="spellStart"/>
      <w:r w:rsidR="00720B22" w:rsidRPr="00860B68">
        <w:rPr>
          <w:rStyle w:val="a9"/>
          <w:i w:val="0"/>
        </w:rPr>
        <w:t>ТфОП</w:t>
      </w:r>
      <w:proofErr w:type="spellEnd"/>
      <w:r w:rsidR="00720B22" w:rsidRPr="00860B68">
        <w:rPr>
          <w:rStyle w:val="a9"/>
          <w:i w:val="0"/>
        </w:rPr>
        <w:t xml:space="preserve"> по сценарию "телефон-компьютер"</w:t>
      </w:r>
    </w:p>
    <w:p w:rsidR="00720B22" w:rsidRPr="00860B68" w:rsidRDefault="00720B22" w:rsidP="007A1584">
      <w:pPr>
        <w:tabs>
          <w:tab w:val="left" w:pos="7245"/>
        </w:tabs>
        <w:spacing w:line="360" w:lineRule="auto"/>
        <w:jc w:val="both"/>
        <w:rPr>
          <w:rStyle w:val="a9"/>
          <w:i w:val="0"/>
          <w:iCs w:val="0"/>
        </w:rPr>
      </w:pPr>
      <w:r w:rsidRPr="00860B68">
        <w:rPr>
          <w:rStyle w:val="a9"/>
          <w:i w:val="0"/>
        </w:rPr>
        <w:t xml:space="preserve">     Шлюз для взаимодействия сетей </w:t>
      </w:r>
      <w:proofErr w:type="spellStart"/>
      <w:r w:rsidRPr="00860B68">
        <w:rPr>
          <w:rStyle w:val="a9"/>
          <w:i w:val="0"/>
        </w:rPr>
        <w:t>ТфОП</w:t>
      </w:r>
      <w:proofErr w:type="spellEnd"/>
      <w:r w:rsidRPr="00860B68">
        <w:rPr>
          <w:rStyle w:val="a9"/>
          <w:i w:val="0"/>
        </w:rPr>
        <w:t xml:space="preserve"> и IP может быть реализован как отдельным устройством, так и интегрированным в существующее оборудование </w:t>
      </w:r>
      <w:proofErr w:type="spellStart"/>
      <w:r w:rsidRPr="00860B68">
        <w:rPr>
          <w:rStyle w:val="a9"/>
          <w:i w:val="0"/>
        </w:rPr>
        <w:t>ТфОП</w:t>
      </w:r>
      <w:proofErr w:type="spellEnd"/>
      <w:r w:rsidRPr="00860B68">
        <w:rPr>
          <w:rStyle w:val="a9"/>
          <w:i w:val="0"/>
        </w:rPr>
        <w:t xml:space="preserve"> или IP-сети. Показанная на рисунке сеть коммутации каналов может быть корпоративной сетью или сетью общего пользования.  Возможна и иная разновидность второго сценария, когда соединение устанавливается между пользователем IP-сети и абонентом </w:t>
      </w:r>
      <w:proofErr w:type="spellStart"/>
      <w:r w:rsidRPr="00860B68">
        <w:rPr>
          <w:rStyle w:val="a9"/>
          <w:i w:val="0"/>
        </w:rPr>
        <w:t>ТфОП</w:t>
      </w:r>
      <w:proofErr w:type="spellEnd"/>
      <w:r w:rsidRPr="00860B68">
        <w:rPr>
          <w:rStyle w:val="a9"/>
          <w:i w:val="0"/>
        </w:rPr>
        <w:t xml:space="preserve">, но инициирует его создание абонент </w:t>
      </w:r>
      <w:proofErr w:type="spellStart"/>
      <w:r w:rsidRPr="00860B68">
        <w:rPr>
          <w:rStyle w:val="a9"/>
          <w:i w:val="0"/>
        </w:rPr>
        <w:t>ТфОП</w:t>
      </w:r>
      <w:proofErr w:type="spellEnd"/>
      <w:r w:rsidRPr="00860B68">
        <w:rPr>
          <w:rStyle w:val="a9"/>
          <w:i w:val="0"/>
        </w:rPr>
        <w:t xml:space="preserve">.  Рассмотрим несколько подробнее пример представленной на </w:t>
      </w:r>
      <w:hyperlink r:id="rId23" w:anchor="image.1.9" w:history="1">
        <w:r w:rsidRPr="00860B68">
          <w:rPr>
            <w:rStyle w:val="a9"/>
            <w:i w:val="0"/>
          </w:rPr>
          <w:t>рис. 13</w:t>
        </w:r>
      </w:hyperlink>
      <w:r w:rsidRPr="00860B68">
        <w:rPr>
          <w:rStyle w:val="a9"/>
          <w:i w:val="0"/>
        </w:rPr>
        <w:t xml:space="preserve">  упрощенной архитектуры системы IP-телефонии по сценарию "телефон-компьютер". При попытке вызвать справочно-информационную службу, используя услуги пакетной телефонии и обычный телефон, на начальной фазе абонент</w:t>
      </w:r>
      <w:proofErr w:type="gramStart"/>
      <w:r w:rsidRPr="00860B68">
        <w:rPr>
          <w:rStyle w:val="a9"/>
          <w:i w:val="0"/>
        </w:rPr>
        <w:t xml:space="preserve"> А</w:t>
      </w:r>
      <w:proofErr w:type="gramEnd"/>
      <w:r w:rsidRPr="00860B68">
        <w:rPr>
          <w:rStyle w:val="a9"/>
          <w:i w:val="0"/>
        </w:rPr>
        <w:t xml:space="preserve"> вызывает близлежащий шлюз IP-телефонии для минимизации затрат на услуги связи. От шлюза к абоненту</w:t>
      </w:r>
      <w:proofErr w:type="gramStart"/>
      <w:r w:rsidRPr="00860B68">
        <w:rPr>
          <w:rStyle w:val="a9"/>
          <w:i w:val="0"/>
        </w:rPr>
        <w:t xml:space="preserve"> А</w:t>
      </w:r>
      <w:proofErr w:type="gramEnd"/>
      <w:r w:rsidRPr="00860B68">
        <w:rPr>
          <w:rStyle w:val="a9"/>
          <w:i w:val="0"/>
        </w:rPr>
        <w:t xml:space="preserve"> поступает запрос ввести номер, к которому должен быть направлен вызов (например, номер службы), и личный идентификационный номер (PIN) для аутентификации и последующего начисления платы, если эта служба платная. Основываясь на вызываемом номере, шлюз определяет наиболее доступный путь к данной службе. Кроме того, шлюз активизирует свои функции. Разъединение с любой стороны передается противоположной стороне по протоколу сигнализации и вызывает завершение установленных соединений и освобождение ресурсов шлюза для обслуживания </w:t>
      </w:r>
      <w:r w:rsidRPr="00860B68">
        <w:rPr>
          <w:rStyle w:val="a9"/>
          <w:i w:val="0"/>
        </w:rPr>
        <w:lastRenderedPageBreak/>
        <w:t>следующего вызова. Эффективность объединения услуг передачи речи и данных является основным стимулом использования IP-телефонии по сценариям "компьютер-компьютер" и "телефон-компьютер", не нанося при этом ущерба интересам операторов традиционных телефонных сетей.</w:t>
      </w:r>
    </w:p>
    <w:p w:rsidR="00720B22" w:rsidRPr="00860B68" w:rsidRDefault="00720B22" w:rsidP="002F2D29">
      <w:pPr>
        <w:spacing w:before="100" w:beforeAutospacing="1" w:after="100" w:afterAutospacing="1" w:line="360" w:lineRule="auto"/>
        <w:jc w:val="both"/>
        <w:rPr>
          <w:rStyle w:val="a9"/>
          <w:i w:val="0"/>
        </w:rPr>
      </w:pPr>
      <w:r w:rsidRPr="00860B68">
        <w:rPr>
          <w:rStyle w:val="a9"/>
          <w:i w:val="0"/>
        </w:rPr>
        <w:t xml:space="preserve">Третий сценарий "телефон-телефон" в значительной степени отличается от первых двух сценариев IP-телефонии своей социальной значимостью, поскольку целью его применения является предоставление обычным абонентам </w:t>
      </w:r>
      <w:proofErr w:type="spellStart"/>
      <w:r w:rsidRPr="00860B68">
        <w:rPr>
          <w:rStyle w:val="a9"/>
          <w:i w:val="0"/>
        </w:rPr>
        <w:t>ТфОП</w:t>
      </w:r>
      <w:proofErr w:type="spellEnd"/>
      <w:r w:rsidRPr="00860B68">
        <w:rPr>
          <w:rStyle w:val="a9"/>
          <w:i w:val="0"/>
        </w:rPr>
        <w:t xml:space="preserve"> альтернативной возможности междугородной и международной телефонной связи. Как правило, обслуживание вызовов по такому сценарию IP-телефонии выглядит следующим образом. Поставщик услуг IP-телефонии подключает свой шлюз к коммутационному узлу или станции </w:t>
      </w:r>
      <w:proofErr w:type="spellStart"/>
      <w:r w:rsidRPr="00860B68">
        <w:rPr>
          <w:rStyle w:val="a9"/>
          <w:i w:val="0"/>
        </w:rPr>
        <w:t>ТфОП</w:t>
      </w:r>
      <w:proofErr w:type="spellEnd"/>
      <w:r w:rsidRPr="00860B68">
        <w:rPr>
          <w:rStyle w:val="a9"/>
          <w:i w:val="0"/>
        </w:rPr>
        <w:t xml:space="preserve"> по сети Интернет или по выделенному каналу к аналогичному шлюзу, находящемуся в другом городе или другой стране.</w:t>
      </w:r>
    </w:p>
    <w:p w:rsidR="00720B22" w:rsidRPr="00860B68" w:rsidRDefault="00720B22" w:rsidP="002F2D29">
      <w:pPr>
        <w:spacing w:before="100" w:beforeAutospacing="1" w:after="100" w:afterAutospacing="1" w:line="360" w:lineRule="auto"/>
        <w:jc w:val="both"/>
        <w:rPr>
          <w:rStyle w:val="a9"/>
          <w:i w:val="0"/>
        </w:rPr>
      </w:pPr>
      <w:r w:rsidRPr="00860B68">
        <w:rPr>
          <w:rStyle w:val="a9"/>
          <w:i w:val="0"/>
        </w:rPr>
        <w:t xml:space="preserve">     Типичная услуга IP-телефонии по сценарию "телефон-телефон" использует стандартный IP-телефон, а вместо междугороднего компонента </w:t>
      </w:r>
      <w:proofErr w:type="spellStart"/>
      <w:r w:rsidRPr="00860B68">
        <w:rPr>
          <w:rStyle w:val="a9"/>
          <w:i w:val="0"/>
        </w:rPr>
        <w:t>ТфОП</w:t>
      </w:r>
      <w:proofErr w:type="spellEnd"/>
      <w:r w:rsidRPr="00860B68">
        <w:rPr>
          <w:rStyle w:val="a9"/>
          <w:i w:val="0"/>
        </w:rPr>
        <w:t xml:space="preserve"> задействует либо частную IP-сеть, либо сеть Интернет. Благодаря маршрутизации телефонного трафика по IP-сети стало возможным обходить сети общего пользования и, соответственно, не платить за междугороднюю/международную связь операторам этих сетей.</w:t>
      </w:r>
    </w:p>
    <w:p w:rsidR="00720B22" w:rsidRPr="00860B68" w:rsidRDefault="00720B22" w:rsidP="002F2D29">
      <w:pPr>
        <w:spacing w:before="100" w:beforeAutospacing="1" w:after="100" w:afterAutospacing="1" w:line="360" w:lineRule="auto"/>
        <w:jc w:val="both"/>
        <w:rPr>
          <w:rStyle w:val="a9"/>
          <w:i w:val="0"/>
        </w:rPr>
      </w:pPr>
      <w:r w:rsidRPr="00860B68">
        <w:rPr>
          <w:rStyle w:val="a9"/>
          <w:i w:val="0"/>
        </w:rPr>
        <w:t xml:space="preserve">Как показано на </w:t>
      </w:r>
      <w:hyperlink r:id="rId24" w:anchor="image.1.10" w:history="1">
        <w:r w:rsidRPr="00860B68">
          <w:rPr>
            <w:rStyle w:val="a9"/>
            <w:i w:val="0"/>
          </w:rPr>
          <w:t xml:space="preserve">рис. </w:t>
        </w:r>
      </w:hyperlink>
      <w:r w:rsidR="0005081B" w:rsidRPr="00860B68">
        <w:rPr>
          <w:rStyle w:val="a9"/>
          <w:i w:val="0"/>
        </w:rPr>
        <w:t>2.12</w:t>
      </w:r>
      <w:r w:rsidRPr="00860B68">
        <w:rPr>
          <w:rStyle w:val="a9"/>
          <w:i w:val="0"/>
        </w:rPr>
        <w:t xml:space="preserve"> , поставщики услуг IP-телефонии предоставляют услуги "телефон-телефон" путем установки шлюзов IP-телефонии на входе и выходе IP-сетей. Абоненты подключаются к шлюзу поставщика услуг IP-телефонии через </w:t>
      </w:r>
      <w:proofErr w:type="spellStart"/>
      <w:r w:rsidRPr="00860B68">
        <w:rPr>
          <w:rStyle w:val="a9"/>
          <w:i w:val="0"/>
        </w:rPr>
        <w:t>ТфОП</w:t>
      </w:r>
      <w:proofErr w:type="spellEnd"/>
      <w:r w:rsidRPr="00860B68">
        <w:rPr>
          <w:rStyle w:val="a9"/>
          <w:i w:val="0"/>
        </w:rPr>
        <w:t>, набирая специальный номер доступа. Абонент получает доступ к шлюзу, используя персональный идентификационный номер (PIN) или услугу идентификации номера вызывающего абонента (</w:t>
      </w:r>
      <w:proofErr w:type="spellStart"/>
      <w:r w:rsidRPr="00860B68">
        <w:rPr>
          <w:rStyle w:val="a9"/>
          <w:i w:val="0"/>
        </w:rPr>
        <w:t>Calling</w:t>
      </w:r>
      <w:proofErr w:type="spellEnd"/>
      <w:r w:rsidRPr="00860B68">
        <w:rPr>
          <w:rStyle w:val="a9"/>
          <w:i w:val="0"/>
        </w:rPr>
        <w:t xml:space="preserve"> </w:t>
      </w:r>
      <w:proofErr w:type="spellStart"/>
      <w:r w:rsidRPr="00860B68">
        <w:rPr>
          <w:rStyle w:val="a9"/>
          <w:i w:val="0"/>
        </w:rPr>
        <w:t>Line</w:t>
      </w:r>
      <w:proofErr w:type="spellEnd"/>
      <w:r w:rsidRPr="00860B68">
        <w:rPr>
          <w:rStyle w:val="a9"/>
          <w:i w:val="0"/>
        </w:rPr>
        <w:t xml:space="preserve"> </w:t>
      </w:r>
      <w:proofErr w:type="spellStart"/>
      <w:r w:rsidRPr="00860B68">
        <w:rPr>
          <w:rStyle w:val="a9"/>
          <w:i w:val="0"/>
        </w:rPr>
        <w:t>Identification</w:t>
      </w:r>
      <w:proofErr w:type="spellEnd"/>
      <w:r w:rsidRPr="00860B68">
        <w:rPr>
          <w:rStyle w:val="a9"/>
          <w:i w:val="0"/>
        </w:rPr>
        <w:t>). После этого шлюз просит ввести телефонный номер вызываемого абонента, анализирует этот номер и определяет, какой шлюз имеет лучший доступ к нужному телефону. Как только между входным и выходным шлюзами устанавливается контакт, дальнейшее установление соединения к вызываемому абоненту выполняется выходным шлюзом через его местную телефонную сеть.</w:t>
      </w:r>
    </w:p>
    <w:p w:rsidR="00720B22" w:rsidRPr="00860B68" w:rsidRDefault="00720B22" w:rsidP="002F2D29">
      <w:pPr>
        <w:spacing w:before="100" w:beforeAutospacing="1" w:after="100" w:afterAutospacing="1" w:line="360" w:lineRule="auto"/>
        <w:jc w:val="both"/>
        <w:rPr>
          <w:rStyle w:val="a9"/>
          <w:i w:val="0"/>
        </w:rPr>
      </w:pPr>
      <w:r w:rsidRPr="00860B68">
        <w:rPr>
          <w:rStyle w:val="a9"/>
          <w:i w:val="0"/>
        </w:rPr>
        <w:t xml:space="preserve">Полная стоимость такой связи будет складываться для пользователя из расценок </w:t>
      </w:r>
      <w:proofErr w:type="spellStart"/>
      <w:r w:rsidRPr="00860B68">
        <w:rPr>
          <w:rStyle w:val="a9"/>
          <w:i w:val="0"/>
        </w:rPr>
        <w:t>ТфОП</w:t>
      </w:r>
      <w:proofErr w:type="spellEnd"/>
      <w:r w:rsidRPr="00860B68">
        <w:rPr>
          <w:rStyle w:val="a9"/>
          <w:i w:val="0"/>
        </w:rPr>
        <w:t xml:space="preserve"> на связь с входным шлюзом, расценок </w:t>
      </w:r>
      <w:proofErr w:type="spellStart"/>
      <w:r w:rsidRPr="00860B68">
        <w:rPr>
          <w:rStyle w:val="a9"/>
          <w:i w:val="0"/>
        </w:rPr>
        <w:t>интернет-провайдера</w:t>
      </w:r>
      <w:proofErr w:type="spellEnd"/>
      <w:r w:rsidRPr="00860B68">
        <w:rPr>
          <w:rStyle w:val="a9"/>
          <w:i w:val="0"/>
        </w:rPr>
        <w:t xml:space="preserve"> на транспортировку данных и расценок удаленной </w:t>
      </w:r>
      <w:proofErr w:type="spellStart"/>
      <w:r w:rsidRPr="00860B68">
        <w:rPr>
          <w:rStyle w:val="a9"/>
          <w:i w:val="0"/>
        </w:rPr>
        <w:t>ТфОП</w:t>
      </w:r>
      <w:proofErr w:type="spellEnd"/>
      <w:r w:rsidRPr="00860B68">
        <w:rPr>
          <w:rStyle w:val="a9"/>
          <w:i w:val="0"/>
        </w:rPr>
        <w:t xml:space="preserve"> на связь выходного шлюза с вызванным абонентом.</w:t>
      </w:r>
    </w:p>
    <w:p w:rsidR="00720B22" w:rsidRPr="00860B68" w:rsidRDefault="00720B22" w:rsidP="002F2D29">
      <w:pPr>
        <w:spacing w:before="100" w:beforeAutospacing="1" w:after="100" w:afterAutospacing="1" w:line="360" w:lineRule="auto"/>
        <w:jc w:val="both"/>
        <w:rPr>
          <w:rStyle w:val="a9"/>
          <w:i w:val="0"/>
        </w:rPr>
      </w:pPr>
    </w:p>
    <w:p w:rsidR="00720B22" w:rsidRPr="00860B68" w:rsidRDefault="00860B68" w:rsidP="002F2D29">
      <w:pPr>
        <w:spacing w:line="360" w:lineRule="auto"/>
        <w:jc w:val="both"/>
        <w:rPr>
          <w:rStyle w:val="a9"/>
          <w:i w:val="0"/>
        </w:rPr>
      </w:pPr>
      <w:r w:rsidRPr="00860B68">
        <w:rPr>
          <w:noProof/>
        </w:rPr>
        <w:pict>
          <v:shape id="Рисунок 16" o:spid="_x0000_i1036" type="#_x0000_t75" alt="Соединение абонентов ТфОП через транзитную IP-сеть по сценарию &quot;телефон-телефон&quot;" style="width:465pt;height:199.5pt;visibility:visible">
            <v:imagedata r:id="rId25" o:title=""/>
          </v:shape>
        </w:pict>
      </w:r>
      <w:r w:rsidR="00720B22" w:rsidRPr="00860B68">
        <w:rPr>
          <w:rStyle w:val="a9"/>
          <w:i w:val="0"/>
        </w:rPr>
        <w:br/>
      </w:r>
      <w:r w:rsidR="0005081B" w:rsidRPr="00860B68">
        <w:rPr>
          <w:rStyle w:val="a9"/>
          <w:i w:val="0"/>
        </w:rPr>
        <w:t>Рис.2.12</w:t>
      </w:r>
      <w:r w:rsidR="00720B22" w:rsidRPr="00860B68">
        <w:rPr>
          <w:rStyle w:val="a9"/>
          <w:i w:val="0"/>
        </w:rPr>
        <w:t xml:space="preserve">.  Соединение абонентов </w:t>
      </w:r>
      <w:proofErr w:type="spellStart"/>
      <w:r w:rsidR="00720B22" w:rsidRPr="00860B68">
        <w:rPr>
          <w:rStyle w:val="a9"/>
          <w:i w:val="0"/>
        </w:rPr>
        <w:t>ТфОП</w:t>
      </w:r>
      <w:proofErr w:type="spellEnd"/>
      <w:r w:rsidR="00720B22" w:rsidRPr="00860B68">
        <w:rPr>
          <w:rStyle w:val="a9"/>
          <w:i w:val="0"/>
        </w:rPr>
        <w:t xml:space="preserve"> через </w:t>
      </w:r>
      <w:proofErr w:type="gramStart"/>
      <w:r w:rsidR="00720B22" w:rsidRPr="00860B68">
        <w:rPr>
          <w:rStyle w:val="a9"/>
          <w:i w:val="0"/>
        </w:rPr>
        <w:t>транзитную</w:t>
      </w:r>
      <w:proofErr w:type="gramEnd"/>
      <w:r w:rsidR="00720B22" w:rsidRPr="00860B68">
        <w:rPr>
          <w:rStyle w:val="a9"/>
          <w:i w:val="0"/>
        </w:rPr>
        <w:t xml:space="preserve"> IP-сеть по сценарию "телефон-телефон" </w:t>
      </w:r>
    </w:p>
    <w:p w:rsidR="00720B22" w:rsidRPr="00860B68" w:rsidRDefault="00720B22" w:rsidP="002F2D29">
      <w:pPr>
        <w:spacing w:before="100" w:beforeAutospacing="1" w:after="100" w:afterAutospacing="1" w:line="360" w:lineRule="auto"/>
        <w:jc w:val="both"/>
        <w:rPr>
          <w:iCs/>
        </w:rPr>
      </w:pPr>
      <w:r w:rsidRPr="00860B68">
        <w:rPr>
          <w:rStyle w:val="a9"/>
          <w:i w:val="0"/>
        </w:rPr>
        <w:t xml:space="preserve">      Одним из алгоритмов организации связи по сценарию "телефон-телефон" является выпуск поставщиком услуги своих телефонных карт. Имея такую карту, пользователь, желающий позвонить в другой город, набирает номер поставщика данной услуги, затем в режиме </w:t>
      </w:r>
      <w:proofErr w:type="spellStart"/>
      <w:r w:rsidRPr="00860B68">
        <w:rPr>
          <w:rStyle w:val="a9"/>
          <w:i w:val="0"/>
        </w:rPr>
        <w:t>донабора</w:t>
      </w:r>
      <w:proofErr w:type="spellEnd"/>
      <w:r w:rsidRPr="00860B68">
        <w:rPr>
          <w:rStyle w:val="a9"/>
          <w:i w:val="0"/>
        </w:rPr>
        <w:t xml:space="preserve"> вводит свой идентификационный номер и PIN-код, указанный на карте. После процедуры аутентификации он набирает телефонный номер адресата.</w:t>
      </w:r>
    </w:p>
    <w:p w:rsidR="00720B22" w:rsidRPr="00860B68" w:rsidRDefault="00720B22" w:rsidP="002F2D29">
      <w:pPr>
        <w:spacing w:line="360" w:lineRule="auto"/>
        <w:ind w:left="567"/>
        <w:jc w:val="both"/>
        <w:rPr>
          <w:b/>
        </w:rPr>
      </w:pPr>
      <w:r w:rsidRPr="00860B68">
        <w:rPr>
          <w:b/>
        </w:rPr>
        <w:t xml:space="preserve">2.6.Преимущества использования </w:t>
      </w:r>
      <w:r w:rsidRPr="00860B68">
        <w:rPr>
          <w:b/>
          <w:lang w:val="en-US"/>
        </w:rPr>
        <w:t>IP</w:t>
      </w:r>
      <w:r w:rsidRPr="00860B68">
        <w:rPr>
          <w:b/>
        </w:rPr>
        <w:t>-телефонии.</w:t>
      </w:r>
    </w:p>
    <w:p w:rsidR="00720B22" w:rsidRPr="00860B68" w:rsidRDefault="00720B22" w:rsidP="002F2D29">
      <w:pPr>
        <w:spacing w:line="360" w:lineRule="auto"/>
        <w:ind w:firstLine="709"/>
        <w:jc w:val="both"/>
        <w:rPr>
          <w:b/>
        </w:rPr>
      </w:pPr>
    </w:p>
    <w:p w:rsidR="00720B22" w:rsidRPr="00860B68" w:rsidRDefault="00720B22" w:rsidP="002F2D29">
      <w:pPr>
        <w:spacing w:line="360" w:lineRule="auto"/>
        <w:ind w:firstLine="709"/>
        <w:jc w:val="both"/>
      </w:pPr>
      <w:r w:rsidRPr="00860B68">
        <w:t xml:space="preserve">Конечный пользователь </w:t>
      </w:r>
      <w:r w:rsidRPr="00860B68">
        <w:rPr>
          <w:lang w:val="en-US"/>
        </w:rPr>
        <w:t>IP</w:t>
      </w:r>
      <w:r w:rsidRPr="00860B68">
        <w:t>-телефонии не только сохранит имеющиеся преимущества телефонной сети общего пользования, которые включают широкий диапазон услуг, простоту использования, надежность и качество голоса, но и получит следующие дополнительные преимущества:</w:t>
      </w:r>
    </w:p>
    <w:p w:rsidR="00720B22" w:rsidRPr="00860B68" w:rsidRDefault="00720B22" w:rsidP="002F2D29">
      <w:pPr>
        <w:spacing w:line="360" w:lineRule="auto"/>
        <w:ind w:firstLine="709"/>
        <w:jc w:val="both"/>
      </w:pPr>
      <w:r w:rsidRPr="00860B68">
        <w:t>- более низкие цены на традиционные услуги телефонной связи;</w:t>
      </w:r>
    </w:p>
    <w:p w:rsidR="00720B22" w:rsidRPr="00860B68" w:rsidRDefault="00720B22" w:rsidP="002F2D29">
      <w:pPr>
        <w:spacing w:line="360" w:lineRule="auto"/>
        <w:ind w:firstLine="709"/>
        <w:jc w:val="both"/>
      </w:pPr>
      <w:r w:rsidRPr="00860B68">
        <w:t xml:space="preserve">- </w:t>
      </w:r>
      <w:r w:rsidRPr="00860B68">
        <w:rPr>
          <w:lang w:val="en-US"/>
        </w:rPr>
        <w:t>IP</w:t>
      </w:r>
      <w:r w:rsidRPr="00860B68">
        <w:t>-телефония одновременно поддерживает голос и данные, удовлетворяя требованиям конвергенции. Это означает, что клиенты получат дополнительные преимущества от экономии в развитии, возможные за счет использования единой сети, а также за счет того, что объемы трафика и шаблоны быстро сменяются от данных к голосу и наоборот и это защищает клиента;</w:t>
      </w:r>
    </w:p>
    <w:p w:rsidR="00720B22" w:rsidRPr="00860B68" w:rsidRDefault="00720B22" w:rsidP="002F2D29">
      <w:pPr>
        <w:spacing w:line="360" w:lineRule="auto"/>
        <w:ind w:firstLine="709"/>
        <w:jc w:val="both"/>
      </w:pPr>
      <w:r w:rsidRPr="00860B68">
        <w:t xml:space="preserve">- феноменальная мобильность пользователя, которую обеспечивает сеть </w:t>
      </w:r>
      <w:r w:rsidRPr="00860B68">
        <w:rPr>
          <w:lang w:val="en-US"/>
        </w:rPr>
        <w:t>IP</w:t>
      </w:r>
      <w:r w:rsidRPr="00860B68">
        <w:t xml:space="preserve">-телефонии: звонки и факсы автоматически перенаправляются в любую точку мира, </w:t>
      </w:r>
      <w:r w:rsidRPr="00860B68">
        <w:lastRenderedPageBreak/>
        <w:t>пользователи будут иметь доступ к одному и тому же набору услуг вне зависимости от того, где и как они подключаются к сети. Эта распределенная архитектура обеспечивает прекрасную  гибкость и делает возможным отсутствие привязки к месту предоставления услуги;</w:t>
      </w:r>
    </w:p>
    <w:p w:rsidR="00720B22" w:rsidRPr="00860B68" w:rsidRDefault="00720B22" w:rsidP="002F2D29">
      <w:pPr>
        <w:spacing w:line="360" w:lineRule="auto"/>
        <w:ind w:firstLine="709"/>
        <w:jc w:val="both"/>
      </w:pPr>
      <w:r w:rsidRPr="00860B68">
        <w:t>- новый набор устройств доступа, от традиционных телефонов и факсов до компьютеров;</w:t>
      </w:r>
    </w:p>
    <w:p w:rsidR="00720B22" w:rsidRPr="00860B68" w:rsidRDefault="00720B22" w:rsidP="002F2D29">
      <w:pPr>
        <w:spacing w:line="360" w:lineRule="auto"/>
        <w:ind w:firstLine="709"/>
        <w:jc w:val="both"/>
      </w:pPr>
      <w:r w:rsidRPr="00860B68">
        <w:t xml:space="preserve">- доступ к новым услугам (голосовая почта, конференцсвязь, передача факса и др.) через открытый интерфейс архитектуры на базе </w:t>
      </w:r>
      <w:r w:rsidRPr="00860B68">
        <w:rPr>
          <w:lang w:val="en-US"/>
        </w:rPr>
        <w:t>IP</w:t>
      </w:r>
      <w:r w:rsidRPr="00860B68">
        <w:t>, что обеспечивает совместимость для широкого спектра разработчиков приложений;</w:t>
      </w:r>
    </w:p>
    <w:p w:rsidR="00720B22" w:rsidRPr="00860B68" w:rsidRDefault="00720B22" w:rsidP="002F2D29">
      <w:pPr>
        <w:spacing w:line="360" w:lineRule="auto"/>
        <w:ind w:firstLine="709"/>
        <w:jc w:val="both"/>
      </w:pPr>
      <w:r w:rsidRPr="00860B68">
        <w:t>- возможность настройки набора услуг;</w:t>
      </w:r>
    </w:p>
    <w:p w:rsidR="00720B22" w:rsidRPr="00860B68" w:rsidRDefault="00720B22" w:rsidP="002F2D29">
      <w:pPr>
        <w:spacing w:line="360" w:lineRule="auto"/>
        <w:ind w:firstLine="709"/>
        <w:jc w:val="both"/>
      </w:pPr>
      <w:r w:rsidRPr="00860B68">
        <w:t xml:space="preserve">- простота оплаты услуг </w:t>
      </w:r>
      <w:r w:rsidRPr="00860B68">
        <w:rPr>
          <w:lang w:val="en-US"/>
        </w:rPr>
        <w:t>IP</w:t>
      </w:r>
      <w:r w:rsidRPr="00860B68">
        <w:t>-телефонии (обычно с помощью предоплаченных телефонных карточек);</w:t>
      </w:r>
    </w:p>
    <w:p w:rsidR="00720B22" w:rsidRPr="00860B68" w:rsidRDefault="00720B22" w:rsidP="002F2D29">
      <w:pPr>
        <w:spacing w:line="360" w:lineRule="auto"/>
        <w:ind w:firstLine="709"/>
        <w:jc w:val="both"/>
      </w:pPr>
      <w:r w:rsidRPr="00860B68">
        <w:t>- простота контроля пользователем состояния его расчетного счета (через сеть Интернет).</w:t>
      </w:r>
    </w:p>
    <w:p w:rsidR="00720B22" w:rsidRPr="00860B68" w:rsidRDefault="00720B22" w:rsidP="002F2D29">
      <w:pPr>
        <w:spacing w:line="360" w:lineRule="auto"/>
        <w:ind w:firstLine="709"/>
        <w:jc w:val="both"/>
      </w:pPr>
      <w:r w:rsidRPr="00860B68">
        <w:t xml:space="preserve">Наряду с провайдером </w:t>
      </w:r>
      <w:r w:rsidRPr="00860B68">
        <w:rPr>
          <w:lang w:val="en-US"/>
        </w:rPr>
        <w:t>IP</w:t>
      </w:r>
      <w:r w:rsidRPr="00860B68">
        <w:t xml:space="preserve">-телефонии Интернет-провайдеры также могут занять определенную нишу на рынке услуг </w:t>
      </w:r>
      <w:r w:rsidRPr="00860B68">
        <w:rPr>
          <w:lang w:val="en-US"/>
        </w:rPr>
        <w:t>IP</w:t>
      </w:r>
      <w:r w:rsidRPr="00860B68">
        <w:t xml:space="preserve">-телефонии, так как </w:t>
      </w:r>
      <w:proofErr w:type="gramStart"/>
      <w:r w:rsidRPr="00860B68">
        <w:t>существующая</w:t>
      </w:r>
      <w:proofErr w:type="gramEnd"/>
      <w:r w:rsidRPr="00860B68">
        <w:t xml:space="preserve"> у них </w:t>
      </w:r>
      <w:r w:rsidRPr="00860B68">
        <w:rPr>
          <w:lang w:val="en-US"/>
        </w:rPr>
        <w:t>IP</w:t>
      </w:r>
      <w:r w:rsidRPr="00860B68">
        <w:t xml:space="preserve">-инфраструктура дает хорошие возможности для внедрения услуг голосовой связи. Необходимые для этого аппаратные и программные средства можно устанавливать поэтапно. Интернет-провайдеры уже имеют точки присутствия, связанные с коммутаторами </w:t>
      </w:r>
      <w:proofErr w:type="spellStart"/>
      <w:r w:rsidRPr="00860B68">
        <w:t>мустных</w:t>
      </w:r>
      <w:proofErr w:type="spellEnd"/>
      <w:r w:rsidRPr="00860B68">
        <w:t xml:space="preserve"> провайдеров и операторов сети общего пользования.</w:t>
      </w:r>
    </w:p>
    <w:p w:rsidR="00720B22" w:rsidRPr="00860B68" w:rsidRDefault="00720B22" w:rsidP="002F2D29">
      <w:pPr>
        <w:spacing w:line="360" w:lineRule="auto"/>
        <w:ind w:firstLine="709"/>
        <w:jc w:val="both"/>
      </w:pPr>
      <w:r w:rsidRPr="00860B68">
        <w:t>Для Интернет-провайдеров услуга Интернет-телефонии обеспечивает следующие преимущества:</w:t>
      </w:r>
    </w:p>
    <w:p w:rsidR="00720B22" w:rsidRPr="00860B68" w:rsidRDefault="00720B22" w:rsidP="002F2D29">
      <w:pPr>
        <w:spacing w:line="360" w:lineRule="auto"/>
        <w:ind w:firstLine="709"/>
        <w:jc w:val="both"/>
      </w:pPr>
      <w:r w:rsidRPr="00860B68">
        <w:t>- сбережение капитальных вложений за счет использования открытых компьютерных платформ;</w:t>
      </w:r>
    </w:p>
    <w:p w:rsidR="00720B22" w:rsidRPr="00860B68" w:rsidRDefault="00720B22" w:rsidP="002F2D29">
      <w:pPr>
        <w:spacing w:line="360" w:lineRule="auto"/>
        <w:ind w:firstLine="709"/>
        <w:jc w:val="both"/>
      </w:pPr>
      <w:r w:rsidRPr="00860B68">
        <w:t>- снижение эксплуатационных расходов как результат предоставления разнообразия услуг на единой сети;</w:t>
      </w:r>
    </w:p>
    <w:p w:rsidR="00720B22" w:rsidRPr="00860B68" w:rsidRDefault="00720B22" w:rsidP="002F2D29">
      <w:pPr>
        <w:spacing w:line="360" w:lineRule="auto"/>
        <w:ind w:firstLine="709"/>
        <w:jc w:val="both"/>
      </w:pPr>
      <w:r w:rsidRPr="00860B68">
        <w:t xml:space="preserve">открытая среда разработчика услуги означает более конкурентную, </w:t>
      </w:r>
      <w:proofErr w:type="gramStart"/>
      <w:r w:rsidRPr="00860B68">
        <w:t>а</w:t>
      </w:r>
      <w:proofErr w:type="gramEnd"/>
      <w:r w:rsidRPr="00860B68">
        <w:t xml:space="preserve"> следовательно менее дорогую разработку новых услуг;</w:t>
      </w:r>
    </w:p>
    <w:p w:rsidR="00720B22" w:rsidRPr="00860B68" w:rsidRDefault="00720B22" w:rsidP="002F2D29">
      <w:pPr>
        <w:spacing w:line="360" w:lineRule="auto"/>
        <w:ind w:firstLine="709"/>
        <w:jc w:val="both"/>
      </w:pPr>
      <w:r w:rsidRPr="00860B68">
        <w:t xml:space="preserve">- множество услуг </w:t>
      </w:r>
      <w:proofErr w:type="spellStart"/>
      <w:r w:rsidRPr="00860B68">
        <w:t>може</w:t>
      </w:r>
      <w:proofErr w:type="spellEnd"/>
      <w:proofErr w:type="gramStart"/>
      <w:r w:rsidRPr="00860B68">
        <w:rPr>
          <w:lang w:val="en-US"/>
        </w:rPr>
        <w:t>IPIP</w:t>
      </w:r>
      <w:proofErr w:type="gramEnd"/>
      <w:r w:rsidRPr="00860B68">
        <w:t>т быть доступно через единственный канал с пользователем, что означает больше услуг 9прибыли) в расчете на одного пользователя.</w:t>
      </w:r>
    </w:p>
    <w:p w:rsidR="00720B22" w:rsidRPr="00860B68" w:rsidRDefault="00720B22" w:rsidP="002F2D29">
      <w:pPr>
        <w:spacing w:line="360" w:lineRule="auto"/>
        <w:ind w:firstLine="709"/>
        <w:jc w:val="both"/>
      </w:pPr>
      <w:r w:rsidRPr="00860B68">
        <w:t xml:space="preserve">Операторы «классических» телефонных сетей настороженно отнеслись к появлению </w:t>
      </w:r>
      <w:r w:rsidRPr="00860B68">
        <w:rPr>
          <w:lang w:val="en-US"/>
        </w:rPr>
        <w:t>IP</w:t>
      </w:r>
      <w:r w:rsidRPr="00860B68">
        <w:t xml:space="preserve">-телефонии, так как передача речи по </w:t>
      </w:r>
      <w:r w:rsidRPr="00860B68">
        <w:rPr>
          <w:lang w:val="en-US"/>
        </w:rPr>
        <w:t>IP</w:t>
      </w:r>
      <w:r w:rsidRPr="00860B68">
        <w:t xml:space="preserve">-сетям неизбежно вынуждает их снижать тарифы на междугородные и международные разговоры, что приведет к прямому сокращению их доходов. Так, финансовые службы США обещают убытки крупнейшего </w:t>
      </w:r>
      <w:r w:rsidRPr="00860B68">
        <w:lastRenderedPageBreak/>
        <w:t xml:space="preserve">поставщика традиционного телефонного сервиса – компании АТ&amp;Т от 620 до 950 миллионов долларов на международных звонках от потери доли рынка в пользу средств </w:t>
      </w:r>
      <w:r w:rsidRPr="00860B68">
        <w:rPr>
          <w:lang w:val="en-US"/>
        </w:rPr>
        <w:t>IP</w:t>
      </w:r>
      <w:r w:rsidRPr="00860B68">
        <w:t>-телефонии.</w:t>
      </w:r>
    </w:p>
    <w:p w:rsidR="00720B22" w:rsidRPr="00860B68" w:rsidRDefault="00720B22" w:rsidP="002F2D29">
      <w:pPr>
        <w:spacing w:line="360" w:lineRule="auto"/>
        <w:ind w:firstLine="709"/>
        <w:jc w:val="both"/>
      </w:pPr>
      <w:r w:rsidRPr="00860B68">
        <w:t xml:space="preserve">С появление </w:t>
      </w:r>
      <w:r w:rsidRPr="00860B68">
        <w:rPr>
          <w:lang w:val="en-US"/>
        </w:rPr>
        <w:t>IP</w:t>
      </w:r>
      <w:r w:rsidRPr="00860B68">
        <w:t xml:space="preserve">-телефонии в рядах операторов дальней связи началась легкая паника, которая вызвала первое и вполне логичное желание вытеснить с рынка появившихся конкурентов с помощью известных лоббистских приемов, позволяющих оказывать давление на национальные администрации связи с целью ограничения лицензирования, а также с помощью повышения платы за доступ в Интернет. Некоторые американские операторы, например, пытались добиться запрета </w:t>
      </w:r>
      <w:r w:rsidRPr="00860B68">
        <w:rPr>
          <w:lang w:val="en-US"/>
        </w:rPr>
        <w:t>IP</w:t>
      </w:r>
      <w:r w:rsidRPr="00860B68">
        <w:t>-телефонии через Федеральную комиссию связи, однако ввиду потенциального ущемления прав потребителей все это успеха не имело.</w:t>
      </w:r>
    </w:p>
    <w:p w:rsidR="00720B22" w:rsidRPr="00860B68" w:rsidRDefault="00720B22" w:rsidP="002F2D29">
      <w:pPr>
        <w:spacing w:line="360" w:lineRule="auto"/>
        <w:ind w:firstLine="709"/>
        <w:jc w:val="both"/>
      </w:pPr>
      <w:r w:rsidRPr="00860B68">
        <w:t xml:space="preserve"> В результате традиционные телефонисты вынуждены были сами заняться </w:t>
      </w:r>
      <w:r w:rsidRPr="00860B68">
        <w:rPr>
          <w:lang w:val="en-US"/>
        </w:rPr>
        <w:t>IP</w:t>
      </w:r>
      <w:r w:rsidRPr="00860B68">
        <w:t xml:space="preserve">-технологиями и, надо отдать им должное, довольно быстро преуспели в этом, используя </w:t>
      </w:r>
      <w:r w:rsidRPr="00860B68">
        <w:rPr>
          <w:lang w:val="en-US"/>
        </w:rPr>
        <w:t>IP</w:t>
      </w:r>
      <w:r w:rsidRPr="00860B68">
        <w:t xml:space="preserve">-решения как минимум для создания резервных  каналов для пропуска трафика на случай перегрузок или аварий, что позволило получать им дополнительную прибыль. Одновременно в настоящее время проектируются универсальные магистральные </w:t>
      </w:r>
      <w:r w:rsidRPr="00860B68">
        <w:rPr>
          <w:lang w:val="en-US"/>
        </w:rPr>
        <w:t>IP</w:t>
      </w:r>
      <w:r w:rsidRPr="00860B68">
        <w:t>-сети, которые в будущем должны не то чтобы заменить традиционные телефонные сети, но существенно их дополнить услугами передачи данных, видео и мультимедиа.</w:t>
      </w:r>
    </w:p>
    <w:p w:rsidR="00720B22" w:rsidRPr="00860B68" w:rsidRDefault="00720B22" w:rsidP="00285249">
      <w:pPr>
        <w:spacing w:line="360" w:lineRule="auto"/>
        <w:ind w:firstLine="709"/>
        <w:jc w:val="both"/>
      </w:pPr>
      <w:r w:rsidRPr="00860B68">
        <w:t xml:space="preserve">Тем временем оказалось, что, к сожалению, </w:t>
      </w:r>
      <w:r w:rsidRPr="00860B68">
        <w:rPr>
          <w:lang w:val="en-US"/>
        </w:rPr>
        <w:t>IP</w:t>
      </w:r>
      <w:r w:rsidRPr="00860B68">
        <w:t xml:space="preserve">-телефония, не приводит к многократной экономии средств операторов, вкладываемых в передачу голосового трафика на дальние расстояния,  как это на первый взгляд может показаться при анализе деятельности сегодняшних компаний, предоставляющих эти услуги. И камнем преткновения здесь является все то же качество передачи речи. В результате сегодня </w:t>
      </w:r>
      <w:r w:rsidRPr="00860B68">
        <w:rPr>
          <w:lang w:val="en-US"/>
        </w:rPr>
        <w:t>IP</w:t>
      </w:r>
      <w:r w:rsidRPr="00860B68">
        <w:t xml:space="preserve">-технологии с успехом успешно применяются для создания выделенных </w:t>
      </w:r>
      <w:proofErr w:type="spellStart"/>
      <w:r w:rsidRPr="00860B68">
        <w:t>мультисервисных</w:t>
      </w:r>
      <w:proofErr w:type="spellEnd"/>
      <w:r w:rsidRPr="00860B68">
        <w:t xml:space="preserve"> корпоративных сетей связи. Интернет, в котором работают миллионы пользователей – гарантировать высокое качество передачи речевого трафика не берется никто. Ведь передача речи ве</w:t>
      </w:r>
      <w:r w:rsidR="00285249" w:rsidRPr="00860B68">
        <w:t xml:space="preserve">сьма чувствительна к задержкам. </w:t>
      </w:r>
      <w:r w:rsidRPr="00860B68">
        <w:t xml:space="preserve"> </w:t>
      </w:r>
      <w:proofErr w:type="gramStart"/>
      <w:r w:rsidRPr="00860B68">
        <w:t xml:space="preserve">Для гарантии качества вместо каналов общедоступного Интернета нужны выделенные магистральные каналы (хотя и уплотненные с помощью технологии </w:t>
      </w:r>
      <w:r w:rsidRPr="00860B68">
        <w:rPr>
          <w:lang w:val="en-US"/>
        </w:rPr>
        <w:t>IP</w:t>
      </w:r>
      <w:r w:rsidRPr="00860B68">
        <w:t xml:space="preserve">-телефонии) во все требуемые регионы страны, нужна более мощная местная телефонная сеть в местах установки шлюза или требуется установка нескольких шлюзов (для этого нужно вкладывать в местную </w:t>
      </w:r>
      <w:proofErr w:type="spellStart"/>
      <w:r w:rsidRPr="00860B68">
        <w:t>ТфОП</w:t>
      </w:r>
      <w:proofErr w:type="spellEnd"/>
      <w:r w:rsidRPr="00860B68">
        <w:t xml:space="preserve"> соответствующие инвестиции) и многое другое.</w:t>
      </w:r>
      <w:proofErr w:type="gramEnd"/>
      <w:r w:rsidRPr="00860B68">
        <w:t xml:space="preserve"> Именно так работают сегодня серьезные поставщики услуг </w:t>
      </w:r>
      <w:r w:rsidRPr="00860B68">
        <w:rPr>
          <w:lang w:val="en-US"/>
        </w:rPr>
        <w:t>IP</w:t>
      </w:r>
      <w:r w:rsidRPr="00860B68">
        <w:t xml:space="preserve">-телефонии. </w:t>
      </w:r>
      <w:proofErr w:type="gramStart"/>
      <w:r w:rsidRPr="00860B68">
        <w:t xml:space="preserve">Таким образом, для крупных операторов </w:t>
      </w:r>
      <w:r w:rsidRPr="00860B68">
        <w:rPr>
          <w:lang w:val="en-US"/>
        </w:rPr>
        <w:t>IP</w:t>
      </w:r>
      <w:r w:rsidRPr="00860B68">
        <w:t xml:space="preserve">-телефония сегодня – это способ более эффективно использовать существующий сетевой ресурс и </w:t>
      </w:r>
      <w:r w:rsidRPr="00860B68">
        <w:lastRenderedPageBreak/>
        <w:t>возможность предоставления своим клиентам современного спектра дополнительных услуг (голосовая почта, конференцсвязь, поиск номеров, контроль за расчетами и многое другое), которые не реализуемы в традиционной телефонной сети, и за счет которых оператор может получить дополнител</w:t>
      </w:r>
      <w:r w:rsidR="00285249" w:rsidRPr="00860B68">
        <w:t xml:space="preserve">ьную </w:t>
      </w:r>
      <w:proofErr w:type="spellStart"/>
      <w:r w:rsidR="00285249" w:rsidRPr="00860B68">
        <w:t>прибы</w:t>
      </w:r>
      <w:proofErr w:type="spellEnd"/>
      <w:proofErr w:type="gramEnd"/>
    </w:p>
    <w:p w:rsidR="00860B68" w:rsidRDefault="00285249" w:rsidP="002F2D29">
      <w:pPr>
        <w:spacing w:line="360" w:lineRule="auto"/>
        <w:jc w:val="both"/>
        <w:rPr>
          <w:b/>
          <w:bCs/>
        </w:rPr>
      </w:pPr>
      <w:r w:rsidRPr="00860B68">
        <w:rPr>
          <w:b/>
          <w:bCs/>
        </w:rPr>
        <w:t xml:space="preserve">   </w:t>
      </w:r>
      <w:r w:rsidR="0005081B" w:rsidRPr="00860B68">
        <w:rPr>
          <w:b/>
          <w:bCs/>
        </w:rPr>
        <w:t xml:space="preserve">    </w:t>
      </w:r>
    </w:p>
    <w:p w:rsidR="00860B68" w:rsidRDefault="00860B68" w:rsidP="002F2D29">
      <w:pPr>
        <w:spacing w:line="360" w:lineRule="auto"/>
        <w:jc w:val="both"/>
        <w:rPr>
          <w:b/>
          <w:bCs/>
        </w:rPr>
      </w:pPr>
    </w:p>
    <w:p w:rsidR="00860B68" w:rsidRDefault="00860B68" w:rsidP="002F2D29">
      <w:pPr>
        <w:spacing w:line="360" w:lineRule="auto"/>
        <w:jc w:val="both"/>
        <w:rPr>
          <w:b/>
          <w:bCs/>
        </w:rPr>
      </w:pPr>
    </w:p>
    <w:p w:rsidR="00860B68" w:rsidRDefault="00860B68" w:rsidP="002F2D29">
      <w:pPr>
        <w:spacing w:line="360" w:lineRule="auto"/>
        <w:jc w:val="both"/>
        <w:rPr>
          <w:b/>
          <w:bCs/>
        </w:rPr>
      </w:pPr>
    </w:p>
    <w:p w:rsidR="0005081B" w:rsidRPr="00860B68" w:rsidRDefault="0005081B" w:rsidP="002F2D29">
      <w:pPr>
        <w:spacing w:line="360" w:lineRule="auto"/>
        <w:jc w:val="both"/>
        <w:rPr>
          <w:b/>
          <w:bCs/>
        </w:rPr>
      </w:pPr>
      <w:r w:rsidRPr="00860B68">
        <w:rPr>
          <w:b/>
          <w:bCs/>
        </w:rPr>
        <w:t xml:space="preserve"> </w:t>
      </w:r>
      <w:r w:rsidR="00720B22" w:rsidRPr="00860B68">
        <w:rPr>
          <w:b/>
          <w:bCs/>
        </w:rPr>
        <w:t xml:space="preserve">ГЛАВА 3. ПРИНЦИПЫ ПОСТРОЕНИЯ И ПРОЕКТНЫЕ </w:t>
      </w:r>
    </w:p>
    <w:p w:rsidR="00720B22" w:rsidRPr="00860B68" w:rsidRDefault="0005081B" w:rsidP="007C10EC">
      <w:pPr>
        <w:spacing w:line="360" w:lineRule="auto"/>
        <w:jc w:val="both"/>
      </w:pPr>
      <w:r w:rsidRPr="00860B68">
        <w:rPr>
          <w:b/>
          <w:bCs/>
        </w:rPr>
        <w:t xml:space="preserve">         </w:t>
      </w:r>
      <w:r w:rsidR="00720B22" w:rsidRPr="00860B68">
        <w:rPr>
          <w:b/>
          <w:bCs/>
        </w:rPr>
        <w:t>РАСЧЁТЫ    СЕТЕЙ      IP-ТЕЛЕФОНИИ.</w:t>
      </w:r>
      <w:r w:rsidR="00720B22" w:rsidRPr="00860B68">
        <w:t xml:space="preserve">  </w:t>
      </w:r>
    </w:p>
    <w:p w:rsidR="0005081B" w:rsidRPr="00860B68" w:rsidRDefault="0005081B" w:rsidP="007C10EC">
      <w:pPr>
        <w:spacing w:line="360" w:lineRule="auto"/>
        <w:jc w:val="both"/>
        <w:rPr>
          <w:b/>
          <w:bCs/>
        </w:rPr>
      </w:pPr>
    </w:p>
    <w:p w:rsidR="0005081B" w:rsidRPr="00860B68" w:rsidRDefault="0005081B" w:rsidP="002F2D29">
      <w:pPr>
        <w:spacing w:line="360" w:lineRule="auto"/>
        <w:jc w:val="both"/>
        <w:rPr>
          <w:b/>
          <w:bCs/>
        </w:rPr>
      </w:pPr>
      <w:r w:rsidRPr="00860B68">
        <w:rPr>
          <w:b/>
          <w:bCs/>
        </w:rPr>
        <w:t xml:space="preserve">        </w:t>
      </w:r>
      <w:r w:rsidR="00720B22" w:rsidRPr="00860B68">
        <w:rPr>
          <w:b/>
          <w:bCs/>
        </w:rPr>
        <w:t xml:space="preserve"> 3.1</w:t>
      </w:r>
      <w:r w:rsidRPr="00860B68">
        <w:rPr>
          <w:b/>
          <w:bCs/>
        </w:rPr>
        <w:t xml:space="preserve"> </w:t>
      </w:r>
      <w:r w:rsidR="00720B22" w:rsidRPr="00860B68">
        <w:rPr>
          <w:b/>
          <w:bCs/>
        </w:rPr>
        <w:t xml:space="preserve">Организация доступа к сети IP-телефонии </w:t>
      </w:r>
      <w:proofErr w:type="gramStart"/>
      <w:r w:rsidR="00720B22" w:rsidRPr="00860B68">
        <w:rPr>
          <w:b/>
          <w:bCs/>
        </w:rPr>
        <w:t>конечных</w:t>
      </w:r>
      <w:proofErr w:type="gramEnd"/>
      <w:r w:rsidR="00720B22" w:rsidRPr="00860B68">
        <w:rPr>
          <w:b/>
          <w:bCs/>
        </w:rPr>
        <w:t xml:space="preserve"> </w:t>
      </w:r>
      <w:r w:rsidRPr="00860B68">
        <w:rPr>
          <w:b/>
          <w:bCs/>
        </w:rPr>
        <w:t xml:space="preserve">   </w:t>
      </w:r>
    </w:p>
    <w:p w:rsidR="00720B22" w:rsidRPr="00860B68" w:rsidRDefault="0005081B" w:rsidP="002F2D29">
      <w:pPr>
        <w:spacing w:line="360" w:lineRule="auto"/>
        <w:jc w:val="both"/>
        <w:rPr>
          <w:b/>
          <w:bCs/>
        </w:rPr>
      </w:pPr>
      <w:r w:rsidRPr="00860B68">
        <w:rPr>
          <w:b/>
          <w:bCs/>
        </w:rPr>
        <w:t xml:space="preserve">             </w:t>
      </w:r>
      <w:r w:rsidR="00720B22" w:rsidRPr="00860B68">
        <w:rPr>
          <w:b/>
          <w:bCs/>
        </w:rPr>
        <w:t>пользователей</w:t>
      </w:r>
    </w:p>
    <w:p w:rsidR="0005081B" w:rsidRPr="00860B68" w:rsidRDefault="0005081B" w:rsidP="002F2D29">
      <w:pPr>
        <w:spacing w:line="360" w:lineRule="auto"/>
        <w:jc w:val="both"/>
      </w:pPr>
    </w:p>
    <w:p w:rsidR="00720B22" w:rsidRPr="00860B68" w:rsidRDefault="00720B22" w:rsidP="002F2D29">
      <w:pPr>
        <w:spacing w:line="360" w:lineRule="auto"/>
        <w:jc w:val="both"/>
      </w:pPr>
      <w:r w:rsidRPr="00860B68">
        <w:t>  </w:t>
      </w:r>
      <w:r w:rsidR="0005081B" w:rsidRPr="00860B68">
        <w:t xml:space="preserve">   </w:t>
      </w:r>
      <w:r w:rsidRPr="00860B68">
        <w:t xml:space="preserve"> </w:t>
      </w:r>
      <w:r w:rsidR="0005081B" w:rsidRPr="00860B68">
        <w:t xml:space="preserve"> </w:t>
      </w:r>
      <w:r w:rsidRPr="00860B68">
        <w:t xml:space="preserve">При организации узла IP-телефонии, прежде всего, определяется зона </w:t>
      </w:r>
      <w:proofErr w:type="spellStart"/>
      <w:r w:rsidRPr="00860B68">
        <w:t>оригинации</w:t>
      </w:r>
      <w:proofErr w:type="spellEnd"/>
      <w:r w:rsidRPr="00860B68">
        <w:t xml:space="preserve"> вызовов, то есть часть телефонной сети, абоненты которой смогут воспользоваться услугами этого узла. Для выхода на сеть IP-телефонии абонент может использовать телефонный аппарат или персональный компьютер. Для доступа к сети IP-телефонии с телефонного аппарата на местной телефонной сети выделяется </w:t>
      </w:r>
      <w:proofErr w:type="spellStart"/>
      <w:proofErr w:type="gramStart"/>
      <w:r w:rsidRPr="00860B68">
        <w:t>выделяется</w:t>
      </w:r>
      <w:proofErr w:type="spellEnd"/>
      <w:proofErr w:type="gramEnd"/>
      <w:r w:rsidRPr="00860B68">
        <w:t xml:space="preserve"> номер, по которому абонент может выйти на сеть IP-телефонии с любого телефонного аппарата. Далее, после аутентификации и авторизации, абонент набирает нужный ему телефонный номер.   Пользователь персонального компьютера может получить доступ к сети IP-телефонии, так же как и к </w:t>
      </w:r>
      <w:proofErr w:type="gramStart"/>
      <w:r w:rsidRPr="00860B68">
        <w:t>сети</w:t>
      </w:r>
      <w:proofErr w:type="gramEnd"/>
      <w:r w:rsidRPr="00860B68">
        <w:t xml:space="preserve"> Интернет, с помощью модема через местную телефонную сеть</w:t>
      </w:r>
      <w:r w:rsidR="0005081B" w:rsidRPr="00860B68">
        <w:t xml:space="preserve"> или по выделенной линии (рис.3.1</w:t>
      </w:r>
      <w:r w:rsidRPr="00860B68">
        <w:t>).</w:t>
      </w:r>
    </w:p>
    <w:p w:rsidR="00720B22" w:rsidRPr="00860B68" w:rsidRDefault="00860B68" w:rsidP="002F2D29">
      <w:pPr>
        <w:spacing w:line="360" w:lineRule="auto"/>
        <w:jc w:val="both"/>
      </w:pPr>
      <w:r w:rsidRPr="00860B68">
        <w:rPr>
          <w:noProof/>
        </w:rPr>
        <w:pict>
          <v:shape id="Рисунок 7" o:spid="_x0000_i1037" type="#_x0000_t75" alt="http://akimsullec.narod.ru/Diplom/images/10000010.gif" style="width:470.25pt;height:173.25pt;visibility:visible">
            <v:imagedata r:id="rId26" o:title=""/>
          </v:shape>
        </w:pict>
      </w:r>
    </w:p>
    <w:p w:rsidR="00720B22" w:rsidRPr="00860B68" w:rsidRDefault="00720B22" w:rsidP="00863C24">
      <w:pPr>
        <w:spacing w:line="360" w:lineRule="auto"/>
        <w:jc w:val="both"/>
        <w:rPr>
          <w:i/>
          <w:iCs/>
        </w:rPr>
      </w:pPr>
      <w:r w:rsidRPr="00860B68">
        <w:rPr>
          <w:b/>
          <w:bCs/>
          <w:i/>
          <w:iCs/>
        </w:rPr>
        <w:t>Рис.</w:t>
      </w:r>
      <w:r w:rsidR="0005081B" w:rsidRPr="00860B68">
        <w:rPr>
          <w:b/>
          <w:bCs/>
          <w:i/>
          <w:iCs/>
        </w:rPr>
        <w:t>3.1</w:t>
      </w:r>
      <w:r w:rsidRPr="00860B68">
        <w:rPr>
          <w:b/>
          <w:bCs/>
          <w:i/>
          <w:iCs/>
        </w:rPr>
        <w:t>.</w:t>
      </w:r>
      <w:r w:rsidRPr="00860B68">
        <w:rPr>
          <w:i/>
          <w:iCs/>
        </w:rPr>
        <w:t xml:space="preserve"> Варианты организации доступа конечных пользователей к сети IP-телефонии</w:t>
      </w:r>
    </w:p>
    <w:p w:rsidR="00720B22" w:rsidRPr="00860B68" w:rsidRDefault="00863C24" w:rsidP="00164B19">
      <w:pPr>
        <w:pageBreakBefore/>
        <w:spacing w:line="360" w:lineRule="auto"/>
        <w:jc w:val="both"/>
        <w:rPr>
          <w:b/>
          <w:bCs/>
          <w:color w:val="000000"/>
        </w:rPr>
      </w:pPr>
      <w:r w:rsidRPr="00860B68">
        <w:rPr>
          <w:b/>
          <w:bCs/>
          <w:color w:val="000000"/>
          <w:lang w:val="ru-MO"/>
        </w:rPr>
        <w:lastRenderedPageBreak/>
        <w:t xml:space="preserve">        </w:t>
      </w:r>
      <w:r w:rsidR="00720B22" w:rsidRPr="00860B68">
        <w:rPr>
          <w:b/>
          <w:bCs/>
          <w:color w:val="000000"/>
          <w:lang w:val="ru-MO"/>
        </w:rPr>
        <w:t>3.2</w:t>
      </w:r>
      <w:r w:rsidR="00720B22" w:rsidRPr="00860B68">
        <w:rPr>
          <w:b/>
          <w:bCs/>
          <w:color w:val="000000"/>
        </w:rPr>
        <w:t xml:space="preserve"> Расчет нагрузки на межгород</w:t>
      </w:r>
      <w:proofErr w:type="gramStart"/>
      <w:r w:rsidR="00720B22" w:rsidRPr="00860B68">
        <w:rPr>
          <w:b/>
          <w:bCs/>
          <w:color w:val="000000"/>
        </w:rPr>
        <w:t xml:space="preserve"> .</w:t>
      </w:r>
      <w:proofErr w:type="gramEnd"/>
      <w:r w:rsidR="00720B22" w:rsidRPr="00860B68">
        <w:rPr>
          <w:b/>
          <w:bCs/>
          <w:color w:val="000000"/>
        </w:rPr>
        <w:t xml:space="preserve"> </w:t>
      </w:r>
    </w:p>
    <w:p w:rsidR="00720B22" w:rsidRPr="00860B68" w:rsidRDefault="00720B22" w:rsidP="00BF79A9">
      <w:pPr>
        <w:spacing w:line="360" w:lineRule="auto"/>
        <w:ind w:firstLine="708"/>
        <w:jc w:val="both"/>
        <w:rPr>
          <w:color w:val="000000"/>
        </w:rPr>
      </w:pPr>
      <w:r w:rsidRPr="00860B68">
        <w:rPr>
          <w:color w:val="000000"/>
        </w:rPr>
        <w:t xml:space="preserve">С развитием телекоммуникаций в мире и с увеличением международного, междугороднего трафика, Сейчас на </w:t>
      </w:r>
      <w:proofErr w:type="spellStart"/>
      <w:proofErr w:type="gramStart"/>
      <w:r w:rsidRPr="00860B68">
        <w:rPr>
          <w:color w:val="000000"/>
        </w:rPr>
        <w:t>на</w:t>
      </w:r>
      <w:proofErr w:type="spellEnd"/>
      <w:proofErr w:type="gramEnd"/>
      <w:r w:rsidRPr="00860B68">
        <w:rPr>
          <w:color w:val="000000"/>
        </w:rPr>
        <w:t xml:space="preserve"> междугородных станциях планомерно происходит качественное изменение: осуществляется интенсивный переход на автоматический способ установления соединения междугородных сообщений за счёт внедрения более новых цифровых  телефонных станций. Междугородную телефонную </w:t>
      </w:r>
      <w:proofErr w:type="gramStart"/>
      <w:r w:rsidRPr="00860B68">
        <w:rPr>
          <w:color w:val="000000"/>
        </w:rPr>
        <w:t>нагрузку</w:t>
      </w:r>
      <w:proofErr w:type="gramEnd"/>
      <w:r w:rsidRPr="00860B68">
        <w:rPr>
          <w:color w:val="000000"/>
        </w:rPr>
        <w:t xml:space="preserve"> т.е. нагрузку на заказно-соединительные линии (ЗСЛ) от одного абонента можно считать равной 0,0024 Эрл.</w:t>
      </w:r>
      <w:r w:rsidRPr="00860B68">
        <w:rPr>
          <w:color w:val="000000"/>
        </w:rPr>
        <w:tab/>
        <w:t xml:space="preserve"> Входящую на станцию по междугородным соединительным линиям (СЛМ) нагрузку принимают равной исходящей по ЗСЛ нагрузке  </w:t>
      </w:r>
      <w:proofErr w:type="gramStart"/>
      <w:r w:rsidRPr="00860B68">
        <w:rPr>
          <w:color w:val="000000"/>
          <w:lang w:val="en-US"/>
        </w:rPr>
        <w:t>Y</w:t>
      </w:r>
      <w:proofErr w:type="spellStart"/>
      <w:proofErr w:type="gramEnd"/>
      <w:r w:rsidRPr="00860B68">
        <w:rPr>
          <w:color w:val="000000"/>
        </w:rPr>
        <w:t>слм</w:t>
      </w:r>
      <w:proofErr w:type="spellEnd"/>
      <w:r w:rsidRPr="00860B68">
        <w:rPr>
          <w:color w:val="000000"/>
        </w:rPr>
        <w:t xml:space="preserve"> = </w:t>
      </w:r>
      <w:r w:rsidRPr="00860B68">
        <w:rPr>
          <w:color w:val="000000"/>
          <w:lang w:val="en-US"/>
        </w:rPr>
        <w:t>Y</w:t>
      </w:r>
      <w:proofErr w:type="spellStart"/>
      <w:r w:rsidRPr="00860B68">
        <w:rPr>
          <w:color w:val="000000"/>
        </w:rPr>
        <w:t>зсл</w:t>
      </w:r>
      <w:proofErr w:type="spellEnd"/>
      <w:r w:rsidRPr="00860B68">
        <w:rPr>
          <w:color w:val="000000"/>
        </w:rPr>
        <w:t>. Впоследствии большой продолжительности разговора (</w:t>
      </w:r>
      <w:proofErr w:type="spellStart"/>
      <w:r w:rsidRPr="00860B68">
        <w:rPr>
          <w:color w:val="000000"/>
        </w:rPr>
        <w:t>Тм</w:t>
      </w:r>
      <w:proofErr w:type="spellEnd"/>
      <w:r w:rsidRPr="00860B68">
        <w:rPr>
          <w:color w:val="000000"/>
        </w:rPr>
        <w:t xml:space="preserve"> = 200</w:t>
      </w:r>
      <w:proofErr w:type="gramStart"/>
      <w:r w:rsidRPr="00860B68">
        <w:rPr>
          <w:color w:val="000000"/>
        </w:rPr>
        <w:t xml:space="preserve"> :</w:t>
      </w:r>
      <w:proofErr w:type="gramEnd"/>
      <w:r w:rsidRPr="00860B68">
        <w:rPr>
          <w:color w:val="000000"/>
        </w:rPr>
        <w:t xml:space="preserve"> 400 сек) уменьшением междугородней нагрузки при переходе со входа ЦКП на его выход обычно пренебрегают. Иначе </w:t>
      </w:r>
      <w:proofErr w:type="gramStart"/>
      <w:r w:rsidRPr="00860B68">
        <w:rPr>
          <w:color w:val="000000"/>
        </w:rPr>
        <w:t>говоря</w:t>
      </w:r>
      <w:proofErr w:type="gramEnd"/>
      <w:r w:rsidRPr="00860B68">
        <w:rPr>
          <w:color w:val="000000"/>
        </w:rPr>
        <w:t xml:space="preserve"> величину междугородной нагрузки принимают одинаковой величины. Поскольку для обслуживания междугородной связи не предусмотрены отдельные пучки внутристанционных соединительных путей, то при расчете числа обслуживающих внутри станции ИКМ линий необходимо к местной нагрузке прибавить междугородную нагрузку. Отдельные пучки внутристанционных соединительных путей, то при расчете числа обслуживающих внутри станции ИКМ линий необходимо к местной нагрузке прибавить междугородную нагрузку.</w:t>
      </w:r>
    </w:p>
    <w:p w:rsidR="00720B22" w:rsidRPr="00860B68" w:rsidRDefault="00720B22" w:rsidP="002F2D29">
      <w:pPr>
        <w:spacing w:line="360" w:lineRule="auto"/>
        <w:jc w:val="both"/>
        <w:rPr>
          <w:color w:val="000000"/>
        </w:rPr>
      </w:pPr>
      <w:r w:rsidRPr="00860B68">
        <w:rPr>
          <w:color w:val="000000"/>
        </w:rPr>
        <w:tab/>
        <w:t>В связи с тем</w:t>
      </w:r>
      <w:proofErr w:type="gramStart"/>
      <w:r w:rsidRPr="00860B68">
        <w:rPr>
          <w:color w:val="000000"/>
        </w:rPr>
        <w:t xml:space="preserve"> ,</w:t>
      </w:r>
      <w:proofErr w:type="gramEnd"/>
      <w:r w:rsidRPr="00860B68">
        <w:rPr>
          <w:color w:val="000000"/>
        </w:rPr>
        <w:t xml:space="preserve">что нагрузка на </w:t>
      </w:r>
      <w:r w:rsidRPr="00860B68">
        <w:rPr>
          <w:color w:val="000000"/>
          <w:vertAlign w:val="subscript"/>
        </w:rPr>
        <w:t xml:space="preserve"> </w:t>
      </w:r>
      <w:r w:rsidRPr="00860B68">
        <w:rPr>
          <w:color w:val="000000"/>
          <w:position w:val="-16"/>
          <w:vertAlign w:val="subscript"/>
        </w:rPr>
        <w:object w:dxaOrig="2299" w:dyaOrig="460">
          <v:shape id="_x0000_i1038" type="#_x0000_t75" style="width:114pt;height:23.25pt" o:ole="" fillcolor="window">
            <v:imagedata r:id="rId27" o:title=""/>
          </v:shape>
          <o:OLEObject Type="Embed" ProgID="Equation.3" ShapeID="_x0000_i1038" DrawAspect="Content" ObjectID="_1461162741" r:id="rId28"/>
        </w:object>
      </w:r>
    </w:p>
    <w:p w:rsidR="00720B22" w:rsidRPr="00860B68" w:rsidRDefault="00720B22" w:rsidP="002F2D29">
      <w:pPr>
        <w:spacing w:line="360" w:lineRule="auto"/>
        <w:jc w:val="both"/>
        <w:rPr>
          <w:color w:val="000000"/>
          <w:lang w:val="ru-MO"/>
        </w:rPr>
      </w:pPr>
      <w:r w:rsidRPr="00860B68">
        <w:rPr>
          <w:color w:val="000000"/>
          <w:vertAlign w:val="subscript"/>
          <w:lang w:val="ru-MO"/>
        </w:rPr>
        <w:t xml:space="preserve">                                                                    </w:t>
      </w:r>
      <w:r w:rsidRPr="00860B68">
        <w:rPr>
          <w:color w:val="000000"/>
          <w:position w:val="-12"/>
          <w:vertAlign w:val="subscript"/>
        </w:rPr>
        <w:object w:dxaOrig="1740" w:dyaOrig="360">
          <v:shape id="_x0000_i1039" type="#_x0000_t75" style="width:87pt;height:18pt" o:ole="" fillcolor="window">
            <v:imagedata r:id="rId29" o:title=""/>
          </v:shape>
          <o:OLEObject Type="Embed" ProgID="Equation.3" ShapeID="_x0000_i1039" DrawAspect="Content" ObjectID="_1461162742" r:id="rId30"/>
        </w:object>
      </w:r>
      <w:r w:rsidRPr="00860B68">
        <w:rPr>
          <w:color w:val="000000"/>
        </w:rPr>
        <w:t xml:space="preserve">                    </w:t>
      </w:r>
      <w:r w:rsidRPr="00860B68">
        <w:rPr>
          <w:color w:val="000000"/>
          <w:lang w:val="ru-MO"/>
        </w:rPr>
        <w:t xml:space="preserve">     </w:t>
      </w:r>
      <w:r w:rsidR="00285249" w:rsidRPr="00860B68">
        <w:rPr>
          <w:color w:val="000000"/>
          <w:lang w:val="ru-MO"/>
        </w:rPr>
        <w:t xml:space="preserve">                           (3.1</w:t>
      </w:r>
      <w:r w:rsidRPr="00860B68">
        <w:rPr>
          <w:color w:val="000000"/>
          <w:lang w:val="ru-MO"/>
        </w:rPr>
        <w:t>)</w:t>
      </w:r>
    </w:p>
    <w:p w:rsidR="00720B22" w:rsidRPr="00860B68" w:rsidRDefault="00720B22" w:rsidP="002F2D29">
      <w:pPr>
        <w:spacing w:line="360" w:lineRule="auto"/>
        <w:jc w:val="both"/>
        <w:rPr>
          <w:color w:val="000000"/>
        </w:rPr>
      </w:pPr>
      <w:proofErr w:type="gramStart"/>
      <w:r w:rsidRPr="00860B68">
        <w:rPr>
          <w:color w:val="000000"/>
          <w:lang w:val="en-US"/>
        </w:rPr>
        <w:t>N</w:t>
      </w:r>
      <w:r w:rsidRPr="00860B68">
        <w:rPr>
          <w:color w:val="000000"/>
        </w:rPr>
        <w:t>-количество действующие абоненты.</w:t>
      </w:r>
      <w:proofErr w:type="gramEnd"/>
    </w:p>
    <w:p w:rsidR="00720B22" w:rsidRPr="00860B68" w:rsidRDefault="00720B22" w:rsidP="002F2D29">
      <w:pPr>
        <w:spacing w:line="360" w:lineRule="auto"/>
        <w:jc w:val="both"/>
        <w:rPr>
          <w:color w:val="000000"/>
          <w:lang w:val="ru-MO"/>
        </w:rPr>
      </w:pPr>
      <w:r w:rsidRPr="00860B68">
        <w:rPr>
          <w:color w:val="000000"/>
          <w:vertAlign w:val="subscript"/>
          <w:lang w:val="ru-MO"/>
        </w:rPr>
        <w:t xml:space="preserve">                                                                   </w:t>
      </w:r>
      <w:r w:rsidRPr="00860B68">
        <w:rPr>
          <w:color w:val="000000"/>
          <w:position w:val="-12"/>
          <w:vertAlign w:val="subscript"/>
        </w:rPr>
        <w:object w:dxaOrig="2960" w:dyaOrig="360">
          <v:shape id="_x0000_i1040" type="#_x0000_t75" style="width:138pt;height:18pt" o:ole="" fillcolor="window">
            <v:imagedata r:id="rId31" o:title=""/>
          </v:shape>
          <o:OLEObject Type="Embed" ProgID="Equation.3" ShapeID="_x0000_i1040" DrawAspect="Content" ObjectID="_1461162743" r:id="rId32"/>
        </w:object>
      </w:r>
      <w:r w:rsidRPr="00860B68">
        <w:rPr>
          <w:color w:val="000000"/>
        </w:rPr>
        <w:t xml:space="preserve">         </w:t>
      </w:r>
      <w:r w:rsidRPr="00860B68">
        <w:rPr>
          <w:color w:val="000000"/>
          <w:lang w:val="ru-MO"/>
        </w:rPr>
        <w:t xml:space="preserve">                    </w:t>
      </w:r>
    </w:p>
    <w:p w:rsidR="00720B22" w:rsidRDefault="00720B22" w:rsidP="00863C24">
      <w:pPr>
        <w:pStyle w:val="22"/>
        <w:spacing w:line="360" w:lineRule="auto"/>
        <w:ind w:firstLine="709"/>
        <w:rPr>
          <w:sz w:val="24"/>
          <w:szCs w:val="24"/>
        </w:rPr>
      </w:pPr>
      <w:r w:rsidRPr="00860B68">
        <w:rPr>
          <w:sz w:val="24"/>
          <w:szCs w:val="24"/>
        </w:rPr>
        <w:t>По данным расчетов нагрузок составляется схема распределения нагрузок величины входящих и исходящих потоков нагрузки, действующих в различн</w:t>
      </w:r>
      <w:r w:rsidR="00863C24" w:rsidRPr="00860B68">
        <w:rPr>
          <w:sz w:val="24"/>
          <w:szCs w:val="24"/>
        </w:rPr>
        <w:t>ых направлениях телефонной сети</w:t>
      </w:r>
      <w:r w:rsidR="00860B68">
        <w:rPr>
          <w:sz w:val="24"/>
          <w:szCs w:val="24"/>
        </w:rPr>
        <w:t>.</w:t>
      </w:r>
    </w:p>
    <w:p w:rsidR="00860B68" w:rsidRPr="00860B68" w:rsidRDefault="00860B68" w:rsidP="00863C24">
      <w:pPr>
        <w:pStyle w:val="22"/>
        <w:spacing w:line="360" w:lineRule="auto"/>
        <w:ind w:firstLine="709"/>
        <w:rPr>
          <w:sz w:val="24"/>
          <w:szCs w:val="24"/>
          <w:highlight w:val="cyan"/>
        </w:rPr>
      </w:pPr>
    </w:p>
    <w:p w:rsidR="00720B22" w:rsidRPr="00860B68" w:rsidRDefault="00720B22" w:rsidP="00F0342D">
      <w:pPr>
        <w:spacing w:line="360" w:lineRule="auto"/>
        <w:jc w:val="both"/>
        <w:rPr>
          <w:b/>
        </w:rPr>
      </w:pPr>
      <w:r w:rsidRPr="00860B68">
        <w:rPr>
          <w:b/>
        </w:rPr>
        <w:t xml:space="preserve">                 3.3 Расчёт пропускной способности </w:t>
      </w:r>
    </w:p>
    <w:p w:rsidR="00285249" w:rsidRPr="00860B68" w:rsidRDefault="00285249" w:rsidP="00F0342D">
      <w:pPr>
        <w:spacing w:line="360" w:lineRule="auto"/>
        <w:jc w:val="both"/>
        <w:rPr>
          <w:b/>
        </w:rPr>
      </w:pPr>
    </w:p>
    <w:p w:rsidR="00720B22" w:rsidRPr="00860B68" w:rsidRDefault="00720B22" w:rsidP="00F0342D">
      <w:pPr>
        <w:spacing w:line="360" w:lineRule="auto"/>
        <w:jc w:val="both"/>
      </w:pPr>
      <w:r w:rsidRPr="00860B68">
        <w:rPr>
          <w:b/>
        </w:rPr>
        <w:t xml:space="preserve">       </w:t>
      </w:r>
      <w:r w:rsidRPr="00860B68">
        <w:t xml:space="preserve">Перед началом обмена коммерческим трафиком сеть начинающего оператора IP-телефонии будет проходить тестирование для определения качества </w:t>
      </w:r>
      <w:proofErr w:type="spellStart"/>
      <w:r w:rsidRPr="00860B68">
        <w:t>терминации</w:t>
      </w:r>
      <w:proofErr w:type="spellEnd"/>
      <w:r w:rsidRPr="00860B68">
        <w:t xml:space="preserve"> телефонных вызовов и процента их успешного завершения. От результатов тестирования зависит стоимость </w:t>
      </w:r>
      <w:proofErr w:type="spellStart"/>
      <w:r w:rsidRPr="00860B68">
        <w:t>терминации</w:t>
      </w:r>
      <w:proofErr w:type="spellEnd"/>
      <w:r w:rsidRPr="00860B68">
        <w:t xml:space="preserve"> трафика через данную сеть. Успех этой процедуры определяется двумя факторами: способом организации подключения к коммутируемой </w:t>
      </w:r>
      <w:r w:rsidRPr="00860B68">
        <w:lastRenderedPageBreak/>
        <w:t xml:space="preserve">Телефонной сети Общего Пользования </w:t>
      </w:r>
      <w:proofErr w:type="spellStart"/>
      <w:r w:rsidRPr="00860B68">
        <w:t>ТфОП</w:t>
      </w:r>
      <w:proofErr w:type="spellEnd"/>
      <w:r w:rsidRPr="00860B68">
        <w:t xml:space="preserve"> и качеством связующего IP-канала между шлюзами. По личному опыту замечу, что требования иностранных компаний операторов к задержке и пропускной способности сети подключающегося оператора достаточно высоки. Например, известная компания-оператор IP-телефонии ITXC высказывает следующие пожелания к качеству сети подключающегося партнёра: Пропускная способность IP-канала - </w:t>
      </w:r>
      <w:r w:rsidRPr="00860B68">
        <w:rPr>
          <w:b/>
        </w:rPr>
        <w:t>минимум 360 Кбит/с</w:t>
      </w:r>
      <w:r w:rsidRPr="00860B68">
        <w:t xml:space="preserve"> (при </w:t>
      </w:r>
      <w:proofErr w:type="spellStart"/>
      <w:r w:rsidRPr="00860B68">
        <w:t>терминации</w:t>
      </w:r>
      <w:proofErr w:type="spellEnd"/>
      <w:r w:rsidRPr="00860B68">
        <w:t xml:space="preserve"> трафика в </w:t>
      </w:r>
      <w:proofErr w:type="spellStart"/>
      <w:r w:rsidRPr="00860B68">
        <w:t>ТфОП</w:t>
      </w:r>
      <w:proofErr w:type="spellEnd"/>
      <w:r w:rsidRPr="00860B68">
        <w:t xml:space="preserve"> по одному тракту Е1 PRI) .Постоянное выделенное соединение с фиксированным IP-адресом (ну это само – собой</w:t>
      </w:r>
      <w:proofErr w:type="gramStart"/>
      <w:r w:rsidRPr="00860B68">
        <w:t xml:space="preserve"> :</w:t>
      </w:r>
      <w:proofErr w:type="gramEnd"/>
      <w:r w:rsidRPr="00860B68">
        <w:t xml:space="preserve">) ) </w:t>
      </w:r>
      <w:proofErr w:type="spellStart"/>
      <w:r w:rsidRPr="00860B68">
        <w:t>Round</w:t>
      </w:r>
      <w:proofErr w:type="spellEnd"/>
      <w:r w:rsidRPr="00860B68">
        <w:t xml:space="preserve"> –</w:t>
      </w:r>
      <w:proofErr w:type="spellStart"/>
      <w:r w:rsidRPr="00860B68">
        <w:t>Trip</w:t>
      </w:r>
      <w:proofErr w:type="spellEnd"/>
      <w:r w:rsidRPr="00860B68">
        <w:t xml:space="preserve"> </w:t>
      </w:r>
      <w:proofErr w:type="spellStart"/>
      <w:r w:rsidRPr="00860B68">
        <w:t>Latency</w:t>
      </w:r>
      <w:proofErr w:type="spellEnd"/>
      <w:r w:rsidRPr="00860B68">
        <w:t xml:space="preserve"> - Задержка сигнала в IP-канале при его прохождении в оба конца - менее 400 </w:t>
      </w:r>
      <w:proofErr w:type="spellStart"/>
      <w:r w:rsidRPr="00860B68">
        <w:t>мс</w:t>
      </w:r>
      <w:proofErr w:type="spellEnd"/>
      <w:r w:rsidRPr="00860B68">
        <w:t xml:space="preserve">, то есть менее 200 </w:t>
      </w:r>
      <w:proofErr w:type="spellStart"/>
      <w:r w:rsidRPr="00860B68">
        <w:t>мс</w:t>
      </w:r>
      <w:proofErr w:type="spellEnd"/>
      <w:r w:rsidRPr="00860B68">
        <w:t xml:space="preserve"> при прохождении сигнала в одном направлении.</w:t>
      </w:r>
    </w:p>
    <w:p w:rsidR="00720B22" w:rsidRPr="00860B68" w:rsidRDefault="00720B22" w:rsidP="00F0342D">
      <w:pPr>
        <w:spacing w:line="360" w:lineRule="auto"/>
        <w:jc w:val="both"/>
        <w:rPr>
          <w:b/>
        </w:rPr>
      </w:pPr>
      <w:r w:rsidRPr="00860B68">
        <w:t xml:space="preserve">    Потери IP-пакетов не более 7% от общего числа в моменты пиковой загрузки канала. PDD – </w:t>
      </w:r>
      <w:proofErr w:type="spellStart"/>
      <w:r w:rsidRPr="00860B68">
        <w:t>Post</w:t>
      </w:r>
      <w:proofErr w:type="spellEnd"/>
      <w:r w:rsidRPr="00860B68">
        <w:t xml:space="preserve"> </w:t>
      </w:r>
      <w:proofErr w:type="spellStart"/>
      <w:r w:rsidRPr="00860B68">
        <w:t>Dial</w:t>
      </w:r>
      <w:proofErr w:type="spellEnd"/>
      <w:r w:rsidRPr="00860B68">
        <w:t xml:space="preserve"> </w:t>
      </w:r>
      <w:proofErr w:type="spellStart"/>
      <w:r w:rsidRPr="00860B68">
        <w:t>Delay</w:t>
      </w:r>
      <w:proofErr w:type="spellEnd"/>
      <w:r w:rsidRPr="00860B68">
        <w:t xml:space="preserve"> – время завершения вызова - 10 секунд с момента набора последней цифры и получения ответного тонального сигнала от вызываемого абонента Завершение вызовов должно быть сопоставимо или выше с завершением вызовов в традиционной коммутируемой телефонной сети. </w:t>
      </w:r>
    </w:p>
    <w:p w:rsidR="00720B22" w:rsidRPr="00860B68" w:rsidRDefault="00720B22" w:rsidP="00F0342D">
      <w:pPr>
        <w:spacing w:line="360" w:lineRule="auto"/>
        <w:jc w:val="both"/>
      </w:pPr>
      <w:r w:rsidRPr="00860B68">
        <w:t xml:space="preserve">  Для организации сети </w:t>
      </w:r>
      <w:r w:rsidRPr="00860B68">
        <w:rPr>
          <w:lang w:val="en-US"/>
        </w:rPr>
        <w:t>IP</w:t>
      </w:r>
      <w:r w:rsidRPr="00860B68">
        <w:t xml:space="preserve">-телефония пропускная способность IP-канала по одному Е1 поток нужна минимум  синхронна 360 Кбит/с, </w:t>
      </w:r>
      <w:proofErr w:type="spellStart"/>
      <w:r w:rsidRPr="00860B68">
        <w:t>т</w:t>
      </w:r>
      <w:proofErr w:type="gramStart"/>
      <w:r w:rsidRPr="00860B68">
        <w:t>.е</w:t>
      </w:r>
      <w:proofErr w:type="spellEnd"/>
      <w:proofErr w:type="gramEnd"/>
      <w:r w:rsidRPr="00860B68">
        <w:t xml:space="preserve"> </w:t>
      </w:r>
    </w:p>
    <w:p w:rsidR="00720B22" w:rsidRPr="00860B68" w:rsidRDefault="00720B22" w:rsidP="00F0342D">
      <w:pPr>
        <w:spacing w:line="360" w:lineRule="auto"/>
        <w:jc w:val="both"/>
      </w:pPr>
      <w:r w:rsidRPr="00860B68">
        <w:t xml:space="preserve">                     </w:t>
      </w:r>
    </w:p>
    <w:p w:rsidR="00720B22" w:rsidRPr="00860B68" w:rsidRDefault="00720B22" w:rsidP="002F2D29">
      <w:pPr>
        <w:spacing w:line="360" w:lineRule="auto"/>
        <w:jc w:val="both"/>
      </w:pPr>
      <w:r w:rsidRPr="00860B68">
        <w:t xml:space="preserve">                        360Кбит/с *2=720 Кбит/</w:t>
      </w:r>
      <w:proofErr w:type="gramStart"/>
      <w:r w:rsidRPr="00860B68">
        <w:t>с</w:t>
      </w:r>
      <w:proofErr w:type="gramEnd"/>
      <w:r w:rsidRPr="00860B68">
        <w:t xml:space="preserve"> </w:t>
      </w:r>
    </w:p>
    <w:p w:rsidR="00860B68" w:rsidRDefault="00860B68" w:rsidP="00E3711A">
      <w:pPr>
        <w:spacing w:line="360" w:lineRule="auto"/>
        <w:jc w:val="both"/>
        <w:rPr>
          <w:b/>
        </w:rPr>
      </w:pPr>
    </w:p>
    <w:p w:rsidR="00720B22" w:rsidRPr="00860B68" w:rsidRDefault="00720B22" w:rsidP="00E3711A">
      <w:pPr>
        <w:spacing w:line="360" w:lineRule="auto"/>
        <w:jc w:val="both"/>
        <w:rPr>
          <w:b/>
        </w:rPr>
      </w:pPr>
      <w:r w:rsidRPr="00860B68">
        <w:rPr>
          <w:b/>
        </w:rPr>
        <w:t xml:space="preserve">3.4 Расчёт максимального объёма голосового трафика, получаемого с одного входящего цифрового трафика </w:t>
      </w:r>
      <w:r w:rsidRPr="00860B68">
        <w:rPr>
          <w:b/>
          <w:lang w:val="en-US"/>
        </w:rPr>
        <w:t>E</w:t>
      </w:r>
      <w:r w:rsidRPr="00860B68">
        <w:rPr>
          <w:b/>
        </w:rPr>
        <w:t>1.</w:t>
      </w:r>
    </w:p>
    <w:p w:rsidR="00720B22" w:rsidRPr="00860B68" w:rsidRDefault="00720B22" w:rsidP="00E3711A">
      <w:pPr>
        <w:spacing w:line="360" w:lineRule="auto"/>
        <w:jc w:val="both"/>
      </w:pPr>
    </w:p>
    <w:p w:rsidR="00720B22" w:rsidRPr="00860B68" w:rsidRDefault="00720B22" w:rsidP="00E3711A">
      <w:pPr>
        <w:spacing w:line="360" w:lineRule="auto"/>
        <w:jc w:val="both"/>
      </w:pPr>
      <w:r w:rsidRPr="00860B68">
        <w:t xml:space="preserve">      Используемый тип цифрового стыка </w:t>
      </w:r>
      <w:proofErr w:type="gramStart"/>
      <w:r w:rsidRPr="00860B68">
        <w:t>–ц</w:t>
      </w:r>
      <w:proofErr w:type="gramEnd"/>
      <w:r w:rsidRPr="00860B68">
        <w:t xml:space="preserve">ифровой 30-ти канальный трак   </w:t>
      </w:r>
      <w:r w:rsidRPr="00860B68">
        <w:rPr>
          <w:lang w:val="en-US"/>
        </w:rPr>
        <w:t>E</w:t>
      </w:r>
      <w:r w:rsidRPr="00860B68">
        <w:t xml:space="preserve">1 </w:t>
      </w:r>
      <w:r w:rsidRPr="00860B68">
        <w:rPr>
          <w:lang w:val="en-US"/>
        </w:rPr>
        <w:t>PRI</w:t>
      </w:r>
      <w:r w:rsidRPr="00860B68">
        <w:t>(</w:t>
      </w:r>
      <w:r w:rsidRPr="00860B68">
        <w:rPr>
          <w:lang w:val="en-US"/>
        </w:rPr>
        <w:t>G</w:t>
      </w:r>
      <w:r w:rsidRPr="00860B68">
        <w:t xml:space="preserve">703),тип сигнализации – </w:t>
      </w:r>
      <w:r w:rsidRPr="00860B68">
        <w:rPr>
          <w:lang w:val="en-US"/>
        </w:rPr>
        <w:t>PRIETSI</w:t>
      </w:r>
      <w:r w:rsidRPr="00860B68">
        <w:t>(</w:t>
      </w:r>
      <w:r w:rsidRPr="00860B68">
        <w:rPr>
          <w:lang w:val="en-US"/>
        </w:rPr>
        <w:t>Euro</w:t>
      </w:r>
      <w:r w:rsidRPr="00860B68">
        <w:t xml:space="preserve"> </w:t>
      </w:r>
      <w:r w:rsidRPr="00860B68">
        <w:rPr>
          <w:lang w:val="en-US"/>
        </w:rPr>
        <w:t>ISDN</w:t>
      </w:r>
      <w:r w:rsidRPr="00860B68">
        <w:t>). Цифровой 30-ти канальный полностью симметричный тракт позволяет подключить оборудование голосового шлюза (</w:t>
      </w:r>
      <w:r w:rsidRPr="00860B68">
        <w:rPr>
          <w:lang w:val="en-US"/>
        </w:rPr>
        <w:t>Cisco</w:t>
      </w:r>
      <w:r w:rsidRPr="00860B68">
        <w:t xml:space="preserve"> </w:t>
      </w:r>
      <w:r w:rsidRPr="00860B68">
        <w:rPr>
          <w:lang w:val="en-US"/>
        </w:rPr>
        <w:t>AS</w:t>
      </w:r>
      <w:r w:rsidRPr="00860B68">
        <w:t xml:space="preserve"> 5300) напрямую к </w:t>
      </w:r>
      <w:proofErr w:type="spellStart"/>
      <w:r w:rsidRPr="00860B68">
        <w:t>ТфОП</w:t>
      </w:r>
      <w:proofErr w:type="spellEnd"/>
      <w:r w:rsidRPr="00860B68">
        <w:t xml:space="preserve">. По причине симметрии тракта </w:t>
      </w:r>
      <w:r w:rsidRPr="00860B68">
        <w:rPr>
          <w:lang w:val="en-US"/>
        </w:rPr>
        <w:t>PRI</w:t>
      </w:r>
      <w:r w:rsidRPr="00860B68">
        <w:t>, любая из его свободных СЛ</w:t>
      </w:r>
      <w:proofErr w:type="gramStart"/>
      <w:r w:rsidRPr="00860B68">
        <w:t xml:space="preserve"> ,</w:t>
      </w:r>
      <w:proofErr w:type="gramEnd"/>
      <w:r w:rsidRPr="00860B68">
        <w:t xml:space="preserve"> в любой момент времени может быть задействована для обслуживание как входящего , так и исходящего вызова. Интерфейсный разъём оформлен в виде розетки  </w:t>
      </w:r>
      <w:r w:rsidRPr="00860B68">
        <w:rPr>
          <w:lang w:val="en-US"/>
        </w:rPr>
        <w:t>RJ</w:t>
      </w:r>
      <w:r w:rsidRPr="00860B68">
        <w:t>-48 .Рассчитаем максимальное количество минут разговора, которое в состоянии обеспечит одна линия ИКМ(2048 Мбит/с).</w:t>
      </w:r>
    </w:p>
    <w:p w:rsidR="00720B22" w:rsidRPr="00860B68" w:rsidRDefault="00720B22" w:rsidP="00E3711A">
      <w:pPr>
        <w:spacing w:line="360" w:lineRule="auto"/>
        <w:jc w:val="both"/>
      </w:pPr>
      <w:r w:rsidRPr="00860B68">
        <w:t xml:space="preserve">        Совокупно абоненты   разговаривают    в  месяц   30 дней</w:t>
      </w:r>
      <w:proofErr w:type="gramStart"/>
      <w:r w:rsidRPr="00860B68">
        <w:t xml:space="preserve"> ,</w:t>
      </w:r>
      <w:proofErr w:type="gramEnd"/>
      <w:r w:rsidRPr="00860B68">
        <w:t xml:space="preserve"> ежедневно в течение 6 часов: 60-количество минуты в один час; значит , при использование цифрового 30-канала тракта </w:t>
      </w:r>
      <w:r w:rsidRPr="00860B68">
        <w:rPr>
          <w:lang w:val="en-US"/>
        </w:rPr>
        <w:t>E</w:t>
      </w:r>
      <w:r w:rsidRPr="00860B68">
        <w:t xml:space="preserve">1, включённого в городскую телефонную сеть по симметричному протоколу </w:t>
      </w:r>
      <w:r w:rsidRPr="00860B68">
        <w:lastRenderedPageBreak/>
        <w:t xml:space="preserve">сигнализации  </w:t>
      </w:r>
      <w:r w:rsidRPr="00860B68">
        <w:rPr>
          <w:lang w:val="en-US"/>
        </w:rPr>
        <w:t>PRI</w:t>
      </w:r>
      <w:r w:rsidRPr="00860B68">
        <w:t xml:space="preserve"> </w:t>
      </w:r>
      <w:r w:rsidRPr="00860B68">
        <w:rPr>
          <w:lang w:val="en-US"/>
        </w:rPr>
        <w:t>ESTI</w:t>
      </w:r>
      <w:r w:rsidRPr="00860B68">
        <w:t xml:space="preserve"> по схеме 30 СЛ (соединительных линий) для исходящих и входящих  вызовов, максимальное число минут входящего/исходящего трафика по этим 30 СЛ будет равно; </w:t>
      </w:r>
    </w:p>
    <w:p w:rsidR="00720B22" w:rsidRPr="00860B68" w:rsidRDefault="00720B22" w:rsidP="00E3711A">
      <w:pPr>
        <w:spacing w:line="360" w:lineRule="auto"/>
        <w:jc w:val="both"/>
      </w:pPr>
      <w:r w:rsidRPr="00860B68">
        <w:t xml:space="preserve"> </w:t>
      </w:r>
    </w:p>
    <w:p w:rsidR="00720B22" w:rsidRPr="00860B68" w:rsidRDefault="00720B22" w:rsidP="00E3711A">
      <w:pPr>
        <w:spacing w:line="360" w:lineRule="auto"/>
        <w:jc w:val="both"/>
      </w:pPr>
      <w:r w:rsidRPr="00860B68">
        <w:t xml:space="preserve">                 ( 30 дней * 6 часов * 30 СЛ</w:t>
      </w:r>
      <w:proofErr w:type="gramStart"/>
      <w:r w:rsidRPr="00860B68">
        <w:t xml:space="preserve"> )</w:t>
      </w:r>
      <w:proofErr w:type="gramEnd"/>
      <w:r w:rsidRPr="00860B68">
        <w:t xml:space="preserve"> * 60 = 324 000 минут             (</w:t>
      </w:r>
      <w:r w:rsidR="00285249" w:rsidRPr="00860B68">
        <w:t>3.</w:t>
      </w:r>
      <w:r w:rsidRPr="00860B68">
        <w:t>2)</w:t>
      </w:r>
    </w:p>
    <w:p w:rsidR="00720B22" w:rsidRPr="00860B68" w:rsidRDefault="00720B22" w:rsidP="00E3711A">
      <w:pPr>
        <w:spacing w:line="360" w:lineRule="auto"/>
        <w:jc w:val="both"/>
      </w:pPr>
    </w:p>
    <w:p w:rsidR="00720B22" w:rsidRPr="00860B68" w:rsidRDefault="00720B22" w:rsidP="00E3711A">
      <w:pPr>
        <w:spacing w:line="360" w:lineRule="auto"/>
        <w:jc w:val="both"/>
      </w:pPr>
      <w:r w:rsidRPr="00860B68">
        <w:t xml:space="preserve">   Поскольку абонент набирает телефонный номер не мгновенно, особенно междугородний/международный, то затрачивая определенное время он занимает входящую СЛ тракта </w:t>
      </w:r>
      <w:r w:rsidRPr="00860B68">
        <w:rPr>
          <w:lang w:val="en-US"/>
        </w:rPr>
        <w:t>E</w:t>
      </w:r>
      <w:r w:rsidRPr="00860B68">
        <w:t xml:space="preserve">1  и не позволяет её использовать </w:t>
      </w:r>
      <w:proofErr w:type="gramStart"/>
      <w:r w:rsidRPr="00860B68">
        <w:t>для</w:t>
      </w:r>
      <w:proofErr w:type="gramEnd"/>
      <w:r w:rsidRPr="00860B68">
        <w:t xml:space="preserve"> </w:t>
      </w:r>
      <w:proofErr w:type="gramStart"/>
      <w:r w:rsidRPr="00860B68">
        <w:t>обслуживание</w:t>
      </w:r>
      <w:proofErr w:type="gramEnd"/>
      <w:r w:rsidRPr="00860B68">
        <w:t xml:space="preserve"> других соединений. Практика показывает, что </w:t>
      </w:r>
      <w:proofErr w:type="gramStart"/>
      <w:r w:rsidRPr="00860B68">
        <w:t>время</w:t>
      </w:r>
      <w:proofErr w:type="gramEnd"/>
      <w:r w:rsidRPr="00860B68">
        <w:t xml:space="preserve"> потраченное на аутентификацию и ошибочные вводы номера,  составляет порядка 35 % от максимально возможного числа минут, прокачиваемых через тракт </w:t>
      </w:r>
      <w:r w:rsidRPr="00860B68">
        <w:rPr>
          <w:lang w:val="en-US"/>
        </w:rPr>
        <w:t>E</w:t>
      </w:r>
      <w:r w:rsidRPr="00860B68">
        <w:t>1. Таким образом, от полученного ранее максимально возможного числа минут берем 65%, тогда получаем:</w:t>
      </w:r>
    </w:p>
    <w:p w:rsidR="00720B22" w:rsidRPr="00860B68" w:rsidRDefault="00720B22" w:rsidP="00E3711A">
      <w:pPr>
        <w:spacing w:before="240" w:line="360" w:lineRule="auto"/>
        <w:jc w:val="both"/>
      </w:pPr>
      <w:r w:rsidRPr="00860B68">
        <w:t>30 дней *6 часов* 60 минут* 30 СЛ= 324000* 0.65=210600 минут;</w:t>
      </w:r>
    </w:p>
    <w:p w:rsidR="00720B22" w:rsidRPr="00860B68" w:rsidRDefault="00720B22" w:rsidP="00E3711A">
      <w:pPr>
        <w:spacing w:before="240" w:line="360" w:lineRule="auto"/>
        <w:jc w:val="both"/>
      </w:pPr>
      <w:r w:rsidRPr="00860B68">
        <w:t xml:space="preserve">     Телефонная компания, подключающая наш голосовой шлюз к телефонной сети, предъявляет требования к создаваемой нами нагрузке на СЛ. Для операторов требования по погрузке составляет 0.7 Эрланг. С учетом этих требований, имеем:</w:t>
      </w:r>
    </w:p>
    <w:p w:rsidR="00720B22" w:rsidRPr="00860B68" w:rsidRDefault="00720B22" w:rsidP="00E3711A">
      <w:pPr>
        <w:spacing w:before="240" w:line="360" w:lineRule="auto"/>
        <w:jc w:val="both"/>
      </w:pPr>
      <w:r w:rsidRPr="00860B68">
        <w:t xml:space="preserve">    210600 * 0.7 Эрл = 147420 минут;                            (</w:t>
      </w:r>
      <w:r w:rsidR="00285249" w:rsidRPr="00860B68">
        <w:t>3.</w:t>
      </w:r>
      <w:r w:rsidRPr="00860B68">
        <w:t>3)</w:t>
      </w:r>
    </w:p>
    <w:p w:rsidR="00720B22" w:rsidRPr="00860B68" w:rsidRDefault="00720B22" w:rsidP="00E3711A">
      <w:pPr>
        <w:spacing w:before="240" w:line="360" w:lineRule="auto"/>
        <w:jc w:val="both"/>
      </w:pPr>
      <w:r w:rsidRPr="00860B68">
        <w:t xml:space="preserve">      Итак, одна линия </w:t>
      </w:r>
      <w:r w:rsidRPr="00860B68">
        <w:rPr>
          <w:lang w:val="en-US"/>
        </w:rPr>
        <w:t>E</w:t>
      </w:r>
      <w:r w:rsidRPr="00860B68">
        <w:t>1 в месяц максимально  позволяет передавать временной трафик объемом  147 420 минут разговора.</w:t>
      </w:r>
    </w:p>
    <w:p w:rsidR="00720B22" w:rsidRPr="00860B68" w:rsidRDefault="00720B22" w:rsidP="00E3711A">
      <w:pPr>
        <w:spacing w:before="240" w:line="360" w:lineRule="auto"/>
        <w:jc w:val="both"/>
        <w:rPr>
          <w:b/>
        </w:rPr>
      </w:pPr>
      <w:r w:rsidRPr="00860B68">
        <w:rPr>
          <w:b/>
        </w:rPr>
        <w:t>3.5 Расчет максимального количества одновременно обслуживаемых абонентов.</w:t>
      </w:r>
    </w:p>
    <w:p w:rsidR="00720B22" w:rsidRPr="00860B68" w:rsidRDefault="00720B22" w:rsidP="00E3711A">
      <w:pPr>
        <w:spacing w:before="240" w:line="360" w:lineRule="auto"/>
        <w:jc w:val="both"/>
      </w:pPr>
      <w:r w:rsidRPr="00860B68">
        <w:t xml:space="preserve">     Рассчитаем, какое максимальное количество абонентов </w:t>
      </w:r>
      <w:r w:rsidRPr="00860B68">
        <w:rPr>
          <w:lang w:val="en-US"/>
        </w:rPr>
        <w:t>IP</w:t>
      </w:r>
      <w:r w:rsidRPr="00860B68">
        <w:t xml:space="preserve"> – телефония способен обработать один сервер доступа за час, если известно, что при максимальной загрузке голосовых каналов (пучок в 120 каналов) потери составляет 5%</w:t>
      </w:r>
    </w:p>
    <w:p w:rsidR="00720B22" w:rsidRPr="00860B68" w:rsidRDefault="00720B22" w:rsidP="00E3711A">
      <w:pPr>
        <w:spacing w:before="240" w:line="360" w:lineRule="auto"/>
        <w:jc w:val="both"/>
      </w:pPr>
      <w:r w:rsidRPr="00860B68">
        <w:t xml:space="preserve"> Для пучка в 120 каналов имеет общую поступающую нагрузку интенсивностью 90,4 Эрл. Учитывая, что одно голосовое соединение создает нагрузку, равную  0,06 Эрланг, имеет:</w:t>
      </w:r>
    </w:p>
    <w:p w:rsidR="00720B22" w:rsidRPr="00860B68" w:rsidRDefault="00720B22" w:rsidP="00E3711A">
      <w:pPr>
        <w:spacing w:before="240" w:line="360" w:lineRule="auto"/>
        <w:jc w:val="both"/>
      </w:pPr>
      <w:r w:rsidRPr="00860B68">
        <w:t xml:space="preserve">       99,4 / 0,06 = 1656 (голосовых соединений в час)                    (</w:t>
      </w:r>
      <w:r w:rsidR="00285249" w:rsidRPr="00860B68">
        <w:t>3.</w:t>
      </w:r>
      <w:r w:rsidRPr="00860B68">
        <w:t xml:space="preserve">4) </w:t>
      </w:r>
    </w:p>
    <w:p w:rsidR="00720B22" w:rsidRPr="00860B68" w:rsidRDefault="00720B22" w:rsidP="00E3711A">
      <w:pPr>
        <w:spacing w:before="240" w:line="360" w:lineRule="auto"/>
        <w:jc w:val="both"/>
      </w:pPr>
      <w:r w:rsidRPr="00860B68">
        <w:lastRenderedPageBreak/>
        <w:t xml:space="preserve">Таким </w:t>
      </w:r>
      <w:proofErr w:type="gramStart"/>
      <w:r w:rsidRPr="00860B68">
        <w:t>образом</w:t>
      </w:r>
      <w:proofErr w:type="gramEnd"/>
      <w:r w:rsidRPr="00860B68">
        <w:t xml:space="preserve"> при заданных параметрах один сервер доступа способен одновременно  обслужить максимум 1656 абонентов в час.</w:t>
      </w:r>
    </w:p>
    <w:p w:rsidR="00720B22" w:rsidRPr="00860B68" w:rsidRDefault="00720B22" w:rsidP="00E3711A">
      <w:pPr>
        <w:spacing w:before="240" w:line="360" w:lineRule="auto"/>
        <w:jc w:val="both"/>
        <w:rPr>
          <w:b/>
        </w:rPr>
      </w:pPr>
      <w:r w:rsidRPr="00860B68">
        <w:t xml:space="preserve">        </w:t>
      </w:r>
      <w:r w:rsidRPr="00860B68">
        <w:rPr>
          <w:b/>
        </w:rPr>
        <w:t xml:space="preserve">3.6. Расчет необходимого количества трактов  </w:t>
      </w:r>
      <w:r w:rsidRPr="00860B68">
        <w:rPr>
          <w:b/>
          <w:lang w:val="en-US"/>
        </w:rPr>
        <w:t>E</w:t>
      </w:r>
      <w:r w:rsidRPr="00860B68">
        <w:rPr>
          <w:b/>
        </w:rPr>
        <w:t>1.</w:t>
      </w:r>
    </w:p>
    <w:p w:rsidR="00720B22" w:rsidRPr="00860B68" w:rsidRDefault="00720B22" w:rsidP="00E3711A">
      <w:pPr>
        <w:spacing w:before="240" w:line="360" w:lineRule="auto"/>
        <w:jc w:val="both"/>
      </w:pPr>
      <w:r w:rsidRPr="00860B68">
        <w:t xml:space="preserve">Рассчитаем число каналов ИКМ линей, связывающих Т Ф О </w:t>
      </w:r>
      <w:proofErr w:type="gramStart"/>
      <w:r w:rsidRPr="00860B68">
        <w:t>П</w:t>
      </w:r>
      <w:proofErr w:type="gramEnd"/>
      <w:r w:rsidRPr="00860B68">
        <w:t xml:space="preserve"> – абонентов,  с оборудованием доступа.</w:t>
      </w:r>
    </w:p>
    <w:p w:rsidR="00720B22" w:rsidRPr="00860B68" w:rsidRDefault="00720B22" w:rsidP="00E3711A">
      <w:pPr>
        <w:spacing w:before="240" w:line="360" w:lineRule="auto"/>
        <w:jc w:val="both"/>
      </w:pPr>
      <w:r w:rsidRPr="00860B68">
        <w:t xml:space="preserve">       Имея сеть емкостью 5000 абонентов, с учетом того, что один абонент создает единовременную нагрузку, 0,001 Эрл, определяем суммарную нагрузку.  </w:t>
      </w:r>
    </w:p>
    <w:p w:rsidR="00720B22" w:rsidRPr="00860B68" w:rsidRDefault="00720B22" w:rsidP="00E3711A">
      <w:pPr>
        <w:spacing w:before="240" w:line="360" w:lineRule="auto"/>
        <w:jc w:val="both"/>
      </w:pPr>
      <w:r w:rsidRPr="00860B68">
        <w:t xml:space="preserve">              15555 * 0,001 = 15.555  Эрл                                  (</w:t>
      </w:r>
      <w:r w:rsidR="00285249" w:rsidRPr="00860B68">
        <w:t>3.</w:t>
      </w:r>
      <w:r w:rsidRPr="00860B68">
        <w:t>5)</w:t>
      </w:r>
    </w:p>
    <w:p w:rsidR="00720B22" w:rsidRPr="00860B68" w:rsidRDefault="00720B22" w:rsidP="00E3711A">
      <w:pPr>
        <w:spacing w:before="240" w:line="360" w:lineRule="auto"/>
        <w:jc w:val="both"/>
      </w:pPr>
      <w:r w:rsidRPr="00860B68">
        <w:t xml:space="preserve">     Необходимое число трактов передачи найдём по первой формуле Эрланга для найденной нагрузки и заданных потерь </w:t>
      </w:r>
      <w:r w:rsidRPr="00860B68">
        <w:rPr>
          <w:lang w:val="en-US"/>
        </w:rPr>
        <w:t>P</w:t>
      </w:r>
      <w:r w:rsidRPr="00860B68">
        <w:t xml:space="preserve"> = 0.005:</w:t>
      </w:r>
    </w:p>
    <w:p w:rsidR="00720B22" w:rsidRPr="00860B68" w:rsidRDefault="00720B22" w:rsidP="00E3711A">
      <w:pPr>
        <w:spacing w:before="240" w:line="360" w:lineRule="auto"/>
        <w:jc w:val="both"/>
      </w:pPr>
      <w:r w:rsidRPr="00860B68">
        <w:t xml:space="preserve">           </w:t>
      </w:r>
      <w:r w:rsidRPr="00860B68">
        <w:rPr>
          <w:lang w:val="en-US"/>
        </w:rPr>
        <w:t>V</w:t>
      </w:r>
      <w:r w:rsidRPr="00860B68">
        <w:t xml:space="preserve"> = </w:t>
      </w:r>
      <w:r w:rsidRPr="00860B68">
        <w:rPr>
          <w:lang w:val="en-US"/>
        </w:rPr>
        <w:t>E</w:t>
      </w:r>
      <w:r w:rsidRPr="00860B68">
        <w:t xml:space="preserve"> (15.555 * 0,005) = </w:t>
      </w:r>
      <w:proofErr w:type="gramStart"/>
      <w:r w:rsidRPr="00860B68">
        <w:t>128  тракта</w:t>
      </w:r>
      <w:proofErr w:type="gramEnd"/>
      <w:r w:rsidRPr="00860B68">
        <w:t xml:space="preserve"> передачи         (</w:t>
      </w:r>
      <w:r w:rsidR="00285249" w:rsidRPr="00860B68">
        <w:t>3.</w:t>
      </w:r>
      <w:r w:rsidRPr="00860B68">
        <w:t>6)</w:t>
      </w:r>
    </w:p>
    <w:p w:rsidR="00720B22" w:rsidRPr="00860B68" w:rsidRDefault="00720B22" w:rsidP="00E3711A">
      <w:pPr>
        <w:spacing w:before="240" w:line="360" w:lineRule="auto"/>
        <w:jc w:val="both"/>
      </w:pPr>
      <w:r w:rsidRPr="00860B68">
        <w:t xml:space="preserve">Число каналов ИКМ определим, разделив число трактов на два </w:t>
      </w:r>
      <w:proofErr w:type="gramStart"/>
      <w:r w:rsidRPr="00860B68">
        <w:t xml:space="preserve">( </w:t>
      </w:r>
      <w:proofErr w:type="gramEnd"/>
      <w:r w:rsidRPr="00860B68">
        <w:t>один для приёма, другой для передачи)</w:t>
      </w:r>
    </w:p>
    <w:p w:rsidR="00720B22" w:rsidRPr="00860B68" w:rsidRDefault="00720B22" w:rsidP="00E3711A">
      <w:pPr>
        <w:spacing w:before="240" w:line="360" w:lineRule="auto"/>
        <w:jc w:val="both"/>
      </w:pPr>
      <w:r w:rsidRPr="00860B68">
        <w:t xml:space="preserve"> 128 / 2 = 64 канала ИКМ                                                        (</w:t>
      </w:r>
      <w:r w:rsidR="00285249" w:rsidRPr="00860B68">
        <w:t>3.</w:t>
      </w:r>
      <w:r w:rsidRPr="00860B68">
        <w:t>7)</w:t>
      </w:r>
    </w:p>
    <w:p w:rsidR="00720B22" w:rsidRPr="00860B68" w:rsidRDefault="00720B22" w:rsidP="00E3711A">
      <w:pPr>
        <w:spacing w:before="240" w:line="360" w:lineRule="auto"/>
        <w:jc w:val="both"/>
      </w:pPr>
      <w:r w:rsidRPr="00860B68">
        <w:t>Число линий  ИКМ определим как частное от деления получаемого числа каналов на число каналов в одной линии ИКМ равно 30 , имеем:</w:t>
      </w:r>
    </w:p>
    <w:p w:rsidR="00720B22" w:rsidRPr="00860B68" w:rsidRDefault="00720B22" w:rsidP="00E3711A">
      <w:pPr>
        <w:spacing w:before="240" w:line="360" w:lineRule="auto"/>
        <w:jc w:val="both"/>
      </w:pPr>
      <w:r w:rsidRPr="00860B68">
        <w:t xml:space="preserve">          64 / 30 = 2   ИКМ  линии                                               (</w:t>
      </w:r>
      <w:r w:rsidR="00285249" w:rsidRPr="00860B68">
        <w:t>3.</w:t>
      </w:r>
      <w:r w:rsidRPr="00860B68">
        <w:t>8)</w:t>
      </w:r>
    </w:p>
    <w:p w:rsidR="00720B22" w:rsidRPr="00860B68" w:rsidRDefault="00720B22" w:rsidP="00E3711A">
      <w:pPr>
        <w:spacing w:before="240" w:line="360" w:lineRule="auto"/>
        <w:jc w:val="both"/>
      </w:pPr>
      <w:r w:rsidRPr="00860B68">
        <w:t xml:space="preserve">        Таким образом, для обслуживание всех абонентов с заданной интенсивностью нагрузки нам необходимо 2 линии   ИКМ (Е</w:t>
      </w:r>
      <w:proofErr w:type="gramStart"/>
      <w:r w:rsidRPr="00860B68">
        <w:t>1</w:t>
      </w:r>
      <w:proofErr w:type="gramEnd"/>
      <w:r w:rsidRPr="00860B68">
        <w:t>).</w:t>
      </w:r>
    </w:p>
    <w:p w:rsidR="00720B22" w:rsidRPr="00860B68" w:rsidRDefault="00720B22" w:rsidP="00E3711A">
      <w:pPr>
        <w:spacing w:before="240" w:line="360" w:lineRule="auto"/>
        <w:jc w:val="both"/>
        <w:rPr>
          <w:b/>
        </w:rPr>
      </w:pPr>
      <w:r w:rsidRPr="00860B68">
        <w:rPr>
          <w:b/>
        </w:rPr>
        <w:t>3.7 Расчет пропускной способности канала.</w:t>
      </w:r>
    </w:p>
    <w:p w:rsidR="00720B22" w:rsidRPr="00860B68" w:rsidRDefault="00720B22" w:rsidP="00E3711A">
      <w:pPr>
        <w:spacing w:before="240" w:line="360" w:lineRule="auto"/>
        <w:jc w:val="both"/>
      </w:pPr>
      <w:r w:rsidRPr="00860B68">
        <w:t xml:space="preserve">      Оценка пропускной способности сетей зависимости от загрузки каналов сети и соотношение долей основных типов трафика является  одной из основных в техническом обосновании выбора сетевых технологий и архитектуры сети. На основе оценки пропускной способности и анализа трафика можно планировать ее реальную загрузку.</w:t>
      </w:r>
    </w:p>
    <w:p w:rsidR="00720B22" w:rsidRPr="00860B68" w:rsidRDefault="00720B22" w:rsidP="00E3711A">
      <w:pPr>
        <w:spacing w:before="240" w:line="360" w:lineRule="auto"/>
        <w:jc w:val="both"/>
      </w:pPr>
      <w:r w:rsidRPr="00860B68">
        <w:t xml:space="preserve">      Пользователи услуг </w:t>
      </w:r>
      <w:r w:rsidRPr="00860B68">
        <w:rPr>
          <w:lang w:val="en-US"/>
        </w:rPr>
        <w:t>VoIP</w:t>
      </w:r>
      <w:r w:rsidRPr="00860B68">
        <w:t xml:space="preserve">  создают значительную нагрузка на сеть, поскольку для обеспечения приемного качества передаваемого аудио сигнала необходимо использовать </w:t>
      </w:r>
      <w:r w:rsidRPr="00860B68">
        <w:lastRenderedPageBreak/>
        <w:t>полосу пропускание не ниже 8 кбит/</w:t>
      </w:r>
      <w:proofErr w:type="gramStart"/>
      <w:r w:rsidRPr="00860B68">
        <w:t>с</w:t>
      </w:r>
      <w:proofErr w:type="gramEnd"/>
      <w:r w:rsidRPr="00860B68">
        <w:t xml:space="preserve">. </w:t>
      </w:r>
      <w:proofErr w:type="gramStart"/>
      <w:r w:rsidRPr="00860B68">
        <w:t>Общая</w:t>
      </w:r>
      <w:proofErr w:type="gramEnd"/>
      <w:r w:rsidRPr="00860B68">
        <w:t xml:space="preserve"> продолжительность работы каждого пользователя составляет 8 час в день. Продолжительность работы линии Е</w:t>
      </w:r>
      <w:proofErr w:type="gramStart"/>
      <w:r w:rsidRPr="00860B68">
        <w:t>1</w:t>
      </w:r>
      <w:proofErr w:type="gramEnd"/>
      <w:r w:rsidRPr="00860B68">
        <w:t xml:space="preserve"> в день составляет 6 часов.</w:t>
      </w:r>
    </w:p>
    <w:p w:rsidR="00720B22" w:rsidRPr="00860B68" w:rsidRDefault="00720B22" w:rsidP="00E3711A">
      <w:pPr>
        <w:spacing w:before="240" w:line="360" w:lineRule="auto"/>
        <w:jc w:val="both"/>
      </w:pPr>
      <w:r w:rsidRPr="00860B68">
        <w:t xml:space="preserve">    Рассчитаем объём передаваемых голосовых данных по локальной сети 100 Мбит/с один сервером доступа;</w:t>
      </w:r>
    </w:p>
    <w:p w:rsidR="00720B22" w:rsidRPr="00860B68" w:rsidRDefault="00720B22" w:rsidP="00E3711A">
      <w:pPr>
        <w:spacing w:before="240" w:line="360" w:lineRule="auto"/>
        <w:jc w:val="both"/>
      </w:pPr>
      <w:r w:rsidRPr="00860B68">
        <w:t xml:space="preserve">                       </w:t>
      </w:r>
      <w:r w:rsidRPr="00860B68">
        <w:rPr>
          <w:lang w:val="en-US"/>
        </w:rPr>
        <w:t>Q</w:t>
      </w:r>
      <w:r w:rsidRPr="00860B68">
        <w:t xml:space="preserve"> </w:t>
      </w:r>
      <w:proofErr w:type="gramStart"/>
      <w:r w:rsidRPr="00860B68">
        <w:t>=(</w:t>
      </w:r>
      <w:proofErr w:type="gramEnd"/>
      <w:r w:rsidRPr="00860B68">
        <w:t xml:space="preserve"> </w:t>
      </w:r>
      <w:r w:rsidRPr="00860B68">
        <w:rPr>
          <w:lang w:val="en-US"/>
        </w:rPr>
        <w:t>Q</w:t>
      </w:r>
      <w:r w:rsidRPr="00860B68">
        <w:t xml:space="preserve"> / 8 ) * </w:t>
      </w:r>
      <w:r w:rsidRPr="00860B68">
        <w:rPr>
          <w:lang w:val="en-US"/>
        </w:rPr>
        <w:t>t</w:t>
      </w:r>
      <w:r w:rsidRPr="00860B68">
        <w:t xml:space="preserve"> * 3600                                    (</w:t>
      </w:r>
      <w:r w:rsidR="00285249" w:rsidRPr="00860B68">
        <w:t>3.</w:t>
      </w:r>
      <w:r w:rsidRPr="00860B68">
        <w:t>9)</w:t>
      </w:r>
    </w:p>
    <w:p w:rsidR="00720B22" w:rsidRPr="00860B68" w:rsidRDefault="00720B22" w:rsidP="00E3711A">
      <w:pPr>
        <w:spacing w:before="240" w:line="360" w:lineRule="auto"/>
        <w:jc w:val="both"/>
      </w:pPr>
      <w:r w:rsidRPr="00860B68">
        <w:t xml:space="preserve">где  </w:t>
      </w:r>
      <w:r w:rsidRPr="00860B68">
        <w:rPr>
          <w:lang w:val="en-US"/>
        </w:rPr>
        <w:t>q</w:t>
      </w:r>
      <w:r w:rsidRPr="00860B68">
        <w:t xml:space="preserve"> – скорость передачи данных мультимедиа (бит / с)</w:t>
      </w:r>
      <w:proofErr w:type="gramStart"/>
      <w:r w:rsidRPr="00860B68">
        <w:t xml:space="preserve"> ,</w:t>
      </w:r>
      <w:proofErr w:type="gramEnd"/>
    </w:p>
    <w:p w:rsidR="00720B22" w:rsidRPr="00860B68" w:rsidRDefault="00720B22" w:rsidP="00E3711A">
      <w:pPr>
        <w:spacing w:before="240" w:line="360" w:lineRule="auto"/>
        <w:jc w:val="both"/>
      </w:pPr>
      <w:r w:rsidRPr="00860B68">
        <w:rPr>
          <w:lang w:val="en-US"/>
        </w:rPr>
        <w:t>t</w:t>
      </w:r>
      <w:r w:rsidRPr="00860B68">
        <w:t xml:space="preserve"> – </w:t>
      </w:r>
      <w:proofErr w:type="gramStart"/>
      <w:r w:rsidRPr="00860B68">
        <w:t>время</w:t>
      </w:r>
      <w:proofErr w:type="gramEnd"/>
      <w:r w:rsidRPr="00860B68">
        <w:t xml:space="preserve"> передачи (час).</w:t>
      </w:r>
    </w:p>
    <w:p w:rsidR="00720B22" w:rsidRPr="00860B68" w:rsidRDefault="00720B22" w:rsidP="00E3711A">
      <w:pPr>
        <w:spacing w:before="240" w:line="360" w:lineRule="auto"/>
        <w:jc w:val="both"/>
      </w:pPr>
    </w:p>
    <w:p w:rsidR="00720B22" w:rsidRPr="00860B68" w:rsidRDefault="00720B22" w:rsidP="00E3711A">
      <w:pPr>
        <w:spacing w:before="240" w:line="360" w:lineRule="auto"/>
        <w:jc w:val="both"/>
      </w:pPr>
      <w:r w:rsidRPr="00860B68">
        <w:t xml:space="preserve">     После преобразования голоса в вокодере </w:t>
      </w:r>
      <w:r w:rsidRPr="00860B68">
        <w:rPr>
          <w:lang w:val="en-US"/>
        </w:rPr>
        <w:t>G</w:t>
      </w:r>
      <w:r w:rsidRPr="00860B68">
        <w:t>.729 скорость передачи одного канала Е1 с 2048 Кбит/с уменьшается до 256 Кбит/</w:t>
      </w:r>
      <w:proofErr w:type="spellStart"/>
      <w:r w:rsidRPr="00860B68">
        <w:t>с</w:t>
      </w:r>
      <w:proofErr w:type="gramStart"/>
      <w:r w:rsidRPr="00860B68">
        <w:t>.Д</w:t>
      </w:r>
      <w:proofErr w:type="gramEnd"/>
      <w:r w:rsidRPr="00860B68">
        <w:t>ля</w:t>
      </w:r>
      <w:proofErr w:type="spellEnd"/>
      <w:r w:rsidRPr="00860B68">
        <w:t xml:space="preserve"> двух Е1 это </w:t>
      </w:r>
      <w:proofErr w:type="spellStart"/>
      <w:r w:rsidRPr="00860B68">
        <w:t>состаит</w:t>
      </w:r>
      <w:proofErr w:type="spellEnd"/>
      <w:r w:rsidRPr="00860B68">
        <w:t xml:space="preserve"> 512 Кбит/с .Время работы одной линии -6 часов.</w:t>
      </w:r>
    </w:p>
    <w:p w:rsidR="00720B22" w:rsidRPr="00860B68" w:rsidRDefault="00720B22" w:rsidP="00E3711A">
      <w:pPr>
        <w:tabs>
          <w:tab w:val="left" w:pos="0"/>
        </w:tabs>
        <w:spacing w:before="240" w:line="360" w:lineRule="auto"/>
        <w:jc w:val="both"/>
      </w:pPr>
      <w:r w:rsidRPr="00860B68">
        <w:t xml:space="preserve">      Численно объем мультимедиа данных</w:t>
      </w:r>
      <w:proofErr w:type="gramStart"/>
      <w:r w:rsidRPr="00860B68">
        <w:t xml:space="preserve"> ,</w:t>
      </w:r>
      <w:proofErr w:type="gramEnd"/>
      <w:r w:rsidRPr="00860B68">
        <w:t xml:space="preserve"> передаваемых одним сервером доступа, равен по формуле (</w:t>
      </w:r>
      <w:r w:rsidR="00285249" w:rsidRPr="00860B68">
        <w:t>3.</w:t>
      </w:r>
      <w:r w:rsidRPr="00860B68">
        <w:t>9)</w:t>
      </w:r>
    </w:p>
    <w:p w:rsidR="00720B22" w:rsidRPr="00860B68" w:rsidRDefault="00720B22" w:rsidP="00E3711A">
      <w:pPr>
        <w:spacing w:before="240" w:line="360" w:lineRule="auto"/>
        <w:jc w:val="both"/>
      </w:pPr>
      <w:r w:rsidRPr="00860B68">
        <w:t xml:space="preserve">              </w:t>
      </w:r>
      <w:r w:rsidRPr="00860B68">
        <w:rPr>
          <w:lang w:val="en-US"/>
        </w:rPr>
        <w:t>Q</w:t>
      </w:r>
      <w:r w:rsidRPr="00860B68">
        <w:t xml:space="preserve"> = </w:t>
      </w:r>
      <w:proofErr w:type="gramStart"/>
      <w:r w:rsidRPr="00860B68">
        <w:t>( 512000</w:t>
      </w:r>
      <w:proofErr w:type="gramEnd"/>
      <w:r w:rsidRPr="00860B68">
        <w:t xml:space="preserve"> / 8 ) * 6 * 3600 = 138 240 0000  байт.</w:t>
      </w:r>
    </w:p>
    <w:p w:rsidR="00720B22" w:rsidRPr="00860B68" w:rsidRDefault="00720B22" w:rsidP="00E3711A">
      <w:pPr>
        <w:spacing w:before="240" w:line="360" w:lineRule="auto"/>
        <w:jc w:val="both"/>
      </w:pPr>
      <w:r w:rsidRPr="00860B68">
        <w:t xml:space="preserve">     Для дальнейших расчетов необходимо знать число передаваемых </w:t>
      </w:r>
      <w:r w:rsidRPr="00860B68">
        <w:rPr>
          <w:lang w:val="en-US"/>
        </w:rPr>
        <w:t>IP</w:t>
      </w:r>
      <w:r w:rsidRPr="00860B68">
        <w:t xml:space="preserve">- кадров по сети </w:t>
      </w:r>
      <w:r w:rsidRPr="00860B68">
        <w:rPr>
          <w:lang w:val="en-US"/>
        </w:rPr>
        <w:t>Ethernet</w:t>
      </w:r>
      <w:r w:rsidRPr="00860B68">
        <w:t xml:space="preserve"> в течение рабочего дня. Используемое нами в проекте оборудование </w:t>
      </w:r>
      <w:r w:rsidRPr="00860B68">
        <w:rPr>
          <w:lang w:val="en-US"/>
        </w:rPr>
        <w:t>Cisco</w:t>
      </w:r>
      <w:r w:rsidRPr="00860B68">
        <w:t xml:space="preserve"> </w:t>
      </w:r>
      <w:r w:rsidRPr="00860B68">
        <w:rPr>
          <w:lang w:val="en-US"/>
        </w:rPr>
        <w:t>Systems</w:t>
      </w:r>
      <w:r w:rsidRPr="00860B68">
        <w:t xml:space="preserve"> позволяет задавать требуемые размеры </w:t>
      </w:r>
      <w:r w:rsidRPr="00860B68">
        <w:rPr>
          <w:lang w:val="en-US"/>
        </w:rPr>
        <w:t>IP</w:t>
      </w:r>
      <w:r w:rsidRPr="00860B68">
        <w:t xml:space="preserve"> – пакетов. С учетом особенностей кодека. </w:t>
      </w:r>
      <w:r w:rsidRPr="00860B68">
        <w:rPr>
          <w:lang w:val="en-US"/>
        </w:rPr>
        <w:t>G</w:t>
      </w:r>
      <w:r w:rsidRPr="00860B68">
        <w:t xml:space="preserve">.729 целесообразно выбрать размер </w:t>
      </w:r>
      <w:r w:rsidRPr="00860B68">
        <w:rPr>
          <w:lang w:val="en-US"/>
        </w:rPr>
        <w:t>IP</w:t>
      </w:r>
      <w:r w:rsidRPr="00860B68">
        <w:t xml:space="preserve"> – пакета равным 78 байт, из них 53 байт являются информационному и соответственно 25 байт – с адресной информацией. Для сети </w:t>
      </w:r>
      <w:r w:rsidRPr="00860B68">
        <w:rPr>
          <w:lang w:val="en-US"/>
        </w:rPr>
        <w:t>Ethernet</w:t>
      </w:r>
      <w:r w:rsidRPr="00860B68">
        <w:t xml:space="preserve"> полезной нагрузкой является сеть </w:t>
      </w:r>
      <w:r w:rsidRPr="00860B68">
        <w:rPr>
          <w:lang w:val="en-US"/>
        </w:rPr>
        <w:t>IP</w:t>
      </w:r>
      <w:r w:rsidRPr="00860B68">
        <w:t xml:space="preserve"> – пакет.</w:t>
      </w:r>
    </w:p>
    <w:p w:rsidR="00720B22" w:rsidRPr="00860B68" w:rsidRDefault="00720B22" w:rsidP="00E3711A">
      <w:pPr>
        <w:spacing w:before="240" w:line="360" w:lineRule="auto"/>
        <w:jc w:val="both"/>
      </w:pPr>
      <w:r w:rsidRPr="00860B68">
        <w:t xml:space="preserve">      Необходимое число кадров </w:t>
      </w:r>
      <w:r w:rsidRPr="00860B68">
        <w:rPr>
          <w:lang w:val="en-US"/>
        </w:rPr>
        <w:t>Ethernet</w:t>
      </w:r>
      <w:r w:rsidRPr="00860B68">
        <w:t xml:space="preserve">  для передачи полезной информации в течение рабочего дня рассчитаем по формуле </w:t>
      </w:r>
      <w:r w:rsidR="00285249" w:rsidRPr="00860B68">
        <w:t>3.</w:t>
      </w:r>
      <w:r w:rsidRPr="00860B68">
        <w:t>10</w:t>
      </w:r>
    </w:p>
    <w:p w:rsidR="00720B22" w:rsidRPr="00860B68" w:rsidRDefault="00720B22" w:rsidP="00E3711A">
      <w:pPr>
        <w:spacing w:before="240" w:line="360" w:lineRule="auto"/>
        <w:jc w:val="both"/>
      </w:pPr>
      <w:r w:rsidRPr="00860B68">
        <w:t xml:space="preserve">            </w:t>
      </w:r>
      <w:r w:rsidRPr="00860B68">
        <w:rPr>
          <w:lang w:val="en-US"/>
        </w:rPr>
        <w:t>N</w:t>
      </w:r>
      <w:r w:rsidRPr="00860B68">
        <w:t xml:space="preserve"> = </w:t>
      </w:r>
      <w:proofErr w:type="gramStart"/>
      <w:r w:rsidRPr="00860B68">
        <w:t xml:space="preserve">( </w:t>
      </w:r>
      <w:r w:rsidRPr="00860B68">
        <w:rPr>
          <w:lang w:val="en-US"/>
        </w:rPr>
        <w:t>Q</w:t>
      </w:r>
      <w:proofErr w:type="gramEnd"/>
      <w:r w:rsidRPr="00860B68">
        <w:t xml:space="preserve"> / 53 ) + 1                                                         (</w:t>
      </w:r>
      <w:r w:rsidR="00285249" w:rsidRPr="00860B68">
        <w:t>3.</w:t>
      </w:r>
      <w:r w:rsidRPr="00860B68">
        <w:t>10)</w:t>
      </w:r>
    </w:p>
    <w:p w:rsidR="00720B22" w:rsidRPr="00860B68" w:rsidRDefault="00720B22" w:rsidP="00E3711A">
      <w:pPr>
        <w:spacing w:before="240" w:line="360" w:lineRule="auto"/>
        <w:jc w:val="both"/>
      </w:pPr>
      <w:r w:rsidRPr="00860B68">
        <w:t xml:space="preserve">где </w:t>
      </w:r>
      <w:r w:rsidRPr="00860B68">
        <w:rPr>
          <w:lang w:val="en-US"/>
        </w:rPr>
        <w:t>Q</w:t>
      </w:r>
      <w:r w:rsidRPr="00860B68">
        <w:t xml:space="preserve"> – объем передаваемой информации (байт) , 53 – длина информационной (полезной) части одного кадра </w:t>
      </w:r>
      <w:r w:rsidRPr="00860B68">
        <w:rPr>
          <w:lang w:val="en-US"/>
        </w:rPr>
        <w:t>Ethernet</w:t>
      </w:r>
      <w:r w:rsidRPr="00860B68">
        <w:t xml:space="preserve"> .</w:t>
      </w:r>
    </w:p>
    <w:p w:rsidR="00720B22" w:rsidRPr="00860B68" w:rsidRDefault="00720B22" w:rsidP="00E3711A">
      <w:pPr>
        <w:spacing w:before="240" w:line="360" w:lineRule="auto"/>
        <w:jc w:val="both"/>
      </w:pPr>
      <w:r w:rsidRPr="00860B68">
        <w:lastRenderedPageBreak/>
        <w:t>- скобки обозначают  целую часть.</w:t>
      </w:r>
    </w:p>
    <w:p w:rsidR="00720B22" w:rsidRPr="00860B68" w:rsidRDefault="00720B22" w:rsidP="00E3711A">
      <w:pPr>
        <w:spacing w:before="240" w:line="360" w:lineRule="auto"/>
        <w:jc w:val="both"/>
      </w:pPr>
      <w:r w:rsidRPr="00860B68">
        <w:t xml:space="preserve">Численно число передаваемых кадров равно по формуле </w:t>
      </w:r>
      <w:proofErr w:type="gramStart"/>
      <w:r w:rsidRPr="00860B68">
        <w:t xml:space="preserve">( </w:t>
      </w:r>
      <w:proofErr w:type="gramEnd"/>
      <w:r w:rsidR="00285249" w:rsidRPr="00860B68">
        <w:t>3.</w:t>
      </w:r>
      <w:r w:rsidRPr="00860B68">
        <w:t>10):</w:t>
      </w:r>
    </w:p>
    <w:p w:rsidR="00720B22" w:rsidRPr="00860B68" w:rsidRDefault="00720B22" w:rsidP="00E3711A">
      <w:pPr>
        <w:spacing w:before="240" w:line="360" w:lineRule="auto"/>
        <w:jc w:val="both"/>
      </w:pPr>
      <w:r w:rsidRPr="00860B68">
        <w:t xml:space="preserve">      </w:t>
      </w:r>
      <w:r w:rsidRPr="00860B68">
        <w:rPr>
          <w:lang w:val="en-US"/>
        </w:rPr>
        <w:t>N</w:t>
      </w:r>
      <w:r w:rsidRPr="00860B68">
        <w:t xml:space="preserve"> </w:t>
      </w:r>
      <w:proofErr w:type="gramStart"/>
      <w:r w:rsidRPr="00860B68">
        <w:t>=  (</w:t>
      </w:r>
      <w:proofErr w:type="gramEnd"/>
      <w:r w:rsidRPr="00860B68">
        <w:t xml:space="preserve"> 1382400000 / 53 ) + 1 = 26083019.87 кадров / день:</w:t>
      </w:r>
    </w:p>
    <w:p w:rsidR="00720B22" w:rsidRPr="00860B68" w:rsidRDefault="00720B22" w:rsidP="00E3711A">
      <w:pPr>
        <w:spacing w:before="240" w:line="360" w:lineRule="auto"/>
        <w:jc w:val="both"/>
      </w:pPr>
      <w:r w:rsidRPr="00860B68">
        <w:t xml:space="preserve"> Для расчета необходимой пропускной способности магистрального канала связи воспользуемся математическим аппаратам теории массового обслуживания. Исходными данными для расчёта будут служить найденное выше число передаваемых кадров </w:t>
      </w:r>
      <w:r w:rsidRPr="00860B68">
        <w:rPr>
          <w:lang w:val="en-US"/>
        </w:rPr>
        <w:t>Ethernet</w:t>
      </w:r>
      <w:r w:rsidRPr="00860B68">
        <w:t xml:space="preserve"> и длина информационной части одного кадра, которая является стандартной величиной.</w:t>
      </w:r>
    </w:p>
    <w:p w:rsidR="00720B22" w:rsidRPr="00860B68" w:rsidRDefault="00720B22" w:rsidP="00E3711A">
      <w:pPr>
        <w:spacing w:before="240" w:line="360" w:lineRule="auto"/>
        <w:jc w:val="both"/>
      </w:pPr>
      <w:r w:rsidRPr="00860B68">
        <w:t xml:space="preserve">      Для использования теории массового обслуживания  необходимо знать соотношение между скоростью поступления кадров и скоростью обслуживания.</w:t>
      </w:r>
    </w:p>
    <w:p w:rsidR="00720B22" w:rsidRPr="00860B68" w:rsidRDefault="00720B22" w:rsidP="00E3711A">
      <w:pPr>
        <w:spacing w:before="240" w:line="360" w:lineRule="auto"/>
        <w:jc w:val="both"/>
      </w:pPr>
      <w:r w:rsidRPr="00860B68">
        <w:t xml:space="preserve">    Скорость поступление кадров можно определить исходя из интенсивности трафика, </w:t>
      </w:r>
      <w:proofErr w:type="spellStart"/>
      <w:r w:rsidRPr="00860B68">
        <w:t>т</w:t>
      </w:r>
      <w:proofErr w:type="gramStart"/>
      <w:r w:rsidRPr="00860B68">
        <w:t>.е</w:t>
      </w:r>
      <w:proofErr w:type="spellEnd"/>
      <w:proofErr w:type="gramEnd"/>
      <w:r w:rsidRPr="00860B68">
        <w:t xml:space="preserve"> от количества передаваемых кадров по формуле </w:t>
      </w:r>
      <w:r w:rsidR="00285249" w:rsidRPr="00860B68">
        <w:t>3.</w:t>
      </w:r>
      <w:r w:rsidRPr="00860B68">
        <w:t>11</w:t>
      </w:r>
    </w:p>
    <w:p w:rsidR="00720B22" w:rsidRPr="00860B68" w:rsidRDefault="00720B22" w:rsidP="00E3711A">
      <w:pPr>
        <w:spacing w:before="240" w:line="360" w:lineRule="auto"/>
        <w:jc w:val="both"/>
      </w:pPr>
      <w:r w:rsidRPr="00860B68">
        <w:t xml:space="preserve">                             </w:t>
      </w:r>
      <w:r w:rsidRPr="00860B68">
        <w:rPr>
          <w:lang w:val="en-US"/>
        </w:rPr>
        <w:t>V</w:t>
      </w:r>
      <w:r w:rsidRPr="00860B68">
        <w:t xml:space="preserve"> </w:t>
      </w:r>
      <w:proofErr w:type="gramStart"/>
      <w:r w:rsidRPr="00860B68">
        <w:t xml:space="preserve">=  </w:t>
      </w:r>
      <w:r w:rsidRPr="00860B68">
        <w:rPr>
          <w:lang w:val="en-US"/>
        </w:rPr>
        <w:t>N</w:t>
      </w:r>
      <w:r w:rsidRPr="00860B68">
        <w:t>кадров</w:t>
      </w:r>
      <w:proofErr w:type="gramEnd"/>
      <w:r w:rsidRPr="00860B68">
        <w:t xml:space="preserve"> /  Т * 3600 ,                                            (</w:t>
      </w:r>
      <w:r w:rsidR="00285249" w:rsidRPr="00860B68">
        <w:t>3.</w:t>
      </w:r>
      <w:r w:rsidRPr="00860B68">
        <w:t>11)</w:t>
      </w:r>
    </w:p>
    <w:p w:rsidR="00720B22" w:rsidRPr="00860B68" w:rsidRDefault="00720B22" w:rsidP="00E3711A">
      <w:pPr>
        <w:spacing w:before="240" w:line="360" w:lineRule="auto"/>
        <w:jc w:val="both"/>
      </w:pPr>
      <w:r w:rsidRPr="00860B68">
        <w:t xml:space="preserve">  где  </w:t>
      </w:r>
      <w:proofErr w:type="gramStart"/>
      <w:r w:rsidRPr="00860B68">
        <w:rPr>
          <w:lang w:val="en-US"/>
        </w:rPr>
        <w:t>N</w:t>
      </w:r>
      <w:proofErr w:type="gramEnd"/>
      <w:r w:rsidRPr="00860B68">
        <w:t>кадров – количество передаваемых кадров в течение рабочего дня.</w:t>
      </w:r>
    </w:p>
    <w:p w:rsidR="00720B22" w:rsidRPr="00860B68" w:rsidRDefault="00720B22" w:rsidP="00E3711A">
      <w:pPr>
        <w:spacing w:before="240" w:line="360" w:lineRule="auto"/>
        <w:jc w:val="both"/>
      </w:pPr>
      <w:r w:rsidRPr="00860B68">
        <w:t xml:space="preserve">          Т – продолжительность рабочего дня, часов.</w:t>
      </w:r>
    </w:p>
    <w:p w:rsidR="00720B22" w:rsidRPr="00860B68" w:rsidRDefault="00720B22" w:rsidP="00E3711A">
      <w:pPr>
        <w:spacing w:before="240" w:line="360" w:lineRule="auto"/>
        <w:jc w:val="both"/>
      </w:pPr>
      <w:r w:rsidRPr="00860B68">
        <w:t xml:space="preserve">При данных условиях скорость поступления кадров </w:t>
      </w:r>
      <w:proofErr w:type="gramStart"/>
      <w:r w:rsidRPr="00860B68">
        <w:t>равен</w:t>
      </w:r>
      <w:proofErr w:type="gramEnd"/>
      <w:r w:rsidRPr="00860B68">
        <w:t xml:space="preserve"> по формуле (</w:t>
      </w:r>
      <w:r w:rsidR="00285249" w:rsidRPr="00860B68">
        <w:t>3.</w:t>
      </w:r>
      <w:r w:rsidRPr="00860B68">
        <w:t>11).</w:t>
      </w:r>
    </w:p>
    <w:p w:rsidR="00720B22" w:rsidRPr="00860B68" w:rsidRDefault="00720B22" w:rsidP="00E3711A">
      <w:pPr>
        <w:spacing w:before="240" w:line="360" w:lineRule="auto"/>
        <w:jc w:val="both"/>
      </w:pPr>
      <w:r w:rsidRPr="00860B68">
        <w:t xml:space="preserve">               </w:t>
      </w:r>
      <w:r w:rsidRPr="00860B68">
        <w:rPr>
          <w:lang w:val="en-US"/>
        </w:rPr>
        <w:t>V</w:t>
      </w:r>
      <w:r w:rsidRPr="00860B68">
        <w:t xml:space="preserve"> = 26083019.87 / 6*3600 = 1208 кадров \ с:</w:t>
      </w:r>
    </w:p>
    <w:p w:rsidR="00720B22" w:rsidRPr="00860B68" w:rsidRDefault="00720B22" w:rsidP="00E3711A">
      <w:pPr>
        <w:spacing w:before="240" w:line="360" w:lineRule="auto"/>
        <w:jc w:val="both"/>
      </w:pPr>
      <w:r w:rsidRPr="00860B68">
        <w:t xml:space="preserve"> Для передачи информации по магистральной сети к информационным пакетом добавляется адресная информация, </w:t>
      </w:r>
      <w:proofErr w:type="gramStart"/>
      <w:r w:rsidRPr="00860B68">
        <w:t>следовательно</w:t>
      </w:r>
      <w:proofErr w:type="gramEnd"/>
      <w:r w:rsidRPr="00860B68">
        <w:t xml:space="preserve"> общая длина кадра, передаваемого по магистральному каналу, рассчитывается по формуле </w:t>
      </w:r>
      <w:r w:rsidR="00285249" w:rsidRPr="00860B68">
        <w:t>3.</w:t>
      </w:r>
      <w:r w:rsidRPr="00860B68">
        <w:t>12</w:t>
      </w:r>
    </w:p>
    <w:p w:rsidR="00720B22" w:rsidRPr="00860B68" w:rsidRDefault="00720B22" w:rsidP="00E3711A">
      <w:pPr>
        <w:spacing w:before="240" w:line="360" w:lineRule="auto"/>
        <w:jc w:val="both"/>
      </w:pPr>
      <w:r w:rsidRPr="00860B68">
        <w:t xml:space="preserve">      </w:t>
      </w:r>
      <w:r w:rsidRPr="00860B68">
        <w:rPr>
          <w:lang w:val="en-US"/>
        </w:rPr>
        <w:t>L</w:t>
      </w:r>
      <w:r w:rsidRPr="00860B68">
        <w:t xml:space="preserve">кадр = </w:t>
      </w:r>
      <w:r w:rsidRPr="00860B68">
        <w:rPr>
          <w:lang w:val="en-US"/>
        </w:rPr>
        <w:t>L</w:t>
      </w:r>
      <w:r w:rsidRPr="00860B68">
        <w:t xml:space="preserve"> инф + </w:t>
      </w:r>
      <w:r w:rsidRPr="00860B68">
        <w:rPr>
          <w:lang w:val="en-US"/>
        </w:rPr>
        <w:t>L</w:t>
      </w:r>
      <w:r w:rsidRPr="00860B68">
        <w:t xml:space="preserve"> </w:t>
      </w:r>
      <w:proofErr w:type="spellStart"/>
      <w:r w:rsidRPr="00860B68">
        <w:t>адр</w:t>
      </w:r>
      <w:proofErr w:type="spellEnd"/>
      <w:r w:rsidRPr="00860B68">
        <w:t xml:space="preserve">                                                                       (</w:t>
      </w:r>
      <w:r w:rsidR="00285249" w:rsidRPr="00860B68">
        <w:t>3.</w:t>
      </w:r>
      <w:r w:rsidRPr="00860B68">
        <w:t>12)</w:t>
      </w:r>
    </w:p>
    <w:p w:rsidR="00720B22" w:rsidRPr="00860B68" w:rsidRDefault="00720B22" w:rsidP="00E3711A">
      <w:pPr>
        <w:spacing w:before="240" w:line="360" w:lineRule="auto"/>
        <w:jc w:val="both"/>
      </w:pPr>
      <w:r w:rsidRPr="00860B68">
        <w:t xml:space="preserve">              где  </w:t>
      </w:r>
      <w:r w:rsidRPr="00860B68">
        <w:rPr>
          <w:lang w:val="en-US"/>
        </w:rPr>
        <w:t>L</w:t>
      </w:r>
      <w:r w:rsidRPr="00860B68">
        <w:t xml:space="preserve"> инф – длина информационной части кадра,</w:t>
      </w:r>
    </w:p>
    <w:p w:rsidR="00720B22" w:rsidRPr="00860B68" w:rsidRDefault="00720B22" w:rsidP="00E3711A">
      <w:pPr>
        <w:spacing w:before="240" w:line="360" w:lineRule="auto"/>
        <w:jc w:val="both"/>
      </w:pPr>
      <w:r w:rsidRPr="00860B68">
        <w:t xml:space="preserve">                       </w:t>
      </w:r>
      <w:r w:rsidRPr="00860B68">
        <w:rPr>
          <w:lang w:val="en-US"/>
        </w:rPr>
        <w:t>L</w:t>
      </w:r>
      <w:r w:rsidRPr="00860B68">
        <w:t xml:space="preserve"> </w:t>
      </w:r>
      <w:proofErr w:type="spellStart"/>
      <w:proofErr w:type="gramStart"/>
      <w:r w:rsidRPr="00860B68">
        <w:t>адр</w:t>
      </w:r>
      <w:proofErr w:type="spellEnd"/>
      <w:r w:rsidRPr="00860B68">
        <w:t xml:space="preserve">  -</w:t>
      </w:r>
      <w:proofErr w:type="gramEnd"/>
      <w:r w:rsidRPr="00860B68">
        <w:t xml:space="preserve">  длина адресной части кадра.</w:t>
      </w:r>
    </w:p>
    <w:p w:rsidR="00720B22" w:rsidRPr="00860B68" w:rsidRDefault="00720B22" w:rsidP="00E3711A">
      <w:pPr>
        <w:spacing w:before="240" w:line="360" w:lineRule="auto"/>
        <w:jc w:val="both"/>
      </w:pPr>
      <w:r w:rsidRPr="00860B68">
        <w:t xml:space="preserve">  Для технологии </w:t>
      </w:r>
      <w:r w:rsidRPr="00860B68">
        <w:rPr>
          <w:lang w:val="en-US"/>
        </w:rPr>
        <w:t>Ethernet</w:t>
      </w:r>
      <w:r w:rsidRPr="00860B68">
        <w:t xml:space="preserve">  длина информационной части </w:t>
      </w:r>
      <w:proofErr w:type="gramStart"/>
      <w:r w:rsidRPr="00860B68">
        <w:t xml:space="preserve">( </w:t>
      </w:r>
      <w:proofErr w:type="gramEnd"/>
      <w:r w:rsidRPr="00860B68">
        <w:t xml:space="preserve">в нашем случае)   </w:t>
      </w:r>
      <w:r w:rsidRPr="00860B68">
        <w:rPr>
          <w:lang w:val="en-US"/>
        </w:rPr>
        <w:t>L</w:t>
      </w:r>
      <w:r w:rsidRPr="00860B68">
        <w:t xml:space="preserve"> инф = 53 байт и длина адресной части    </w:t>
      </w:r>
      <w:r w:rsidRPr="00860B68">
        <w:rPr>
          <w:lang w:val="en-US"/>
        </w:rPr>
        <w:t>L</w:t>
      </w:r>
      <w:r w:rsidRPr="00860B68">
        <w:t xml:space="preserve"> </w:t>
      </w:r>
      <w:proofErr w:type="spellStart"/>
      <w:r w:rsidRPr="00860B68">
        <w:t>адр</w:t>
      </w:r>
      <w:proofErr w:type="spellEnd"/>
      <w:r w:rsidRPr="00860B68">
        <w:t xml:space="preserve"> = 25 байт, следовательно общая длина кадра равна по формуле (</w:t>
      </w:r>
      <w:r w:rsidR="00285249" w:rsidRPr="00860B68">
        <w:t>3.</w:t>
      </w:r>
      <w:r w:rsidRPr="00860B68">
        <w:t>12):</w:t>
      </w:r>
    </w:p>
    <w:p w:rsidR="00720B22" w:rsidRPr="00860B68" w:rsidRDefault="00720B22" w:rsidP="00E3711A">
      <w:pPr>
        <w:spacing w:before="240" w:line="360" w:lineRule="auto"/>
        <w:jc w:val="both"/>
      </w:pPr>
      <w:r w:rsidRPr="00860B68">
        <w:lastRenderedPageBreak/>
        <w:t xml:space="preserve">       </w:t>
      </w:r>
      <w:r w:rsidRPr="00860B68">
        <w:rPr>
          <w:lang w:val="en-US"/>
        </w:rPr>
        <w:t>L</w:t>
      </w:r>
      <w:r w:rsidRPr="00860B68">
        <w:t>кадр = 53 + 25 = 78 байт;</w:t>
      </w:r>
    </w:p>
    <w:p w:rsidR="00720B22" w:rsidRPr="00860B68" w:rsidRDefault="00720B22" w:rsidP="00E3711A">
      <w:pPr>
        <w:spacing w:before="240" w:line="360" w:lineRule="auto"/>
        <w:jc w:val="both"/>
      </w:pPr>
      <w:r w:rsidRPr="00860B68">
        <w:t xml:space="preserve">  </w:t>
      </w:r>
      <w:proofErr w:type="gramStart"/>
      <w:r w:rsidRPr="00860B68">
        <w:t>Для</w:t>
      </w:r>
      <w:proofErr w:type="gramEnd"/>
      <w:r w:rsidRPr="00860B68">
        <w:t xml:space="preserve"> </w:t>
      </w:r>
      <w:proofErr w:type="gramStart"/>
      <w:r w:rsidRPr="00860B68">
        <w:t>расчеты</w:t>
      </w:r>
      <w:proofErr w:type="gramEnd"/>
      <w:r w:rsidRPr="00860B68">
        <w:t xml:space="preserve"> скорости обслуживания зададимся некоторой фиксированной скоростью работы магистрального канала. Время обслуживания одного кадра определяется по формуле (</w:t>
      </w:r>
      <w:r w:rsidR="00285249" w:rsidRPr="00860B68">
        <w:t>3.</w:t>
      </w:r>
      <w:r w:rsidRPr="00860B68">
        <w:t>13)</w:t>
      </w:r>
    </w:p>
    <w:p w:rsidR="00720B22" w:rsidRPr="00860B68" w:rsidRDefault="00720B22" w:rsidP="00E3711A">
      <w:pPr>
        <w:spacing w:before="240" w:line="360" w:lineRule="auto"/>
        <w:jc w:val="both"/>
      </w:pPr>
      <w:r w:rsidRPr="00860B68">
        <w:t xml:space="preserve">           </w:t>
      </w:r>
      <w:proofErr w:type="gramStart"/>
      <w:r w:rsidRPr="00860B68">
        <w:rPr>
          <w:lang w:val="en-US"/>
        </w:rPr>
        <w:t>t</w:t>
      </w:r>
      <w:proofErr w:type="gramEnd"/>
      <w:r w:rsidRPr="00860B68">
        <w:t xml:space="preserve"> </w:t>
      </w:r>
      <w:proofErr w:type="spellStart"/>
      <w:r w:rsidRPr="00860B68">
        <w:t>общ.кад</w:t>
      </w:r>
      <w:proofErr w:type="spellEnd"/>
      <w:r w:rsidRPr="00860B68">
        <w:t xml:space="preserve">  = (</w:t>
      </w:r>
      <w:r w:rsidRPr="00860B68">
        <w:rPr>
          <w:lang w:val="en-US"/>
        </w:rPr>
        <w:t>L</w:t>
      </w:r>
      <w:r w:rsidRPr="00860B68">
        <w:t xml:space="preserve">кадр * 8 ) / </w:t>
      </w:r>
      <w:r w:rsidRPr="00860B68">
        <w:rPr>
          <w:lang w:val="en-US"/>
        </w:rPr>
        <w:t>V</w:t>
      </w:r>
      <w:r w:rsidRPr="00860B68">
        <w:t xml:space="preserve"> канала                                   (</w:t>
      </w:r>
      <w:r w:rsidR="00285249" w:rsidRPr="00860B68">
        <w:t>3.</w:t>
      </w:r>
      <w:r w:rsidRPr="00860B68">
        <w:t>13)</w:t>
      </w:r>
    </w:p>
    <w:p w:rsidR="00720B22" w:rsidRPr="00860B68" w:rsidRDefault="00720B22" w:rsidP="00E3711A">
      <w:pPr>
        <w:spacing w:before="240" w:line="360" w:lineRule="auto"/>
        <w:jc w:val="both"/>
      </w:pPr>
      <w:r w:rsidRPr="00860B68">
        <w:t xml:space="preserve">         где  </w:t>
      </w:r>
      <w:proofErr w:type="gramStart"/>
      <w:r w:rsidRPr="00860B68">
        <w:rPr>
          <w:lang w:val="en-US"/>
        </w:rPr>
        <w:t>L</w:t>
      </w:r>
      <w:proofErr w:type="gramEnd"/>
      <w:r w:rsidRPr="00860B68">
        <w:t>кадра – длина передавшего кадра, байт</w:t>
      </w:r>
    </w:p>
    <w:p w:rsidR="00720B22" w:rsidRPr="00860B68" w:rsidRDefault="00720B22" w:rsidP="00E3711A">
      <w:pPr>
        <w:spacing w:before="240" w:line="360" w:lineRule="auto"/>
        <w:jc w:val="both"/>
      </w:pPr>
      <w:r w:rsidRPr="00860B68">
        <w:t xml:space="preserve">        </w:t>
      </w:r>
      <w:proofErr w:type="gramStart"/>
      <w:r w:rsidRPr="00860B68">
        <w:rPr>
          <w:lang w:val="en-US"/>
        </w:rPr>
        <w:t>V</w:t>
      </w:r>
      <w:r w:rsidRPr="00860B68">
        <w:t xml:space="preserve"> канала – скорость обмена информации в   магистральном канале бит/с.</w:t>
      </w:r>
      <w:proofErr w:type="gramEnd"/>
    </w:p>
    <w:p w:rsidR="00720B22" w:rsidRPr="00860B68" w:rsidRDefault="00720B22" w:rsidP="00E3711A">
      <w:pPr>
        <w:spacing w:before="240" w:line="360" w:lineRule="auto"/>
        <w:jc w:val="both"/>
      </w:pPr>
      <w:r w:rsidRPr="00860B68">
        <w:t xml:space="preserve"> </w:t>
      </w:r>
      <w:r w:rsidRPr="00860B68">
        <w:rPr>
          <w:lang w:val="en-US"/>
        </w:rPr>
        <w:t>V</w:t>
      </w:r>
      <w:r w:rsidRPr="00860B68">
        <w:t xml:space="preserve">канал = 1* 10,* 10* 10*… 100* 10* </w:t>
      </w:r>
      <w:r w:rsidRPr="00860B68">
        <w:rPr>
          <w:lang w:val="en-US"/>
        </w:rPr>
        <w:t>V</w:t>
      </w:r>
      <w:r w:rsidRPr="00860B68">
        <w:t xml:space="preserve">канала =1* 100 1000000, </w:t>
      </w:r>
    </w:p>
    <w:p w:rsidR="00720B22" w:rsidRPr="00860B68" w:rsidRDefault="00720B22" w:rsidP="00E3711A">
      <w:pPr>
        <w:spacing w:before="240" w:line="360" w:lineRule="auto"/>
        <w:jc w:val="both"/>
      </w:pPr>
      <w:r w:rsidRPr="00860B68">
        <w:t xml:space="preserve">      </w:t>
      </w:r>
      <w:proofErr w:type="gramStart"/>
      <w:r w:rsidRPr="00860B68">
        <w:rPr>
          <w:lang w:val="en-US"/>
        </w:rPr>
        <w:t>t</w:t>
      </w:r>
      <w:proofErr w:type="gramEnd"/>
      <w:r w:rsidRPr="00860B68">
        <w:t xml:space="preserve"> </w:t>
      </w:r>
      <w:proofErr w:type="spellStart"/>
      <w:r w:rsidRPr="00860B68">
        <w:t>общ.кад</w:t>
      </w:r>
      <w:proofErr w:type="spellEnd"/>
      <w:r w:rsidRPr="00860B68">
        <w:t xml:space="preserve"> 1 = (78 * 8 ) / 1000000 = 0,000624 ;</w:t>
      </w:r>
    </w:p>
    <w:p w:rsidR="00720B22" w:rsidRPr="00860B68" w:rsidRDefault="00720B22" w:rsidP="00E3711A">
      <w:pPr>
        <w:spacing w:before="240" w:line="360" w:lineRule="auto"/>
        <w:jc w:val="both"/>
      </w:pPr>
      <w:r w:rsidRPr="00860B68">
        <w:t xml:space="preserve">      </w:t>
      </w:r>
      <w:proofErr w:type="gramStart"/>
      <w:r w:rsidRPr="00860B68">
        <w:rPr>
          <w:lang w:val="en-US"/>
        </w:rPr>
        <w:t>t</w:t>
      </w:r>
      <w:proofErr w:type="gramEnd"/>
      <w:r w:rsidRPr="00860B68">
        <w:t xml:space="preserve"> </w:t>
      </w:r>
      <w:proofErr w:type="spellStart"/>
      <w:r w:rsidRPr="00860B68">
        <w:t>общ.кад</w:t>
      </w:r>
      <w:proofErr w:type="spellEnd"/>
      <w:r w:rsidRPr="00860B68">
        <w:t xml:space="preserve"> 2  = (78 * 8 ) / 10000000 = 0,0000624 ;</w:t>
      </w:r>
    </w:p>
    <w:p w:rsidR="00720B22" w:rsidRPr="00860B68" w:rsidRDefault="00720B22" w:rsidP="00E3711A">
      <w:pPr>
        <w:spacing w:before="240" w:line="360" w:lineRule="auto"/>
        <w:jc w:val="both"/>
      </w:pPr>
      <w:r w:rsidRPr="00860B68">
        <w:t xml:space="preserve">      </w:t>
      </w:r>
      <w:proofErr w:type="gramStart"/>
      <w:r w:rsidRPr="00860B68">
        <w:rPr>
          <w:lang w:val="en-US"/>
        </w:rPr>
        <w:t>t</w:t>
      </w:r>
      <w:proofErr w:type="gramEnd"/>
      <w:r w:rsidRPr="00860B68">
        <w:t xml:space="preserve"> </w:t>
      </w:r>
      <w:proofErr w:type="spellStart"/>
      <w:r w:rsidRPr="00860B68">
        <w:t>общ.кад</w:t>
      </w:r>
      <w:proofErr w:type="spellEnd"/>
      <w:r w:rsidRPr="00860B68">
        <w:t xml:space="preserve"> 3 = ( 78 * 8 ) / 20000000 = 0,0000312;</w:t>
      </w:r>
    </w:p>
    <w:p w:rsidR="00720B22" w:rsidRPr="00860B68" w:rsidRDefault="00720B22" w:rsidP="00E3711A">
      <w:pPr>
        <w:spacing w:before="240" w:line="360" w:lineRule="auto"/>
        <w:jc w:val="both"/>
      </w:pPr>
      <w:r w:rsidRPr="00860B68">
        <w:t xml:space="preserve">      </w:t>
      </w:r>
      <w:proofErr w:type="gramStart"/>
      <w:r w:rsidRPr="00860B68">
        <w:rPr>
          <w:lang w:val="en-US"/>
        </w:rPr>
        <w:t>t</w:t>
      </w:r>
      <w:proofErr w:type="gramEnd"/>
      <w:r w:rsidRPr="00860B68">
        <w:t xml:space="preserve"> </w:t>
      </w:r>
      <w:proofErr w:type="spellStart"/>
      <w:r w:rsidRPr="00860B68">
        <w:t>общ.кад</w:t>
      </w:r>
      <w:proofErr w:type="spellEnd"/>
      <w:r w:rsidRPr="00860B68">
        <w:t xml:space="preserve"> 4  = ( 78 * 8 ) / 30000000 = 0,0000208;</w:t>
      </w:r>
    </w:p>
    <w:p w:rsidR="00720B22" w:rsidRPr="00860B68" w:rsidRDefault="00720B22" w:rsidP="00E3711A">
      <w:pPr>
        <w:spacing w:before="240" w:line="360" w:lineRule="auto"/>
        <w:jc w:val="both"/>
      </w:pPr>
      <w:r w:rsidRPr="00860B68">
        <w:t xml:space="preserve">      </w:t>
      </w:r>
      <w:proofErr w:type="gramStart"/>
      <w:r w:rsidRPr="00860B68">
        <w:rPr>
          <w:lang w:val="en-US"/>
        </w:rPr>
        <w:t>t</w:t>
      </w:r>
      <w:proofErr w:type="gramEnd"/>
      <w:r w:rsidRPr="00860B68">
        <w:t xml:space="preserve"> </w:t>
      </w:r>
      <w:proofErr w:type="spellStart"/>
      <w:r w:rsidRPr="00860B68">
        <w:t>общ.кад</w:t>
      </w:r>
      <w:proofErr w:type="spellEnd"/>
      <w:r w:rsidRPr="00860B68">
        <w:t xml:space="preserve"> 5  = ( 78 * 8 ) / 40000000 = 0,0000156;</w:t>
      </w:r>
    </w:p>
    <w:p w:rsidR="00720B22" w:rsidRPr="00860B68" w:rsidRDefault="00720B22" w:rsidP="00E3711A">
      <w:pPr>
        <w:spacing w:before="240" w:line="360" w:lineRule="auto"/>
        <w:jc w:val="both"/>
      </w:pPr>
      <w:r w:rsidRPr="00860B68">
        <w:t xml:space="preserve">      </w:t>
      </w:r>
      <w:proofErr w:type="gramStart"/>
      <w:r w:rsidRPr="00860B68">
        <w:rPr>
          <w:lang w:val="en-US"/>
        </w:rPr>
        <w:t>t</w:t>
      </w:r>
      <w:proofErr w:type="gramEnd"/>
      <w:r w:rsidRPr="00860B68">
        <w:t xml:space="preserve"> </w:t>
      </w:r>
      <w:proofErr w:type="spellStart"/>
      <w:r w:rsidRPr="00860B68">
        <w:t>общ.кад</w:t>
      </w:r>
      <w:proofErr w:type="spellEnd"/>
      <w:r w:rsidRPr="00860B68">
        <w:t xml:space="preserve"> 6  = ( 78 * 8 ) / 50000000 = 0,00001248;</w:t>
      </w:r>
    </w:p>
    <w:p w:rsidR="00720B22" w:rsidRPr="00860B68" w:rsidRDefault="00720B22" w:rsidP="00E3711A">
      <w:pPr>
        <w:spacing w:before="240" w:line="360" w:lineRule="auto"/>
        <w:jc w:val="both"/>
      </w:pPr>
      <w:r w:rsidRPr="00860B68">
        <w:t xml:space="preserve">      </w:t>
      </w:r>
      <w:proofErr w:type="gramStart"/>
      <w:r w:rsidRPr="00860B68">
        <w:rPr>
          <w:lang w:val="en-US"/>
        </w:rPr>
        <w:t>t</w:t>
      </w:r>
      <w:proofErr w:type="gramEnd"/>
      <w:r w:rsidRPr="00860B68">
        <w:t xml:space="preserve"> </w:t>
      </w:r>
      <w:proofErr w:type="spellStart"/>
      <w:r w:rsidRPr="00860B68">
        <w:t>общ.кад</w:t>
      </w:r>
      <w:proofErr w:type="spellEnd"/>
      <w:r w:rsidRPr="00860B68">
        <w:t xml:space="preserve"> 7 = ( 78 * 8 ) /  60000000 = 0,0000104;</w:t>
      </w:r>
    </w:p>
    <w:p w:rsidR="00720B22" w:rsidRPr="00860B68" w:rsidRDefault="00720B22" w:rsidP="00E3711A">
      <w:pPr>
        <w:spacing w:before="240" w:line="360" w:lineRule="auto"/>
        <w:jc w:val="both"/>
      </w:pPr>
      <w:r w:rsidRPr="00860B68">
        <w:t xml:space="preserve">      </w:t>
      </w:r>
      <w:proofErr w:type="gramStart"/>
      <w:r w:rsidRPr="00860B68">
        <w:rPr>
          <w:lang w:val="en-US"/>
        </w:rPr>
        <w:t>t</w:t>
      </w:r>
      <w:proofErr w:type="gramEnd"/>
      <w:r w:rsidRPr="00860B68">
        <w:t xml:space="preserve"> </w:t>
      </w:r>
      <w:proofErr w:type="spellStart"/>
      <w:r w:rsidRPr="00860B68">
        <w:t>общ.кад</w:t>
      </w:r>
      <w:proofErr w:type="spellEnd"/>
      <w:r w:rsidRPr="00860B68">
        <w:t xml:space="preserve"> 8  = ( 78 * 8 ) / 70000000 = 0,000008914</w:t>
      </w:r>
    </w:p>
    <w:p w:rsidR="00720B22" w:rsidRPr="00860B68" w:rsidRDefault="00720B22" w:rsidP="00E3711A">
      <w:pPr>
        <w:spacing w:before="240" w:line="360" w:lineRule="auto"/>
        <w:jc w:val="both"/>
      </w:pPr>
      <w:r w:rsidRPr="00860B68">
        <w:t xml:space="preserve">      </w:t>
      </w:r>
      <w:proofErr w:type="gramStart"/>
      <w:r w:rsidRPr="00860B68">
        <w:rPr>
          <w:lang w:val="en-US"/>
        </w:rPr>
        <w:t>t</w:t>
      </w:r>
      <w:proofErr w:type="gramEnd"/>
      <w:r w:rsidRPr="00860B68">
        <w:t xml:space="preserve"> </w:t>
      </w:r>
      <w:proofErr w:type="spellStart"/>
      <w:r w:rsidRPr="00860B68">
        <w:t>общ.кад</w:t>
      </w:r>
      <w:proofErr w:type="spellEnd"/>
      <w:r w:rsidRPr="00860B68">
        <w:t xml:space="preserve"> 9  = ( 78 * 8 ) / 80000000 = 0,0000078;</w:t>
      </w:r>
    </w:p>
    <w:p w:rsidR="00720B22" w:rsidRPr="00860B68" w:rsidRDefault="00720B22" w:rsidP="00E3711A">
      <w:pPr>
        <w:spacing w:before="240" w:line="360" w:lineRule="auto"/>
        <w:jc w:val="both"/>
      </w:pPr>
      <w:r w:rsidRPr="00860B68">
        <w:t xml:space="preserve">      </w:t>
      </w:r>
      <w:proofErr w:type="gramStart"/>
      <w:r w:rsidRPr="00860B68">
        <w:rPr>
          <w:lang w:val="en-US"/>
        </w:rPr>
        <w:t>t</w:t>
      </w:r>
      <w:proofErr w:type="gramEnd"/>
      <w:r w:rsidRPr="00860B68">
        <w:t xml:space="preserve"> </w:t>
      </w:r>
      <w:proofErr w:type="spellStart"/>
      <w:r w:rsidRPr="00860B68">
        <w:t>общ.кад</w:t>
      </w:r>
      <w:proofErr w:type="spellEnd"/>
      <w:r w:rsidRPr="00860B68">
        <w:t xml:space="preserve"> 10  = ( 78 * 8 ) / 90000000 = 0,000006933;</w:t>
      </w:r>
    </w:p>
    <w:p w:rsidR="00720B22" w:rsidRPr="00860B68" w:rsidRDefault="00720B22" w:rsidP="00E3711A">
      <w:pPr>
        <w:spacing w:before="240" w:line="360" w:lineRule="auto"/>
        <w:jc w:val="both"/>
      </w:pPr>
      <w:r w:rsidRPr="00860B68">
        <w:t xml:space="preserve">      </w:t>
      </w:r>
      <w:proofErr w:type="gramStart"/>
      <w:r w:rsidRPr="00860B68">
        <w:rPr>
          <w:lang w:val="en-US"/>
        </w:rPr>
        <w:t>t</w:t>
      </w:r>
      <w:proofErr w:type="gramEnd"/>
      <w:r w:rsidRPr="00860B68">
        <w:t xml:space="preserve"> </w:t>
      </w:r>
      <w:proofErr w:type="spellStart"/>
      <w:r w:rsidRPr="00860B68">
        <w:t>общ.кад</w:t>
      </w:r>
      <w:proofErr w:type="spellEnd"/>
      <w:r w:rsidRPr="00860B68">
        <w:t xml:space="preserve"> 11  = ( 78 * 8 ) / 100000000 = 0,00000624;</w:t>
      </w:r>
    </w:p>
    <w:p w:rsidR="00720B22" w:rsidRPr="00860B68" w:rsidRDefault="00720B22" w:rsidP="00E3711A">
      <w:pPr>
        <w:spacing w:before="240" w:line="360" w:lineRule="auto"/>
        <w:jc w:val="both"/>
      </w:pPr>
    </w:p>
    <w:p w:rsidR="00720B22" w:rsidRPr="00860B68" w:rsidRDefault="00720B22" w:rsidP="00E3711A">
      <w:pPr>
        <w:spacing w:before="240" w:line="360" w:lineRule="auto"/>
        <w:jc w:val="both"/>
      </w:pPr>
      <w:r w:rsidRPr="00860B68">
        <w:t xml:space="preserve">        Время передачи кадра  отождествляется со временем обслуживания. Скорость обслуживания  является обратной величиной по времени обслуживания </w:t>
      </w:r>
      <w:proofErr w:type="gramStart"/>
      <w:r w:rsidRPr="00860B68">
        <w:t xml:space="preserve">( </w:t>
      </w:r>
      <w:proofErr w:type="gramEnd"/>
      <w:r w:rsidRPr="00860B68">
        <w:t xml:space="preserve">формула </w:t>
      </w:r>
      <w:r w:rsidR="00285249" w:rsidRPr="00860B68">
        <w:t>3.</w:t>
      </w:r>
      <w:r w:rsidRPr="00860B68">
        <w:t>14)</w:t>
      </w:r>
    </w:p>
    <w:p w:rsidR="00720B22" w:rsidRPr="00860B68" w:rsidRDefault="00720B22" w:rsidP="00E3711A">
      <w:pPr>
        <w:spacing w:before="240" w:line="360" w:lineRule="auto"/>
        <w:jc w:val="both"/>
      </w:pPr>
      <w:r w:rsidRPr="00860B68">
        <w:t xml:space="preserve">    </w:t>
      </w:r>
    </w:p>
    <w:p w:rsidR="00720B22" w:rsidRPr="00860B68" w:rsidRDefault="00720B22" w:rsidP="00E3711A">
      <w:pPr>
        <w:spacing w:before="240" w:line="360" w:lineRule="auto"/>
        <w:jc w:val="both"/>
      </w:pPr>
      <w:r w:rsidRPr="00860B68">
        <w:lastRenderedPageBreak/>
        <w:t xml:space="preserve">               </w:t>
      </w:r>
      <w:r w:rsidRPr="00860B68">
        <w:rPr>
          <w:lang w:val="en-US"/>
        </w:rPr>
        <w:t>V</w:t>
      </w:r>
      <w:r w:rsidRPr="00860B68">
        <w:t xml:space="preserve"> </w:t>
      </w:r>
      <w:proofErr w:type="spellStart"/>
      <w:r w:rsidRPr="00860B68">
        <w:t>обслуж</w:t>
      </w:r>
      <w:proofErr w:type="spellEnd"/>
      <w:r w:rsidRPr="00860B68">
        <w:t xml:space="preserve"> </w:t>
      </w:r>
      <w:proofErr w:type="gramStart"/>
      <w:r w:rsidRPr="00860B68">
        <w:t>=  1</w:t>
      </w:r>
      <w:proofErr w:type="gramEnd"/>
      <w:r w:rsidRPr="00860B68">
        <w:t xml:space="preserve"> / </w:t>
      </w:r>
      <w:r w:rsidRPr="00860B68">
        <w:rPr>
          <w:lang w:val="en-US"/>
        </w:rPr>
        <w:t>t</w:t>
      </w:r>
      <w:r w:rsidRPr="00860B68">
        <w:t xml:space="preserve"> </w:t>
      </w:r>
      <w:proofErr w:type="spellStart"/>
      <w:r w:rsidRPr="00860B68">
        <w:t>обс.кад</w:t>
      </w:r>
      <w:proofErr w:type="spellEnd"/>
      <w:r w:rsidRPr="00860B68">
        <w:t xml:space="preserve">  = </w:t>
      </w:r>
      <w:r w:rsidRPr="00860B68">
        <w:rPr>
          <w:lang w:val="en-US"/>
        </w:rPr>
        <w:t>V</w:t>
      </w:r>
      <w:r w:rsidRPr="00860B68">
        <w:t xml:space="preserve"> канала / </w:t>
      </w:r>
      <w:r w:rsidRPr="00860B68">
        <w:rPr>
          <w:lang w:val="en-US"/>
        </w:rPr>
        <w:t>L</w:t>
      </w:r>
      <w:r w:rsidRPr="00860B68">
        <w:t>кадра * 8              (</w:t>
      </w:r>
      <w:r w:rsidR="00285249" w:rsidRPr="00860B68">
        <w:t>3.</w:t>
      </w:r>
      <w:r w:rsidRPr="00860B68">
        <w:t>14)</w:t>
      </w:r>
    </w:p>
    <w:p w:rsidR="00720B22" w:rsidRPr="00860B68" w:rsidRDefault="00720B22" w:rsidP="00E3711A">
      <w:pPr>
        <w:spacing w:before="240" w:line="360" w:lineRule="auto"/>
        <w:jc w:val="both"/>
      </w:pPr>
    </w:p>
    <w:p w:rsidR="00720B22" w:rsidRPr="00860B68" w:rsidRDefault="00720B22" w:rsidP="00E3711A">
      <w:pPr>
        <w:spacing w:before="240" w:line="360" w:lineRule="auto"/>
        <w:jc w:val="both"/>
      </w:pPr>
      <w:r w:rsidRPr="00860B68">
        <w:t xml:space="preserve">    В результате расчета скорости обслуживания возможны две ситуации:</w:t>
      </w:r>
    </w:p>
    <w:p w:rsidR="00720B22" w:rsidRPr="00860B68" w:rsidRDefault="00720B22" w:rsidP="00E3711A">
      <w:pPr>
        <w:spacing w:before="240" w:line="360" w:lineRule="auto"/>
        <w:jc w:val="both"/>
      </w:pPr>
      <w:r w:rsidRPr="00860B68">
        <w:t xml:space="preserve">1) Скорость обслуживания кадров оказывается </w:t>
      </w:r>
      <w:proofErr w:type="gramStart"/>
      <w:r w:rsidRPr="00860B68">
        <w:t>высшее</w:t>
      </w:r>
      <w:proofErr w:type="gramEnd"/>
      <w:r w:rsidRPr="00860B68">
        <w:t>, чем скорость + поступления кадров. В этом случае пропускной способности магистрального канала оказывается более</w:t>
      </w:r>
      <w:proofErr w:type="gramStart"/>
      <w:r w:rsidRPr="00860B68">
        <w:t>,</w:t>
      </w:r>
      <w:proofErr w:type="gramEnd"/>
      <w:r w:rsidRPr="00860B68">
        <w:t xml:space="preserve"> чем достаточной. Однако необходимо учитывать, что скорость поступления кадров – это средняя по времени влечена</w:t>
      </w:r>
      <w:proofErr w:type="gramStart"/>
      <w:r w:rsidRPr="00860B68">
        <w:t xml:space="preserve"> .</w:t>
      </w:r>
      <w:proofErr w:type="gramEnd"/>
      <w:r w:rsidRPr="00860B68">
        <w:t xml:space="preserve"> Существуют такие ситуации в часы наибольший нагрузки,  когда происходит передача крупных порций интенсивность которых превосходит возможности магистрального канала.</w:t>
      </w:r>
    </w:p>
    <w:p w:rsidR="00720B22" w:rsidRPr="00860B68" w:rsidRDefault="00720B22" w:rsidP="00E3711A">
      <w:pPr>
        <w:spacing w:before="240" w:line="360" w:lineRule="auto"/>
        <w:jc w:val="both"/>
      </w:pPr>
      <w:r w:rsidRPr="00860B68">
        <w:t xml:space="preserve">2) Скорость обслуживания кадров оказывается </w:t>
      </w:r>
      <w:proofErr w:type="gramStart"/>
      <w:r w:rsidRPr="00860B68">
        <w:t>высшее</w:t>
      </w:r>
      <w:proofErr w:type="gramEnd"/>
      <w:r w:rsidRPr="00860B68">
        <w:t xml:space="preserve">, чем скорость поступления кадров. В этом случае пропускной способности магистрального канала оказывается недостаточной. Магистральный коммутатор в данном случае осуществляет буферизацию данных: вновь принимаемые кадры накапливаются в буферной памяти до тех </w:t>
      </w:r>
      <w:proofErr w:type="gramStart"/>
      <w:r w:rsidRPr="00860B68">
        <w:t>пор</w:t>
      </w:r>
      <w:proofErr w:type="gramEnd"/>
      <w:r w:rsidRPr="00860B68">
        <w:t xml:space="preserve"> пока не будут переданные предыдущие кадры. Теория массового обслуживания,  позволяет оценить время задержки исходя из скорости работы линии связь.(</w:t>
      </w:r>
      <w:r w:rsidR="00285249" w:rsidRPr="00860B68">
        <w:t>3.</w:t>
      </w:r>
      <w:r w:rsidRPr="00860B68">
        <w:t>11).</w:t>
      </w:r>
    </w:p>
    <w:p w:rsidR="00720B22" w:rsidRPr="00860B68" w:rsidRDefault="00720B22" w:rsidP="00E3711A">
      <w:pPr>
        <w:spacing w:before="240" w:line="360" w:lineRule="auto"/>
        <w:jc w:val="both"/>
      </w:pPr>
      <w:r w:rsidRPr="00860B68">
        <w:t xml:space="preserve">               </w:t>
      </w:r>
      <w:r w:rsidRPr="00860B68">
        <w:rPr>
          <w:lang w:val="en-US"/>
        </w:rPr>
        <w:t>V</w:t>
      </w:r>
      <w:r w:rsidRPr="00860B68">
        <w:t xml:space="preserve"> </w:t>
      </w:r>
      <w:proofErr w:type="spellStart"/>
      <w:r w:rsidRPr="00860B68">
        <w:t>обслуж</w:t>
      </w:r>
      <w:proofErr w:type="spellEnd"/>
      <w:r w:rsidRPr="00860B68">
        <w:t xml:space="preserve"> 1 = 1/1000000 = 16</w:t>
      </w:r>
      <w:proofErr w:type="gramStart"/>
      <w:r w:rsidRPr="00860B68">
        <w:t>,0256</w:t>
      </w:r>
      <w:proofErr w:type="gramEnd"/>
      <w:r w:rsidRPr="00860B68">
        <w:t xml:space="preserve"> бит\с;</w:t>
      </w:r>
    </w:p>
    <w:p w:rsidR="00720B22" w:rsidRPr="00860B68" w:rsidRDefault="00720B22" w:rsidP="00E3711A">
      <w:pPr>
        <w:spacing w:before="240" w:line="360" w:lineRule="auto"/>
        <w:jc w:val="both"/>
      </w:pPr>
      <w:r w:rsidRPr="00860B68">
        <w:t xml:space="preserve">               </w:t>
      </w:r>
      <w:r w:rsidRPr="00860B68">
        <w:rPr>
          <w:lang w:val="en-US"/>
        </w:rPr>
        <w:t>V</w:t>
      </w:r>
      <w:r w:rsidRPr="00860B68">
        <w:t xml:space="preserve"> </w:t>
      </w:r>
      <w:proofErr w:type="spellStart"/>
      <w:r w:rsidRPr="00860B68">
        <w:t>обслуж</w:t>
      </w:r>
      <w:proofErr w:type="spellEnd"/>
      <w:r w:rsidRPr="00860B68">
        <w:t xml:space="preserve"> 2 = 1/10000000 = 16025.64 бит\с;</w:t>
      </w:r>
    </w:p>
    <w:p w:rsidR="00720B22" w:rsidRPr="00860B68" w:rsidRDefault="00720B22" w:rsidP="00E3711A">
      <w:pPr>
        <w:spacing w:before="240" w:line="360" w:lineRule="auto"/>
        <w:jc w:val="both"/>
      </w:pPr>
      <w:r w:rsidRPr="00860B68">
        <w:t xml:space="preserve">               </w:t>
      </w:r>
      <w:r w:rsidRPr="00860B68">
        <w:rPr>
          <w:lang w:val="en-US"/>
        </w:rPr>
        <w:t>V</w:t>
      </w:r>
      <w:r w:rsidRPr="00860B68">
        <w:t xml:space="preserve"> </w:t>
      </w:r>
      <w:proofErr w:type="spellStart"/>
      <w:r w:rsidRPr="00860B68">
        <w:t>обслуж</w:t>
      </w:r>
      <w:proofErr w:type="spellEnd"/>
      <w:r w:rsidRPr="00860B68">
        <w:t xml:space="preserve"> 3 = 1/2000000 = 32051</w:t>
      </w:r>
      <w:proofErr w:type="gramStart"/>
      <w:r w:rsidRPr="00860B68">
        <w:t>,28</w:t>
      </w:r>
      <w:proofErr w:type="gramEnd"/>
      <w:r w:rsidRPr="00860B68">
        <w:t xml:space="preserve"> бит\с;</w:t>
      </w:r>
    </w:p>
    <w:p w:rsidR="00720B22" w:rsidRPr="00860B68" w:rsidRDefault="00720B22" w:rsidP="00E3711A">
      <w:pPr>
        <w:spacing w:before="240" w:line="360" w:lineRule="auto"/>
        <w:jc w:val="both"/>
      </w:pPr>
      <w:r w:rsidRPr="00860B68">
        <w:t xml:space="preserve">               </w:t>
      </w:r>
      <w:r w:rsidRPr="00860B68">
        <w:rPr>
          <w:lang w:val="en-US"/>
        </w:rPr>
        <w:t>V</w:t>
      </w:r>
      <w:r w:rsidRPr="00860B68">
        <w:t xml:space="preserve"> </w:t>
      </w:r>
      <w:proofErr w:type="spellStart"/>
      <w:r w:rsidRPr="00860B68">
        <w:t>обслуж</w:t>
      </w:r>
      <w:proofErr w:type="spellEnd"/>
      <w:r w:rsidRPr="00860B68">
        <w:t xml:space="preserve"> 4 = 1/30000000 = 48076</w:t>
      </w:r>
      <w:proofErr w:type="gramStart"/>
      <w:r w:rsidRPr="00860B68">
        <w:t>,92</w:t>
      </w:r>
      <w:proofErr w:type="gramEnd"/>
      <w:r w:rsidRPr="00860B68">
        <w:t xml:space="preserve"> бит\с;</w:t>
      </w:r>
    </w:p>
    <w:p w:rsidR="00720B22" w:rsidRPr="00860B68" w:rsidRDefault="00720B22" w:rsidP="00E3711A">
      <w:pPr>
        <w:spacing w:before="240" w:line="360" w:lineRule="auto"/>
        <w:jc w:val="both"/>
      </w:pPr>
      <w:r w:rsidRPr="00860B68">
        <w:tab/>
        <w:t xml:space="preserve">     </w:t>
      </w:r>
      <w:r w:rsidRPr="00860B68">
        <w:rPr>
          <w:lang w:val="en-US"/>
        </w:rPr>
        <w:t>V</w:t>
      </w:r>
      <w:r w:rsidRPr="00860B68">
        <w:t xml:space="preserve"> </w:t>
      </w:r>
      <w:proofErr w:type="spellStart"/>
      <w:r w:rsidRPr="00860B68">
        <w:t>обслуж</w:t>
      </w:r>
      <w:proofErr w:type="spellEnd"/>
      <w:r w:rsidRPr="00860B68">
        <w:t xml:space="preserve"> 5 = 1/40000000 = 64102</w:t>
      </w:r>
      <w:proofErr w:type="gramStart"/>
      <w:r w:rsidRPr="00860B68">
        <w:t>,56</w:t>
      </w:r>
      <w:proofErr w:type="gramEnd"/>
      <w:r w:rsidRPr="00860B68">
        <w:t xml:space="preserve"> бит\с;</w:t>
      </w:r>
    </w:p>
    <w:p w:rsidR="00720B22" w:rsidRPr="00860B68" w:rsidRDefault="00720B22" w:rsidP="00E3711A">
      <w:pPr>
        <w:spacing w:before="240" w:line="360" w:lineRule="auto"/>
        <w:jc w:val="both"/>
      </w:pPr>
      <w:r w:rsidRPr="00860B68">
        <w:t xml:space="preserve">               </w:t>
      </w:r>
      <w:r w:rsidRPr="00860B68">
        <w:rPr>
          <w:lang w:val="en-US"/>
        </w:rPr>
        <w:t>V</w:t>
      </w:r>
      <w:r w:rsidRPr="00860B68">
        <w:t xml:space="preserve"> </w:t>
      </w:r>
      <w:proofErr w:type="spellStart"/>
      <w:r w:rsidRPr="00860B68">
        <w:t>обслуж</w:t>
      </w:r>
      <w:proofErr w:type="spellEnd"/>
      <w:r w:rsidRPr="00860B68">
        <w:t xml:space="preserve"> 6 = 1/</w:t>
      </w:r>
      <w:proofErr w:type="gramStart"/>
      <w:r w:rsidRPr="00860B68">
        <w:t>50000000  =</w:t>
      </w:r>
      <w:proofErr w:type="gramEnd"/>
      <w:r w:rsidRPr="00860B68">
        <w:t xml:space="preserve"> 80128,2 бит\с;</w:t>
      </w:r>
    </w:p>
    <w:p w:rsidR="00720B22" w:rsidRPr="00860B68" w:rsidRDefault="00720B22" w:rsidP="00E3711A">
      <w:pPr>
        <w:spacing w:before="240" w:line="360" w:lineRule="auto"/>
        <w:jc w:val="both"/>
      </w:pPr>
      <w:r w:rsidRPr="00860B68">
        <w:t xml:space="preserve">                </w:t>
      </w:r>
      <w:r w:rsidRPr="00860B68">
        <w:rPr>
          <w:lang w:val="en-US"/>
        </w:rPr>
        <w:t>V</w:t>
      </w:r>
      <w:r w:rsidRPr="00860B68">
        <w:t xml:space="preserve"> </w:t>
      </w:r>
      <w:proofErr w:type="spellStart"/>
      <w:r w:rsidRPr="00860B68">
        <w:t>обслуж</w:t>
      </w:r>
      <w:proofErr w:type="spellEnd"/>
      <w:r w:rsidRPr="00860B68">
        <w:t xml:space="preserve"> 7 = 1/60000000 = 96153 бит\с;</w:t>
      </w:r>
    </w:p>
    <w:p w:rsidR="00720B22" w:rsidRPr="00860B68" w:rsidRDefault="00720B22" w:rsidP="00E3711A">
      <w:pPr>
        <w:spacing w:before="240" w:line="360" w:lineRule="auto"/>
        <w:jc w:val="both"/>
      </w:pPr>
      <w:r w:rsidRPr="00860B68">
        <w:t xml:space="preserve">               </w:t>
      </w:r>
      <w:r w:rsidRPr="00860B68">
        <w:rPr>
          <w:lang w:val="en-US"/>
        </w:rPr>
        <w:t>V</w:t>
      </w:r>
      <w:r w:rsidRPr="00860B68">
        <w:t xml:space="preserve"> </w:t>
      </w:r>
      <w:proofErr w:type="spellStart"/>
      <w:r w:rsidRPr="00860B68">
        <w:t>обслуж</w:t>
      </w:r>
      <w:proofErr w:type="spellEnd"/>
      <w:r w:rsidRPr="00860B68">
        <w:t xml:space="preserve"> 8 = 1/70000000 </w:t>
      </w:r>
      <w:proofErr w:type="gramStart"/>
      <w:r w:rsidRPr="00860B68">
        <w:t>=  112183,08</w:t>
      </w:r>
      <w:proofErr w:type="gramEnd"/>
      <w:r w:rsidRPr="00860B68">
        <w:t xml:space="preserve"> бит\с;</w:t>
      </w:r>
    </w:p>
    <w:p w:rsidR="00720B22" w:rsidRPr="00860B68" w:rsidRDefault="00720B22" w:rsidP="00E3711A">
      <w:pPr>
        <w:spacing w:before="240" w:line="360" w:lineRule="auto"/>
        <w:jc w:val="both"/>
      </w:pPr>
      <w:r w:rsidRPr="00860B68">
        <w:t xml:space="preserve">               </w:t>
      </w:r>
      <w:r w:rsidRPr="00860B68">
        <w:rPr>
          <w:lang w:val="en-US"/>
        </w:rPr>
        <w:t>V</w:t>
      </w:r>
      <w:r w:rsidRPr="00860B68">
        <w:t xml:space="preserve"> </w:t>
      </w:r>
      <w:proofErr w:type="spellStart"/>
      <w:r w:rsidRPr="00860B68">
        <w:t>обслуж</w:t>
      </w:r>
      <w:proofErr w:type="spellEnd"/>
      <w:r w:rsidRPr="00860B68">
        <w:t xml:space="preserve"> 9 = 1/8000000 = 128205</w:t>
      </w:r>
      <w:proofErr w:type="gramStart"/>
      <w:r w:rsidRPr="00860B68">
        <w:t>,22</w:t>
      </w:r>
      <w:proofErr w:type="gramEnd"/>
      <w:r w:rsidRPr="00860B68">
        <w:t xml:space="preserve">  бит\с;</w:t>
      </w:r>
    </w:p>
    <w:p w:rsidR="00720B22" w:rsidRPr="00860B68" w:rsidRDefault="00720B22" w:rsidP="00E3711A">
      <w:pPr>
        <w:spacing w:before="240" w:line="360" w:lineRule="auto"/>
        <w:jc w:val="both"/>
      </w:pPr>
      <w:r w:rsidRPr="00860B68">
        <w:t xml:space="preserve">                </w:t>
      </w:r>
      <w:r w:rsidRPr="00860B68">
        <w:rPr>
          <w:lang w:val="en-US"/>
        </w:rPr>
        <w:t>V</w:t>
      </w:r>
      <w:r w:rsidRPr="00860B68">
        <w:t xml:space="preserve"> </w:t>
      </w:r>
      <w:proofErr w:type="spellStart"/>
      <w:r w:rsidRPr="00860B68">
        <w:t>обслуж</w:t>
      </w:r>
      <w:proofErr w:type="spellEnd"/>
      <w:r w:rsidRPr="00860B68">
        <w:t xml:space="preserve"> 10 = 1/90000000 = 144237</w:t>
      </w:r>
      <w:proofErr w:type="gramStart"/>
      <w:r w:rsidRPr="00860B68">
        <w:t>,7</w:t>
      </w:r>
      <w:proofErr w:type="gramEnd"/>
      <w:r w:rsidRPr="00860B68">
        <w:t xml:space="preserve">  бит\с;</w:t>
      </w:r>
    </w:p>
    <w:p w:rsidR="00720B22" w:rsidRPr="00860B68" w:rsidRDefault="00720B22" w:rsidP="00E3711A">
      <w:pPr>
        <w:spacing w:before="240" w:line="360" w:lineRule="auto"/>
        <w:jc w:val="both"/>
      </w:pPr>
      <w:r w:rsidRPr="00860B68">
        <w:lastRenderedPageBreak/>
        <w:t xml:space="preserve">                </w:t>
      </w:r>
      <w:r w:rsidRPr="00860B68">
        <w:rPr>
          <w:lang w:val="en-US"/>
        </w:rPr>
        <w:t>V</w:t>
      </w:r>
      <w:r w:rsidRPr="00860B68">
        <w:t xml:space="preserve"> </w:t>
      </w:r>
      <w:proofErr w:type="spellStart"/>
      <w:r w:rsidRPr="00860B68">
        <w:t>обслуж</w:t>
      </w:r>
      <w:proofErr w:type="spellEnd"/>
      <w:r w:rsidRPr="00860B68">
        <w:t xml:space="preserve"> 11 = 1/1000000 = 16026</w:t>
      </w:r>
      <w:proofErr w:type="gramStart"/>
      <w:r w:rsidRPr="00860B68">
        <w:t>,64</w:t>
      </w:r>
      <w:proofErr w:type="gramEnd"/>
      <w:r w:rsidRPr="00860B68">
        <w:t xml:space="preserve"> бит\с</w:t>
      </w:r>
    </w:p>
    <w:p w:rsidR="00720B22" w:rsidRPr="00860B68" w:rsidRDefault="00720B22" w:rsidP="00E3711A">
      <w:pPr>
        <w:spacing w:before="240" w:line="360" w:lineRule="auto"/>
        <w:jc w:val="both"/>
      </w:pPr>
      <w:r w:rsidRPr="00860B68">
        <w:t xml:space="preserve">      Результаты расчеты скорости обслуживание канале сведены вместе с другими результатами в таблицу </w:t>
      </w:r>
      <w:r w:rsidR="00285249" w:rsidRPr="00860B68">
        <w:t>3.1</w:t>
      </w:r>
    </w:p>
    <w:p w:rsidR="00720B22" w:rsidRPr="00860B68" w:rsidRDefault="00720B22" w:rsidP="00E3711A">
      <w:pPr>
        <w:spacing w:before="240" w:line="360" w:lineRule="auto"/>
        <w:jc w:val="both"/>
        <w:rPr>
          <w:b/>
        </w:rPr>
      </w:pPr>
      <w:r w:rsidRPr="00860B68">
        <w:rPr>
          <w:b/>
        </w:rPr>
        <w:t xml:space="preserve">   3.8 Расчет степени использования канала связи.</w:t>
      </w:r>
    </w:p>
    <w:p w:rsidR="00720B22" w:rsidRPr="00860B68" w:rsidRDefault="00720B22" w:rsidP="00E3711A">
      <w:pPr>
        <w:spacing w:before="240" w:line="360" w:lineRule="auto"/>
        <w:jc w:val="both"/>
      </w:pPr>
      <w:r w:rsidRPr="00860B68">
        <w:t>Для расчета степени использования канала связи используемся формулой (</w:t>
      </w:r>
      <w:r w:rsidR="00285249" w:rsidRPr="00860B68">
        <w:t>3.</w:t>
      </w:r>
      <w:r w:rsidRPr="00860B68">
        <w:t>15.)</w:t>
      </w:r>
    </w:p>
    <w:p w:rsidR="00720B22" w:rsidRPr="00860B68" w:rsidRDefault="00720B22" w:rsidP="00E3711A">
      <w:pPr>
        <w:spacing w:before="240" w:line="360" w:lineRule="auto"/>
        <w:jc w:val="both"/>
      </w:pPr>
      <w:r w:rsidRPr="00860B68">
        <w:t xml:space="preserve">             </w:t>
      </w:r>
      <w:r w:rsidRPr="00860B68">
        <w:rPr>
          <w:lang w:val="en-US"/>
        </w:rPr>
        <w:t>P</w:t>
      </w:r>
      <w:r w:rsidRPr="00860B68">
        <w:t xml:space="preserve"> = </w:t>
      </w:r>
      <w:r w:rsidRPr="00860B68">
        <w:rPr>
          <w:lang w:val="en-US"/>
        </w:rPr>
        <w:t>V</w:t>
      </w:r>
      <w:r w:rsidRPr="00860B68">
        <w:t xml:space="preserve"> / </w:t>
      </w:r>
      <w:proofErr w:type="gramStart"/>
      <w:r w:rsidRPr="00860B68">
        <w:rPr>
          <w:lang w:val="en-US"/>
        </w:rPr>
        <w:t>V</w:t>
      </w:r>
      <w:proofErr w:type="spellStart"/>
      <w:r w:rsidRPr="00860B68">
        <w:t>обслуж</w:t>
      </w:r>
      <w:proofErr w:type="spellEnd"/>
      <w:r w:rsidRPr="00860B68">
        <w:t xml:space="preserve">  ;</w:t>
      </w:r>
      <w:proofErr w:type="gramEnd"/>
      <w:r w:rsidRPr="00860B68">
        <w:t xml:space="preserve">                                                            (</w:t>
      </w:r>
      <w:r w:rsidR="00285249" w:rsidRPr="00860B68">
        <w:t>3.</w:t>
      </w:r>
      <w:r w:rsidRPr="00860B68">
        <w:t>15</w:t>
      </w:r>
      <w:r w:rsidR="00285249" w:rsidRPr="00860B68">
        <w:t>)</w:t>
      </w:r>
    </w:p>
    <w:p w:rsidR="00720B22" w:rsidRPr="00860B68" w:rsidRDefault="00720B22" w:rsidP="00E3711A">
      <w:pPr>
        <w:spacing w:before="240" w:line="360" w:lineRule="auto"/>
        <w:jc w:val="both"/>
      </w:pPr>
      <w:r w:rsidRPr="00860B68">
        <w:t xml:space="preserve">   где  </w:t>
      </w:r>
      <w:r w:rsidRPr="00860B68">
        <w:rPr>
          <w:lang w:val="en-US"/>
        </w:rPr>
        <w:t>V</w:t>
      </w:r>
      <w:r w:rsidRPr="00860B68">
        <w:t>- скорость поступления кадров,</w:t>
      </w:r>
    </w:p>
    <w:p w:rsidR="00720B22" w:rsidRPr="00860B68" w:rsidRDefault="00720B22" w:rsidP="00E3711A">
      <w:pPr>
        <w:spacing w:before="240" w:line="360" w:lineRule="auto"/>
        <w:jc w:val="both"/>
      </w:pPr>
      <w:r w:rsidRPr="00860B68">
        <w:t xml:space="preserve">           </w:t>
      </w:r>
      <w:proofErr w:type="gramStart"/>
      <w:r w:rsidRPr="00860B68">
        <w:rPr>
          <w:lang w:val="en-US"/>
        </w:rPr>
        <w:t>V</w:t>
      </w:r>
      <w:proofErr w:type="spellStart"/>
      <w:r w:rsidRPr="00860B68">
        <w:t>обслуж</w:t>
      </w:r>
      <w:proofErr w:type="spellEnd"/>
      <w:r w:rsidRPr="00860B68">
        <w:t xml:space="preserve"> – скорость обслуживание кадров.</w:t>
      </w:r>
      <w:proofErr w:type="gramEnd"/>
    </w:p>
    <w:p w:rsidR="00720B22" w:rsidRPr="00860B68" w:rsidRDefault="00720B22" w:rsidP="00E3711A">
      <w:pPr>
        <w:spacing w:before="240" w:line="360" w:lineRule="auto"/>
        <w:jc w:val="both"/>
      </w:pPr>
      <w:r w:rsidRPr="00860B68">
        <w:t xml:space="preserve">          </w:t>
      </w:r>
      <w:r w:rsidRPr="00860B68">
        <w:rPr>
          <w:lang w:val="en-US"/>
        </w:rPr>
        <w:t>P</w:t>
      </w:r>
      <w:r w:rsidRPr="00860B68">
        <w:t>1 = 1208 / 1602.56 = 0,753793,</w:t>
      </w:r>
    </w:p>
    <w:p w:rsidR="00720B22" w:rsidRPr="00860B68" w:rsidRDefault="00720B22" w:rsidP="00E3711A">
      <w:pPr>
        <w:spacing w:before="240" w:line="360" w:lineRule="auto"/>
        <w:jc w:val="both"/>
        <w:rPr>
          <w:lang w:val="en-US"/>
        </w:rPr>
      </w:pPr>
      <w:r w:rsidRPr="00860B68">
        <w:t xml:space="preserve">          </w:t>
      </w:r>
      <w:r w:rsidRPr="00860B68">
        <w:rPr>
          <w:lang w:val="en-US"/>
        </w:rPr>
        <w:t>P2 = 1208 / 16025 = 0.75379,</w:t>
      </w:r>
    </w:p>
    <w:p w:rsidR="00720B22" w:rsidRPr="00860B68" w:rsidRDefault="00720B22" w:rsidP="00E3711A">
      <w:pPr>
        <w:spacing w:before="240" w:line="360" w:lineRule="auto"/>
        <w:jc w:val="both"/>
        <w:rPr>
          <w:lang w:val="en-US"/>
        </w:rPr>
      </w:pPr>
      <w:r w:rsidRPr="00860B68">
        <w:rPr>
          <w:lang w:val="en-US"/>
        </w:rPr>
        <w:t xml:space="preserve">          P3 = 1208 / 32051.28 = 0.037689;</w:t>
      </w:r>
    </w:p>
    <w:p w:rsidR="00720B22" w:rsidRPr="00860B68" w:rsidRDefault="00720B22" w:rsidP="00E3711A">
      <w:pPr>
        <w:spacing w:before="240" w:line="360" w:lineRule="auto"/>
        <w:jc w:val="both"/>
        <w:rPr>
          <w:lang w:val="en-US"/>
        </w:rPr>
      </w:pPr>
      <w:r w:rsidRPr="00860B68">
        <w:rPr>
          <w:lang w:val="en-US"/>
        </w:rPr>
        <w:t xml:space="preserve">          P4 = 1208 / 48076.92 = 0.25126,</w:t>
      </w:r>
    </w:p>
    <w:p w:rsidR="00720B22" w:rsidRPr="00860B68" w:rsidRDefault="00720B22" w:rsidP="00E3711A">
      <w:pPr>
        <w:spacing w:before="240" w:line="360" w:lineRule="auto"/>
        <w:jc w:val="both"/>
        <w:rPr>
          <w:lang w:val="en-US"/>
        </w:rPr>
      </w:pPr>
      <w:r w:rsidRPr="00860B68">
        <w:rPr>
          <w:lang w:val="en-US"/>
        </w:rPr>
        <w:t xml:space="preserve">          P5 = 1208 / 641029.2 = 0.018844,</w:t>
      </w:r>
    </w:p>
    <w:p w:rsidR="00720B22" w:rsidRPr="00860B68" w:rsidRDefault="00720B22" w:rsidP="00E3711A">
      <w:pPr>
        <w:spacing w:before="240" w:line="360" w:lineRule="auto"/>
        <w:jc w:val="both"/>
        <w:rPr>
          <w:lang w:val="en-US"/>
        </w:rPr>
      </w:pPr>
      <w:r w:rsidRPr="00860B68">
        <w:rPr>
          <w:lang w:val="en-US"/>
        </w:rPr>
        <w:t xml:space="preserve">          P6 = 1208 / 80128.2 = 0.015076;</w:t>
      </w:r>
    </w:p>
    <w:p w:rsidR="00720B22" w:rsidRPr="00860B68" w:rsidRDefault="00720B22" w:rsidP="00E3711A">
      <w:pPr>
        <w:spacing w:before="240" w:line="360" w:lineRule="auto"/>
        <w:jc w:val="both"/>
        <w:rPr>
          <w:lang w:val="en-US"/>
        </w:rPr>
      </w:pPr>
      <w:r w:rsidRPr="00860B68">
        <w:rPr>
          <w:lang w:val="en-US"/>
        </w:rPr>
        <w:t xml:space="preserve">          P7 = 1208 / 96153.84 = 0.012563</w:t>
      </w:r>
    </w:p>
    <w:p w:rsidR="00720B22" w:rsidRPr="00860B68" w:rsidRDefault="00720B22" w:rsidP="00E3711A">
      <w:pPr>
        <w:spacing w:before="240" w:line="360" w:lineRule="auto"/>
        <w:jc w:val="both"/>
        <w:rPr>
          <w:lang w:val="en-US"/>
        </w:rPr>
      </w:pPr>
      <w:r w:rsidRPr="00860B68">
        <w:rPr>
          <w:lang w:val="en-US"/>
        </w:rPr>
        <w:t>,         P8 = 1208 / 112183.08 = 0.010768</w:t>
      </w:r>
    </w:p>
    <w:p w:rsidR="00720B22" w:rsidRPr="00860B68" w:rsidRDefault="00720B22" w:rsidP="00E3711A">
      <w:pPr>
        <w:spacing w:before="240" w:line="360" w:lineRule="auto"/>
        <w:jc w:val="both"/>
        <w:rPr>
          <w:lang w:val="en-US"/>
        </w:rPr>
      </w:pPr>
      <w:r w:rsidRPr="00860B68">
        <w:rPr>
          <w:lang w:val="en-US"/>
        </w:rPr>
        <w:t xml:space="preserve">          P9 = 1208 / 128205.12 = 0.0094224,</w:t>
      </w:r>
    </w:p>
    <w:p w:rsidR="00720B22" w:rsidRPr="00860B68" w:rsidRDefault="00720B22" w:rsidP="00E3711A">
      <w:pPr>
        <w:spacing w:before="240" w:line="360" w:lineRule="auto"/>
        <w:jc w:val="both"/>
        <w:rPr>
          <w:lang w:val="en-US"/>
        </w:rPr>
      </w:pPr>
      <w:r w:rsidRPr="00860B68">
        <w:rPr>
          <w:lang w:val="en-US"/>
        </w:rPr>
        <w:t xml:space="preserve">          P10 = 1208 / 144237.7 = 0.0083750</w:t>
      </w:r>
    </w:p>
    <w:p w:rsidR="00720B22" w:rsidRPr="00860B68" w:rsidRDefault="00720B22" w:rsidP="00E3711A">
      <w:pPr>
        <w:spacing w:before="240" w:line="360" w:lineRule="auto"/>
        <w:jc w:val="both"/>
        <w:rPr>
          <w:lang w:val="en-US"/>
        </w:rPr>
      </w:pPr>
      <w:r w:rsidRPr="00860B68">
        <w:rPr>
          <w:lang w:val="en-US"/>
        </w:rPr>
        <w:t xml:space="preserve">          P10 = 1208 / 160256.41= 0.0075379,</w:t>
      </w:r>
    </w:p>
    <w:p w:rsidR="00720B22" w:rsidRPr="00860B68" w:rsidRDefault="00720B22" w:rsidP="00E3711A">
      <w:pPr>
        <w:spacing w:before="240" w:line="360" w:lineRule="auto"/>
        <w:jc w:val="both"/>
      </w:pPr>
      <w:r w:rsidRPr="00860B68">
        <w:t xml:space="preserve">Зная  степень использования магистрального канала можно рассчитать вероятность отсутствия кадров в магистральном канале по формуле </w:t>
      </w:r>
      <w:r w:rsidR="00285249" w:rsidRPr="00860B68">
        <w:t>3.</w:t>
      </w:r>
      <w:r w:rsidRPr="00860B68">
        <w:t xml:space="preserve">16                  </w:t>
      </w:r>
    </w:p>
    <w:p w:rsidR="00720B22" w:rsidRPr="00860B68" w:rsidRDefault="00720B22" w:rsidP="00E3711A">
      <w:pPr>
        <w:spacing w:before="240" w:line="360" w:lineRule="auto"/>
        <w:jc w:val="both"/>
      </w:pPr>
      <w:r w:rsidRPr="00860B68">
        <w:t xml:space="preserve">                             </w:t>
      </w:r>
      <w:r w:rsidRPr="00860B68">
        <w:rPr>
          <w:lang w:val="en-US"/>
        </w:rPr>
        <w:t>P</w:t>
      </w:r>
      <w:r w:rsidRPr="00860B68">
        <w:t xml:space="preserve"> </w:t>
      </w:r>
      <w:r w:rsidRPr="00860B68">
        <w:rPr>
          <w:lang w:val="en-US"/>
        </w:rPr>
        <w:t>c</w:t>
      </w:r>
      <w:r w:rsidRPr="00860B68">
        <w:t xml:space="preserve"> = 1 – </w:t>
      </w:r>
      <w:r w:rsidRPr="00860B68">
        <w:rPr>
          <w:lang w:val="en-US"/>
        </w:rPr>
        <w:t>P</w:t>
      </w:r>
      <w:r w:rsidRPr="00860B68">
        <w:t>,                                                  (</w:t>
      </w:r>
      <w:r w:rsidR="00285249" w:rsidRPr="00860B68">
        <w:t>3.</w:t>
      </w:r>
      <w:r w:rsidRPr="00860B68">
        <w:t>16)</w:t>
      </w:r>
    </w:p>
    <w:p w:rsidR="00720B22" w:rsidRPr="00860B68" w:rsidRDefault="00720B22" w:rsidP="00E3711A">
      <w:pPr>
        <w:spacing w:before="240" w:line="360" w:lineRule="auto"/>
        <w:jc w:val="both"/>
      </w:pPr>
      <w:r w:rsidRPr="00860B68">
        <w:lastRenderedPageBreak/>
        <w:t xml:space="preserve">где  </w:t>
      </w:r>
      <w:r w:rsidRPr="00860B68">
        <w:rPr>
          <w:lang w:val="en-US"/>
        </w:rPr>
        <w:t>P</w:t>
      </w:r>
      <w:r w:rsidRPr="00860B68">
        <w:t xml:space="preserve"> – степень использования магистрального канала. Расчет степени использования и вероятности отсутствия кадров в канале производим для скоростей передачи данных в магистральном канале на скоростях от 1 до 100 Мбит/с сигнальной изменения скорости 10 Мбит/с. Результаты расчёта сведены в таблицу 1</w:t>
      </w:r>
    </w:p>
    <w:p w:rsidR="00720B22" w:rsidRPr="00860B68" w:rsidRDefault="00720B22" w:rsidP="00E3711A">
      <w:pPr>
        <w:spacing w:before="240" w:line="360" w:lineRule="auto"/>
        <w:jc w:val="both"/>
      </w:pPr>
      <w:r w:rsidRPr="00860B68">
        <w:t xml:space="preserve">               </w:t>
      </w:r>
      <w:proofErr w:type="gramStart"/>
      <w:r w:rsidRPr="00860B68">
        <w:rPr>
          <w:lang w:val="en-US"/>
        </w:rPr>
        <w:t>P</w:t>
      </w:r>
      <w:r w:rsidRPr="00860B68">
        <w:t>о(</w:t>
      </w:r>
      <w:proofErr w:type="gramEnd"/>
      <w:r w:rsidRPr="00860B68">
        <w:t>1) = 1 – 0,0753793 = 0,246207;</w:t>
      </w:r>
    </w:p>
    <w:p w:rsidR="00720B22" w:rsidRPr="00860B68" w:rsidRDefault="00720B22" w:rsidP="00E3711A">
      <w:pPr>
        <w:spacing w:before="240" w:line="360" w:lineRule="auto"/>
        <w:jc w:val="both"/>
      </w:pPr>
      <w:r w:rsidRPr="00860B68">
        <w:t xml:space="preserve">               </w:t>
      </w:r>
      <w:proofErr w:type="gramStart"/>
      <w:r w:rsidRPr="00860B68">
        <w:rPr>
          <w:lang w:val="en-US"/>
        </w:rPr>
        <w:t>P</w:t>
      </w:r>
      <w:r w:rsidRPr="00860B68">
        <w:t>о(</w:t>
      </w:r>
      <w:proofErr w:type="gramEnd"/>
      <w:r w:rsidRPr="00860B68">
        <w:t>2) = 1 – 0,075379 = 0,924621;</w:t>
      </w:r>
    </w:p>
    <w:p w:rsidR="00720B22" w:rsidRPr="00860B68" w:rsidRDefault="00720B22" w:rsidP="00E3711A">
      <w:pPr>
        <w:spacing w:before="240" w:line="360" w:lineRule="auto"/>
        <w:jc w:val="both"/>
      </w:pPr>
      <w:r w:rsidRPr="00860B68">
        <w:t xml:space="preserve">               </w:t>
      </w:r>
      <w:proofErr w:type="gramStart"/>
      <w:r w:rsidRPr="00860B68">
        <w:rPr>
          <w:lang w:val="en-US"/>
        </w:rPr>
        <w:t>P</w:t>
      </w:r>
      <w:r w:rsidRPr="00860B68">
        <w:t>о(</w:t>
      </w:r>
      <w:proofErr w:type="gramEnd"/>
      <w:r w:rsidRPr="00860B68">
        <w:t>3) = 1 – 0,037689 = 0,962311;</w:t>
      </w:r>
    </w:p>
    <w:p w:rsidR="00720B22" w:rsidRPr="00860B68" w:rsidRDefault="00720B22" w:rsidP="00E3711A">
      <w:pPr>
        <w:spacing w:before="240" w:line="360" w:lineRule="auto"/>
        <w:jc w:val="both"/>
      </w:pPr>
      <w:r w:rsidRPr="00860B68">
        <w:t xml:space="preserve">               </w:t>
      </w:r>
      <w:proofErr w:type="gramStart"/>
      <w:r w:rsidRPr="00860B68">
        <w:rPr>
          <w:lang w:val="en-US"/>
        </w:rPr>
        <w:t>P</w:t>
      </w:r>
      <w:r w:rsidRPr="00860B68">
        <w:t>о(</w:t>
      </w:r>
      <w:proofErr w:type="gramEnd"/>
      <w:r w:rsidRPr="00860B68">
        <w:t>4) = 1 – 0,025126 = 0,974874;</w:t>
      </w:r>
    </w:p>
    <w:p w:rsidR="00720B22" w:rsidRPr="00860B68" w:rsidRDefault="00720B22" w:rsidP="00E3711A">
      <w:pPr>
        <w:spacing w:before="240" w:line="360" w:lineRule="auto"/>
        <w:jc w:val="both"/>
      </w:pPr>
      <w:r w:rsidRPr="00860B68">
        <w:t xml:space="preserve">               </w:t>
      </w:r>
      <w:proofErr w:type="gramStart"/>
      <w:r w:rsidRPr="00860B68">
        <w:rPr>
          <w:lang w:val="en-US"/>
        </w:rPr>
        <w:t>P</w:t>
      </w:r>
      <w:r w:rsidRPr="00860B68">
        <w:t>о(</w:t>
      </w:r>
      <w:proofErr w:type="gramEnd"/>
      <w:r w:rsidRPr="00860B68">
        <w:t>5) = 1 – 0,018844 = 0,981156;</w:t>
      </w:r>
    </w:p>
    <w:p w:rsidR="00720B22" w:rsidRPr="00860B68" w:rsidRDefault="00720B22" w:rsidP="00E3711A">
      <w:pPr>
        <w:spacing w:before="240" w:line="360" w:lineRule="auto"/>
        <w:jc w:val="both"/>
      </w:pPr>
      <w:r w:rsidRPr="00860B68">
        <w:t xml:space="preserve">               </w:t>
      </w:r>
      <w:proofErr w:type="gramStart"/>
      <w:r w:rsidRPr="00860B68">
        <w:rPr>
          <w:lang w:val="en-US"/>
        </w:rPr>
        <w:t>P</w:t>
      </w:r>
      <w:r w:rsidRPr="00860B68">
        <w:t>о(</w:t>
      </w:r>
      <w:proofErr w:type="gramEnd"/>
      <w:r w:rsidRPr="00860B68">
        <w:t>6) = 1 – 0,015075 = 0,984925;</w:t>
      </w:r>
    </w:p>
    <w:p w:rsidR="00720B22" w:rsidRPr="00860B68" w:rsidRDefault="00720B22" w:rsidP="00E3711A">
      <w:pPr>
        <w:spacing w:before="240" w:line="360" w:lineRule="auto"/>
        <w:jc w:val="both"/>
      </w:pPr>
      <w:r w:rsidRPr="00860B68">
        <w:t xml:space="preserve">               </w:t>
      </w:r>
      <w:proofErr w:type="gramStart"/>
      <w:r w:rsidRPr="00860B68">
        <w:rPr>
          <w:lang w:val="en-US"/>
        </w:rPr>
        <w:t>P</w:t>
      </w:r>
      <w:r w:rsidRPr="00860B68">
        <w:t>о(</w:t>
      </w:r>
      <w:proofErr w:type="gramEnd"/>
      <w:r w:rsidRPr="00860B68">
        <w:t>7) = 1 – 0,12563 = 0,987437;</w:t>
      </w:r>
    </w:p>
    <w:p w:rsidR="00720B22" w:rsidRPr="00860B68" w:rsidRDefault="00720B22" w:rsidP="00E3711A">
      <w:pPr>
        <w:spacing w:before="240" w:line="360" w:lineRule="auto"/>
        <w:jc w:val="both"/>
      </w:pPr>
      <w:r w:rsidRPr="00860B68">
        <w:t xml:space="preserve">              </w:t>
      </w:r>
      <w:proofErr w:type="gramStart"/>
      <w:r w:rsidRPr="00860B68">
        <w:rPr>
          <w:lang w:val="en-US"/>
        </w:rPr>
        <w:t>P</w:t>
      </w:r>
      <w:r w:rsidRPr="00860B68">
        <w:t>о(</w:t>
      </w:r>
      <w:proofErr w:type="gramEnd"/>
      <w:r w:rsidRPr="00860B68">
        <w:t>8) = 1 – 0,010768 = 0,989232;</w:t>
      </w:r>
    </w:p>
    <w:p w:rsidR="00720B22" w:rsidRPr="00860B68" w:rsidRDefault="00720B22" w:rsidP="00E3711A">
      <w:pPr>
        <w:spacing w:before="240" w:line="360" w:lineRule="auto"/>
        <w:jc w:val="both"/>
      </w:pPr>
      <w:r w:rsidRPr="00860B68">
        <w:t xml:space="preserve">              </w:t>
      </w:r>
      <w:proofErr w:type="gramStart"/>
      <w:r w:rsidRPr="00860B68">
        <w:rPr>
          <w:lang w:val="en-US"/>
        </w:rPr>
        <w:t>P</w:t>
      </w:r>
      <w:r w:rsidRPr="00860B68">
        <w:t>о(</w:t>
      </w:r>
      <w:proofErr w:type="gramEnd"/>
      <w:r w:rsidRPr="00860B68">
        <w:t>9) = 1 – 0,0094224= 0,9905776;</w:t>
      </w:r>
    </w:p>
    <w:p w:rsidR="00720B22" w:rsidRPr="00860B68" w:rsidRDefault="00720B22" w:rsidP="00E3711A">
      <w:pPr>
        <w:spacing w:before="240" w:line="360" w:lineRule="auto"/>
        <w:jc w:val="both"/>
      </w:pPr>
      <w:r w:rsidRPr="00860B68">
        <w:t xml:space="preserve">               </w:t>
      </w:r>
      <w:proofErr w:type="gramStart"/>
      <w:r w:rsidRPr="00860B68">
        <w:rPr>
          <w:lang w:val="en-US"/>
        </w:rPr>
        <w:t>P</w:t>
      </w:r>
      <w:r w:rsidRPr="00860B68">
        <w:t>о(</w:t>
      </w:r>
      <w:proofErr w:type="gramEnd"/>
      <w:r w:rsidRPr="00860B68">
        <w:t>10) = 1 – 0,0083750 = 0,991625;</w:t>
      </w:r>
    </w:p>
    <w:p w:rsidR="00720B22" w:rsidRPr="00860B68" w:rsidRDefault="00720B22" w:rsidP="00E3711A">
      <w:pPr>
        <w:spacing w:before="240" w:line="360" w:lineRule="auto"/>
        <w:jc w:val="both"/>
      </w:pPr>
      <w:r w:rsidRPr="00860B68">
        <w:t xml:space="preserve">               </w:t>
      </w:r>
      <w:proofErr w:type="gramStart"/>
      <w:r w:rsidRPr="00860B68">
        <w:rPr>
          <w:lang w:val="en-US"/>
        </w:rPr>
        <w:t>P</w:t>
      </w:r>
      <w:r w:rsidRPr="00860B68">
        <w:t>о(</w:t>
      </w:r>
      <w:proofErr w:type="gramEnd"/>
      <w:r w:rsidRPr="00860B68">
        <w:t>11) = 1 – 0,0075379 = 0,9924621;</w:t>
      </w:r>
    </w:p>
    <w:p w:rsidR="00720B22" w:rsidRPr="00860B68" w:rsidRDefault="00720B22" w:rsidP="00E3711A">
      <w:pPr>
        <w:spacing w:before="240" w:line="360" w:lineRule="auto"/>
        <w:jc w:val="both"/>
      </w:pPr>
      <w:r w:rsidRPr="00860B68">
        <w:t xml:space="preserve">  </w:t>
      </w:r>
    </w:p>
    <w:p w:rsidR="00720B22" w:rsidRPr="00860B68" w:rsidRDefault="00720B22" w:rsidP="00E3711A">
      <w:pPr>
        <w:spacing w:before="240" w:line="360" w:lineRule="auto"/>
        <w:jc w:val="both"/>
      </w:pPr>
      <w:r w:rsidRPr="00860B68">
        <w:t xml:space="preserve">По результатам расчета строи график зависимость степени использования канала и вероятности отсутствие кадров от пропускной  способности канала (рисунка </w:t>
      </w:r>
      <w:r w:rsidR="00285249" w:rsidRPr="00860B68">
        <w:t>3.</w:t>
      </w:r>
      <w:r w:rsidRPr="00860B68">
        <w:t>15).</w:t>
      </w:r>
    </w:p>
    <w:p w:rsidR="00720B22" w:rsidRPr="00860B68" w:rsidRDefault="00720B22" w:rsidP="00E3711A">
      <w:pPr>
        <w:spacing w:before="240" w:line="360" w:lineRule="auto"/>
        <w:jc w:val="both"/>
      </w:pPr>
      <w:r w:rsidRPr="00860B68">
        <w:t xml:space="preserve">   </w:t>
      </w:r>
    </w:p>
    <w:p w:rsidR="00720B22" w:rsidRPr="00860B68" w:rsidRDefault="00720B22" w:rsidP="00E3711A">
      <w:pPr>
        <w:spacing w:before="240" w:line="360" w:lineRule="auto"/>
        <w:jc w:val="both"/>
      </w:pPr>
      <w:r w:rsidRPr="00860B68">
        <w:t xml:space="preserve"> Из графика  20 видно, что  по  мере   уменьшения степени использование канала вероятность отсутствие кадров возрастает. Оптимальная пропуская способность магистрального </w:t>
      </w:r>
      <w:proofErr w:type="gramStart"/>
      <w:r w:rsidRPr="00860B68">
        <w:t>канала</w:t>
      </w:r>
      <w:proofErr w:type="gramEnd"/>
      <w:r w:rsidRPr="00860B68">
        <w:t xml:space="preserve"> соответствует точке пересечении двух кривых. Из графика следует, что оптимальная пропуская  способность магистрального </w:t>
      </w:r>
      <w:proofErr w:type="gramStart"/>
      <w:r w:rsidRPr="00860B68">
        <w:t>канала</w:t>
      </w:r>
      <w:proofErr w:type="gramEnd"/>
      <w:r w:rsidRPr="00860B68">
        <w:t xml:space="preserve"> составляет 4 </w:t>
      </w:r>
      <w:proofErr w:type="spellStart"/>
      <w:r w:rsidRPr="00860B68">
        <w:t>мбит</w:t>
      </w:r>
      <w:proofErr w:type="spellEnd"/>
      <w:r w:rsidRPr="00860B68">
        <w:t xml:space="preserve">/с. С учетом того, что в расчете были учтены только голосовые данные,  и что в перспективе планируется увеличение числа терминалов сети ее соответственно, </w:t>
      </w:r>
      <w:r w:rsidRPr="00860B68">
        <w:lastRenderedPageBreak/>
        <w:t xml:space="preserve">увеличение </w:t>
      </w:r>
      <w:proofErr w:type="spellStart"/>
      <w:r w:rsidRPr="00860B68">
        <w:t>убьемов</w:t>
      </w:r>
      <w:proofErr w:type="spellEnd"/>
      <w:r w:rsidRPr="00860B68">
        <w:t xml:space="preserve"> трафика, можно охарактеризовать данную пропускную способность канала как наиболее оптимальную  для выбранной оптимальной пропускной технологии и качества передачи.</w:t>
      </w:r>
    </w:p>
    <w:p w:rsidR="00720B22" w:rsidRPr="00860B68" w:rsidRDefault="00720B22" w:rsidP="00E3711A">
      <w:pPr>
        <w:spacing w:before="240" w:line="360" w:lineRule="auto"/>
        <w:jc w:val="both"/>
      </w:pPr>
      <w:r w:rsidRPr="00860B68">
        <w:t xml:space="preserve">      Канал  связи является системной с </w:t>
      </w:r>
      <w:proofErr w:type="gramStart"/>
      <w:r w:rsidRPr="00860B68">
        <w:t>определенном</w:t>
      </w:r>
      <w:proofErr w:type="gramEnd"/>
      <w:r w:rsidRPr="00860B68">
        <w:t xml:space="preserve"> классом обслуживание. Можно сказать, что канал связи является системной  обслуживания “ с ожиданием”. Следовательно, для выбранной оптимальной пропускной способности  канала можно определить также параметры как:</w:t>
      </w:r>
    </w:p>
    <w:p w:rsidR="00720B22" w:rsidRPr="00860B68" w:rsidRDefault="00720B22" w:rsidP="00E3711A">
      <w:pPr>
        <w:spacing w:before="240" w:line="360" w:lineRule="auto"/>
        <w:jc w:val="both"/>
      </w:pPr>
      <w:r w:rsidRPr="00860B68">
        <w:t xml:space="preserve">     Таблица </w:t>
      </w:r>
      <w:r w:rsidR="00285249" w:rsidRPr="00860B68">
        <w:t>3.</w:t>
      </w:r>
      <w:r w:rsidRPr="00860B68">
        <w:t xml:space="preserve">1- Результаты расчета скорости обслуживания в канале, степени использования канала </w:t>
      </w:r>
      <w:proofErr w:type="spellStart"/>
      <w:r w:rsidRPr="00860B68">
        <w:t>Ри</w:t>
      </w:r>
      <w:proofErr w:type="spellEnd"/>
      <w:r w:rsidRPr="00860B68">
        <w:t xml:space="preserve"> вероятности отсутствия кадров в канале </w:t>
      </w:r>
      <w:r w:rsidRPr="00860B68">
        <w:rPr>
          <w:lang w:val="en-US"/>
        </w:rPr>
        <w:t>Pc</w:t>
      </w:r>
      <w:r w:rsidRPr="00860B68">
        <w:t>.</w:t>
      </w:r>
    </w:p>
    <w:p w:rsidR="00720B22" w:rsidRPr="00860B68" w:rsidRDefault="00720B22" w:rsidP="00E3711A">
      <w:pPr>
        <w:spacing w:before="240" w:line="360" w:lineRule="auto"/>
        <w:jc w:val="both"/>
      </w:pPr>
      <w:r w:rsidRPr="00860B68">
        <w:t xml:space="preserve">   </w:t>
      </w:r>
      <w:r w:rsidR="00285249" w:rsidRPr="00860B68">
        <w:t xml:space="preserve">                                                                                            Таблица 3.1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2160"/>
        <w:gridCol w:w="2561"/>
        <w:gridCol w:w="2693"/>
      </w:tblGrid>
      <w:tr w:rsidR="00720B22" w:rsidRPr="00860B68" w:rsidTr="00860B68">
        <w:tc>
          <w:tcPr>
            <w:tcW w:w="1908" w:type="dxa"/>
          </w:tcPr>
          <w:p w:rsidR="00720B22" w:rsidRPr="00860B68" w:rsidRDefault="00720B22" w:rsidP="008745FB">
            <w:pPr>
              <w:spacing w:before="240" w:line="360" w:lineRule="auto"/>
              <w:jc w:val="both"/>
            </w:pPr>
            <w:r w:rsidRPr="00860B68">
              <w:t xml:space="preserve">        </w:t>
            </w:r>
            <w:r w:rsidRPr="00860B68">
              <w:rPr>
                <w:lang w:val="en-US"/>
              </w:rPr>
              <w:t>P</w:t>
            </w:r>
          </w:p>
        </w:tc>
        <w:tc>
          <w:tcPr>
            <w:tcW w:w="2160" w:type="dxa"/>
          </w:tcPr>
          <w:p w:rsidR="00720B22" w:rsidRPr="00860B68" w:rsidRDefault="00720B22" w:rsidP="008745FB">
            <w:pPr>
              <w:spacing w:before="240" w:line="360" w:lineRule="auto"/>
              <w:jc w:val="both"/>
              <w:rPr>
                <w:lang w:val="en-US"/>
              </w:rPr>
            </w:pPr>
            <w:r w:rsidRPr="00860B68">
              <w:t xml:space="preserve">      </w:t>
            </w:r>
            <w:r w:rsidRPr="00860B68">
              <w:rPr>
                <w:lang w:val="en-US"/>
              </w:rPr>
              <w:t>Pc</w:t>
            </w:r>
          </w:p>
        </w:tc>
        <w:tc>
          <w:tcPr>
            <w:tcW w:w="2561" w:type="dxa"/>
          </w:tcPr>
          <w:p w:rsidR="00720B22" w:rsidRPr="00860B68" w:rsidRDefault="00720B22" w:rsidP="008745FB">
            <w:pPr>
              <w:spacing w:before="240" w:line="360" w:lineRule="auto"/>
              <w:jc w:val="both"/>
            </w:pPr>
            <w:r w:rsidRPr="00860B68">
              <w:rPr>
                <w:lang w:val="en-US"/>
              </w:rPr>
              <w:t>T</w:t>
            </w:r>
            <w:r w:rsidRPr="00860B68">
              <w:t xml:space="preserve">обе, </w:t>
            </w:r>
            <w:proofErr w:type="spellStart"/>
            <w:r w:rsidRPr="00860B68">
              <w:t>кад</w:t>
            </w:r>
            <w:proofErr w:type="spellEnd"/>
            <w:r w:rsidRPr="00860B68">
              <w:t xml:space="preserve">, </w:t>
            </w:r>
            <w:r w:rsidRPr="00860B68">
              <w:rPr>
                <w:lang w:val="en-US"/>
              </w:rPr>
              <w:t>C</w:t>
            </w:r>
          </w:p>
        </w:tc>
        <w:tc>
          <w:tcPr>
            <w:tcW w:w="2693" w:type="dxa"/>
          </w:tcPr>
          <w:p w:rsidR="00720B22" w:rsidRPr="00860B68" w:rsidRDefault="00720B22" w:rsidP="008745FB">
            <w:pPr>
              <w:spacing w:before="240" w:line="360" w:lineRule="auto"/>
              <w:jc w:val="both"/>
            </w:pPr>
            <w:r w:rsidRPr="00860B68">
              <w:t xml:space="preserve"> </w:t>
            </w:r>
            <w:r w:rsidRPr="00860B68">
              <w:rPr>
                <w:lang w:val="en-US"/>
              </w:rPr>
              <w:t>V</w:t>
            </w:r>
            <w:proofErr w:type="spellStart"/>
            <w:r w:rsidRPr="00860B68">
              <w:t>обслуж</w:t>
            </w:r>
            <w:proofErr w:type="spellEnd"/>
            <w:r w:rsidRPr="00860B68">
              <w:t>, бит</w:t>
            </w:r>
            <w:r w:rsidRPr="00860B68">
              <w:rPr>
                <w:lang w:val="en-US"/>
              </w:rPr>
              <w:t>/</w:t>
            </w:r>
            <w:r w:rsidRPr="00860B68">
              <w:t>с</w:t>
            </w:r>
          </w:p>
        </w:tc>
      </w:tr>
      <w:tr w:rsidR="00720B22" w:rsidRPr="00860B68" w:rsidTr="00860B68">
        <w:tc>
          <w:tcPr>
            <w:tcW w:w="1908" w:type="dxa"/>
          </w:tcPr>
          <w:p w:rsidR="00720B22" w:rsidRPr="00860B68" w:rsidRDefault="00720B22" w:rsidP="008745FB">
            <w:pPr>
              <w:spacing w:before="240" w:line="360" w:lineRule="auto"/>
              <w:jc w:val="both"/>
            </w:pPr>
            <w:r w:rsidRPr="00860B68">
              <w:rPr>
                <w:lang w:val="en-US"/>
              </w:rPr>
              <w:t>0</w:t>
            </w:r>
            <w:r w:rsidRPr="00860B68">
              <w:t>,753793</w:t>
            </w:r>
          </w:p>
        </w:tc>
        <w:tc>
          <w:tcPr>
            <w:tcW w:w="2160" w:type="dxa"/>
          </w:tcPr>
          <w:p w:rsidR="00720B22" w:rsidRPr="00860B68" w:rsidRDefault="00720B22" w:rsidP="008745FB">
            <w:pPr>
              <w:spacing w:before="240" w:line="360" w:lineRule="auto"/>
              <w:jc w:val="both"/>
            </w:pPr>
            <w:r w:rsidRPr="00860B68">
              <w:t>0,246207</w:t>
            </w:r>
          </w:p>
        </w:tc>
        <w:tc>
          <w:tcPr>
            <w:tcW w:w="2561" w:type="dxa"/>
          </w:tcPr>
          <w:p w:rsidR="00720B22" w:rsidRPr="00860B68" w:rsidRDefault="00720B22" w:rsidP="008745FB">
            <w:pPr>
              <w:spacing w:before="240" w:line="360" w:lineRule="auto"/>
              <w:jc w:val="both"/>
            </w:pPr>
            <w:r w:rsidRPr="00860B68">
              <w:t>0,000624</w:t>
            </w:r>
          </w:p>
        </w:tc>
        <w:tc>
          <w:tcPr>
            <w:tcW w:w="2693" w:type="dxa"/>
          </w:tcPr>
          <w:p w:rsidR="00720B22" w:rsidRPr="00860B68" w:rsidRDefault="00720B22" w:rsidP="008745FB">
            <w:pPr>
              <w:spacing w:before="240" w:line="360" w:lineRule="auto"/>
              <w:jc w:val="both"/>
            </w:pPr>
            <w:r w:rsidRPr="00860B68">
              <w:t>1602,56</w:t>
            </w:r>
          </w:p>
        </w:tc>
      </w:tr>
      <w:tr w:rsidR="00720B22" w:rsidRPr="00860B68" w:rsidTr="00860B68">
        <w:tc>
          <w:tcPr>
            <w:tcW w:w="1908" w:type="dxa"/>
          </w:tcPr>
          <w:p w:rsidR="00720B22" w:rsidRPr="00860B68" w:rsidRDefault="00720B22" w:rsidP="008745FB">
            <w:pPr>
              <w:spacing w:before="240" w:line="360" w:lineRule="auto"/>
              <w:jc w:val="both"/>
            </w:pPr>
            <w:r w:rsidRPr="00860B68">
              <w:t>0,075379</w:t>
            </w:r>
          </w:p>
        </w:tc>
        <w:tc>
          <w:tcPr>
            <w:tcW w:w="2160" w:type="dxa"/>
          </w:tcPr>
          <w:p w:rsidR="00720B22" w:rsidRPr="00860B68" w:rsidRDefault="00720B22" w:rsidP="008745FB">
            <w:pPr>
              <w:spacing w:before="240" w:line="360" w:lineRule="auto"/>
              <w:jc w:val="both"/>
            </w:pPr>
            <w:r w:rsidRPr="00860B68">
              <w:t>0,924621</w:t>
            </w:r>
          </w:p>
        </w:tc>
        <w:tc>
          <w:tcPr>
            <w:tcW w:w="2561" w:type="dxa"/>
          </w:tcPr>
          <w:p w:rsidR="00720B22" w:rsidRPr="00860B68" w:rsidRDefault="00720B22" w:rsidP="008745FB">
            <w:pPr>
              <w:spacing w:before="240" w:line="360" w:lineRule="auto"/>
              <w:jc w:val="both"/>
            </w:pPr>
            <w:r w:rsidRPr="00860B68">
              <w:t>0,0000624</w:t>
            </w:r>
          </w:p>
        </w:tc>
        <w:tc>
          <w:tcPr>
            <w:tcW w:w="2693" w:type="dxa"/>
          </w:tcPr>
          <w:p w:rsidR="00720B22" w:rsidRPr="00860B68" w:rsidRDefault="00720B22" w:rsidP="008745FB">
            <w:pPr>
              <w:spacing w:before="240" w:line="360" w:lineRule="auto"/>
              <w:jc w:val="both"/>
            </w:pPr>
            <w:r w:rsidRPr="00860B68">
              <w:t>16025,64</w:t>
            </w:r>
          </w:p>
        </w:tc>
      </w:tr>
      <w:tr w:rsidR="00720B22" w:rsidRPr="00860B68" w:rsidTr="00860B68">
        <w:tc>
          <w:tcPr>
            <w:tcW w:w="1908" w:type="dxa"/>
          </w:tcPr>
          <w:p w:rsidR="00720B22" w:rsidRPr="00860B68" w:rsidRDefault="00720B22" w:rsidP="008745FB">
            <w:pPr>
              <w:spacing w:before="240" w:line="360" w:lineRule="auto"/>
              <w:jc w:val="both"/>
            </w:pPr>
            <w:r w:rsidRPr="00860B68">
              <w:t>0,037689</w:t>
            </w:r>
          </w:p>
        </w:tc>
        <w:tc>
          <w:tcPr>
            <w:tcW w:w="2160" w:type="dxa"/>
          </w:tcPr>
          <w:p w:rsidR="00720B22" w:rsidRPr="00860B68" w:rsidRDefault="00720B22" w:rsidP="008745FB">
            <w:pPr>
              <w:spacing w:before="240" w:line="360" w:lineRule="auto"/>
              <w:jc w:val="both"/>
            </w:pPr>
            <w:r w:rsidRPr="00860B68">
              <w:t>0,962311</w:t>
            </w:r>
          </w:p>
        </w:tc>
        <w:tc>
          <w:tcPr>
            <w:tcW w:w="2561" w:type="dxa"/>
          </w:tcPr>
          <w:p w:rsidR="00720B22" w:rsidRPr="00860B68" w:rsidRDefault="00720B22" w:rsidP="008745FB">
            <w:pPr>
              <w:spacing w:before="240" w:line="360" w:lineRule="auto"/>
              <w:jc w:val="both"/>
            </w:pPr>
            <w:r w:rsidRPr="00860B68">
              <w:t>0,0000312</w:t>
            </w:r>
          </w:p>
        </w:tc>
        <w:tc>
          <w:tcPr>
            <w:tcW w:w="2693" w:type="dxa"/>
          </w:tcPr>
          <w:p w:rsidR="00720B22" w:rsidRPr="00860B68" w:rsidRDefault="00720B22" w:rsidP="008745FB">
            <w:pPr>
              <w:spacing w:before="240" w:line="360" w:lineRule="auto"/>
              <w:jc w:val="both"/>
            </w:pPr>
            <w:r w:rsidRPr="00860B68">
              <w:t>32051,28</w:t>
            </w:r>
          </w:p>
        </w:tc>
      </w:tr>
      <w:tr w:rsidR="00720B22" w:rsidRPr="00860B68" w:rsidTr="00860B68">
        <w:tc>
          <w:tcPr>
            <w:tcW w:w="1908" w:type="dxa"/>
          </w:tcPr>
          <w:p w:rsidR="00720B22" w:rsidRPr="00860B68" w:rsidRDefault="00720B22" w:rsidP="008745FB">
            <w:pPr>
              <w:spacing w:before="240" w:line="360" w:lineRule="auto"/>
              <w:jc w:val="both"/>
            </w:pPr>
            <w:r w:rsidRPr="00860B68">
              <w:t>0,025126</w:t>
            </w:r>
          </w:p>
        </w:tc>
        <w:tc>
          <w:tcPr>
            <w:tcW w:w="2160" w:type="dxa"/>
          </w:tcPr>
          <w:p w:rsidR="00720B22" w:rsidRPr="00860B68" w:rsidRDefault="00720B22" w:rsidP="008745FB">
            <w:pPr>
              <w:spacing w:before="240" w:line="360" w:lineRule="auto"/>
              <w:jc w:val="both"/>
            </w:pPr>
            <w:r w:rsidRPr="00860B68">
              <w:t>0,974874</w:t>
            </w:r>
          </w:p>
        </w:tc>
        <w:tc>
          <w:tcPr>
            <w:tcW w:w="2561" w:type="dxa"/>
          </w:tcPr>
          <w:p w:rsidR="00720B22" w:rsidRPr="00860B68" w:rsidRDefault="00720B22" w:rsidP="008745FB">
            <w:pPr>
              <w:spacing w:before="240" w:line="360" w:lineRule="auto"/>
              <w:jc w:val="both"/>
            </w:pPr>
            <w:r w:rsidRPr="00860B68">
              <w:t>0,0000208</w:t>
            </w:r>
          </w:p>
        </w:tc>
        <w:tc>
          <w:tcPr>
            <w:tcW w:w="2693" w:type="dxa"/>
          </w:tcPr>
          <w:p w:rsidR="00720B22" w:rsidRPr="00860B68" w:rsidRDefault="00720B22" w:rsidP="008745FB">
            <w:pPr>
              <w:spacing w:before="240" w:line="360" w:lineRule="auto"/>
              <w:jc w:val="both"/>
            </w:pPr>
            <w:r w:rsidRPr="00860B68">
              <w:t>48076,92</w:t>
            </w:r>
          </w:p>
        </w:tc>
      </w:tr>
      <w:tr w:rsidR="00720B22" w:rsidRPr="00860B68" w:rsidTr="00860B68">
        <w:tc>
          <w:tcPr>
            <w:tcW w:w="1908" w:type="dxa"/>
          </w:tcPr>
          <w:p w:rsidR="00720B22" w:rsidRPr="00860B68" w:rsidRDefault="00720B22" w:rsidP="008745FB">
            <w:pPr>
              <w:spacing w:before="240" w:line="360" w:lineRule="auto"/>
              <w:jc w:val="both"/>
            </w:pPr>
            <w:r w:rsidRPr="00860B68">
              <w:t>0,018844</w:t>
            </w:r>
          </w:p>
        </w:tc>
        <w:tc>
          <w:tcPr>
            <w:tcW w:w="2160" w:type="dxa"/>
          </w:tcPr>
          <w:p w:rsidR="00720B22" w:rsidRPr="00860B68" w:rsidRDefault="00720B22" w:rsidP="008745FB">
            <w:pPr>
              <w:spacing w:before="240" w:line="360" w:lineRule="auto"/>
              <w:jc w:val="both"/>
            </w:pPr>
            <w:r w:rsidRPr="00860B68">
              <w:t>0,981156</w:t>
            </w:r>
          </w:p>
        </w:tc>
        <w:tc>
          <w:tcPr>
            <w:tcW w:w="2561" w:type="dxa"/>
          </w:tcPr>
          <w:p w:rsidR="00720B22" w:rsidRPr="00860B68" w:rsidRDefault="00720B22" w:rsidP="008745FB">
            <w:pPr>
              <w:spacing w:before="240" w:line="360" w:lineRule="auto"/>
              <w:jc w:val="both"/>
            </w:pPr>
            <w:r w:rsidRPr="00860B68">
              <w:t>0,0000156</w:t>
            </w:r>
          </w:p>
        </w:tc>
        <w:tc>
          <w:tcPr>
            <w:tcW w:w="2693" w:type="dxa"/>
          </w:tcPr>
          <w:p w:rsidR="00720B22" w:rsidRPr="00860B68" w:rsidRDefault="00720B22" w:rsidP="008745FB">
            <w:pPr>
              <w:spacing w:before="240" w:line="360" w:lineRule="auto"/>
              <w:jc w:val="both"/>
            </w:pPr>
            <w:r w:rsidRPr="00860B68">
              <w:t>64102,56</w:t>
            </w:r>
          </w:p>
        </w:tc>
      </w:tr>
      <w:tr w:rsidR="00720B22" w:rsidRPr="00860B68" w:rsidTr="00860B68">
        <w:tc>
          <w:tcPr>
            <w:tcW w:w="1908" w:type="dxa"/>
          </w:tcPr>
          <w:p w:rsidR="00720B22" w:rsidRPr="00860B68" w:rsidRDefault="00720B22" w:rsidP="008745FB">
            <w:pPr>
              <w:spacing w:before="240" w:line="360" w:lineRule="auto"/>
              <w:jc w:val="both"/>
            </w:pPr>
            <w:r w:rsidRPr="00860B68">
              <w:t>0015075</w:t>
            </w:r>
          </w:p>
        </w:tc>
        <w:tc>
          <w:tcPr>
            <w:tcW w:w="2160" w:type="dxa"/>
          </w:tcPr>
          <w:p w:rsidR="00720B22" w:rsidRPr="00860B68" w:rsidRDefault="00720B22" w:rsidP="008745FB">
            <w:pPr>
              <w:spacing w:before="240" w:line="360" w:lineRule="auto"/>
              <w:jc w:val="both"/>
            </w:pPr>
            <w:r w:rsidRPr="00860B68">
              <w:t>0,984925</w:t>
            </w:r>
          </w:p>
        </w:tc>
        <w:tc>
          <w:tcPr>
            <w:tcW w:w="2561" w:type="dxa"/>
          </w:tcPr>
          <w:p w:rsidR="00720B22" w:rsidRPr="00860B68" w:rsidRDefault="00720B22" w:rsidP="008745FB">
            <w:pPr>
              <w:spacing w:before="240" w:line="360" w:lineRule="auto"/>
              <w:jc w:val="both"/>
            </w:pPr>
            <w:r w:rsidRPr="00860B68">
              <w:t>0,00001248</w:t>
            </w:r>
          </w:p>
        </w:tc>
        <w:tc>
          <w:tcPr>
            <w:tcW w:w="2693" w:type="dxa"/>
          </w:tcPr>
          <w:p w:rsidR="00720B22" w:rsidRPr="00860B68" w:rsidRDefault="00720B22" w:rsidP="008745FB">
            <w:pPr>
              <w:spacing w:before="240" w:line="360" w:lineRule="auto"/>
              <w:jc w:val="both"/>
            </w:pPr>
            <w:r w:rsidRPr="00860B68">
              <w:t>80128,2</w:t>
            </w:r>
          </w:p>
        </w:tc>
      </w:tr>
      <w:tr w:rsidR="00720B22" w:rsidRPr="00860B68" w:rsidTr="00860B68">
        <w:tc>
          <w:tcPr>
            <w:tcW w:w="1908" w:type="dxa"/>
          </w:tcPr>
          <w:p w:rsidR="00720B22" w:rsidRPr="00860B68" w:rsidRDefault="00720B22" w:rsidP="008745FB">
            <w:pPr>
              <w:spacing w:before="240" w:line="360" w:lineRule="auto"/>
              <w:jc w:val="both"/>
            </w:pPr>
            <w:r w:rsidRPr="00860B68">
              <w:t>0,012563</w:t>
            </w:r>
          </w:p>
        </w:tc>
        <w:tc>
          <w:tcPr>
            <w:tcW w:w="2160" w:type="dxa"/>
          </w:tcPr>
          <w:p w:rsidR="00720B22" w:rsidRPr="00860B68" w:rsidRDefault="00720B22" w:rsidP="008745FB">
            <w:pPr>
              <w:spacing w:before="240" w:line="360" w:lineRule="auto"/>
              <w:jc w:val="both"/>
            </w:pPr>
            <w:r w:rsidRPr="00860B68">
              <w:t>0,987437</w:t>
            </w:r>
          </w:p>
        </w:tc>
        <w:tc>
          <w:tcPr>
            <w:tcW w:w="2561" w:type="dxa"/>
          </w:tcPr>
          <w:p w:rsidR="00720B22" w:rsidRPr="00860B68" w:rsidRDefault="00720B22" w:rsidP="008745FB">
            <w:pPr>
              <w:spacing w:before="240" w:line="360" w:lineRule="auto"/>
              <w:jc w:val="both"/>
            </w:pPr>
            <w:r w:rsidRPr="00860B68">
              <w:t>0,0000104</w:t>
            </w:r>
          </w:p>
        </w:tc>
        <w:tc>
          <w:tcPr>
            <w:tcW w:w="2693" w:type="dxa"/>
          </w:tcPr>
          <w:p w:rsidR="00720B22" w:rsidRPr="00860B68" w:rsidRDefault="00720B22" w:rsidP="008745FB">
            <w:pPr>
              <w:spacing w:before="240" w:line="360" w:lineRule="auto"/>
              <w:jc w:val="both"/>
            </w:pPr>
            <w:r w:rsidRPr="00860B68">
              <w:t>96153,84</w:t>
            </w:r>
          </w:p>
        </w:tc>
      </w:tr>
      <w:tr w:rsidR="00720B22" w:rsidRPr="00860B68" w:rsidTr="00860B68">
        <w:tc>
          <w:tcPr>
            <w:tcW w:w="1908" w:type="dxa"/>
          </w:tcPr>
          <w:p w:rsidR="00720B22" w:rsidRPr="00860B68" w:rsidRDefault="00720B22" w:rsidP="008745FB">
            <w:pPr>
              <w:spacing w:before="240" w:line="360" w:lineRule="auto"/>
              <w:jc w:val="both"/>
            </w:pPr>
            <w:r w:rsidRPr="00860B68">
              <w:t>0,010768</w:t>
            </w:r>
          </w:p>
        </w:tc>
        <w:tc>
          <w:tcPr>
            <w:tcW w:w="2160" w:type="dxa"/>
          </w:tcPr>
          <w:p w:rsidR="00720B22" w:rsidRPr="00860B68" w:rsidRDefault="00720B22" w:rsidP="008745FB">
            <w:pPr>
              <w:spacing w:before="240" w:line="360" w:lineRule="auto"/>
              <w:jc w:val="both"/>
            </w:pPr>
            <w:r w:rsidRPr="00860B68">
              <w:t>0,989232</w:t>
            </w:r>
          </w:p>
        </w:tc>
        <w:tc>
          <w:tcPr>
            <w:tcW w:w="2561" w:type="dxa"/>
          </w:tcPr>
          <w:p w:rsidR="00720B22" w:rsidRPr="00860B68" w:rsidRDefault="00720B22" w:rsidP="008745FB">
            <w:pPr>
              <w:spacing w:before="240" w:line="360" w:lineRule="auto"/>
              <w:jc w:val="both"/>
            </w:pPr>
            <w:r w:rsidRPr="00860B68">
              <w:t>0,000009314</w:t>
            </w:r>
          </w:p>
        </w:tc>
        <w:tc>
          <w:tcPr>
            <w:tcW w:w="2693" w:type="dxa"/>
          </w:tcPr>
          <w:p w:rsidR="00720B22" w:rsidRPr="00860B68" w:rsidRDefault="00720B22" w:rsidP="008745FB">
            <w:pPr>
              <w:spacing w:before="240" w:line="360" w:lineRule="auto"/>
              <w:jc w:val="both"/>
            </w:pPr>
            <w:r w:rsidRPr="00860B68">
              <w:t>112183,08</w:t>
            </w:r>
          </w:p>
        </w:tc>
      </w:tr>
      <w:tr w:rsidR="00720B22" w:rsidRPr="00860B68" w:rsidTr="00860B68">
        <w:tc>
          <w:tcPr>
            <w:tcW w:w="1908" w:type="dxa"/>
          </w:tcPr>
          <w:p w:rsidR="00720B22" w:rsidRPr="00860B68" w:rsidRDefault="00720B22" w:rsidP="008745FB">
            <w:pPr>
              <w:spacing w:before="240" w:line="360" w:lineRule="auto"/>
              <w:jc w:val="both"/>
            </w:pPr>
            <w:r w:rsidRPr="00860B68">
              <w:t>0,0094224</w:t>
            </w:r>
          </w:p>
        </w:tc>
        <w:tc>
          <w:tcPr>
            <w:tcW w:w="2160" w:type="dxa"/>
          </w:tcPr>
          <w:p w:rsidR="00720B22" w:rsidRPr="00860B68" w:rsidRDefault="00720B22" w:rsidP="008745FB">
            <w:pPr>
              <w:spacing w:before="240" w:line="360" w:lineRule="auto"/>
              <w:jc w:val="both"/>
            </w:pPr>
            <w:r w:rsidRPr="00860B68">
              <w:t>0,9905776</w:t>
            </w:r>
          </w:p>
        </w:tc>
        <w:tc>
          <w:tcPr>
            <w:tcW w:w="2561" w:type="dxa"/>
          </w:tcPr>
          <w:p w:rsidR="00720B22" w:rsidRPr="00860B68" w:rsidRDefault="00720B22" w:rsidP="008745FB">
            <w:pPr>
              <w:spacing w:before="240" w:line="360" w:lineRule="auto"/>
              <w:jc w:val="both"/>
            </w:pPr>
            <w:r w:rsidRPr="00860B68">
              <w:t>0,0000078</w:t>
            </w:r>
          </w:p>
        </w:tc>
        <w:tc>
          <w:tcPr>
            <w:tcW w:w="2693" w:type="dxa"/>
          </w:tcPr>
          <w:p w:rsidR="00720B22" w:rsidRPr="00860B68" w:rsidRDefault="00720B22" w:rsidP="008745FB">
            <w:pPr>
              <w:spacing w:before="240" w:line="360" w:lineRule="auto"/>
              <w:jc w:val="both"/>
            </w:pPr>
            <w:r w:rsidRPr="00860B68">
              <w:t>128205,12</w:t>
            </w:r>
          </w:p>
        </w:tc>
      </w:tr>
      <w:tr w:rsidR="00720B22" w:rsidRPr="00860B68" w:rsidTr="00860B68">
        <w:tc>
          <w:tcPr>
            <w:tcW w:w="1908" w:type="dxa"/>
          </w:tcPr>
          <w:p w:rsidR="00720B22" w:rsidRPr="00860B68" w:rsidRDefault="00720B22" w:rsidP="008745FB">
            <w:pPr>
              <w:spacing w:before="240" w:line="360" w:lineRule="auto"/>
              <w:jc w:val="both"/>
            </w:pPr>
            <w:r w:rsidRPr="00860B68">
              <w:t>0,0083750</w:t>
            </w:r>
          </w:p>
        </w:tc>
        <w:tc>
          <w:tcPr>
            <w:tcW w:w="2160" w:type="dxa"/>
          </w:tcPr>
          <w:p w:rsidR="00720B22" w:rsidRPr="00860B68" w:rsidRDefault="00720B22" w:rsidP="008745FB">
            <w:pPr>
              <w:spacing w:before="240" w:line="360" w:lineRule="auto"/>
              <w:jc w:val="both"/>
            </w:pPr>
            <w:r w:rsidRPr="00860B68">
              <w:t>0,991625</w:t>
            </w:r>
          </w:p>
        </w:tc>
        <w:tc>
          <w:tcPr>
            <w:tcW w:w="2561" w:type="dxa"/>
          </w:tcPr>
          <w:p w:rsidR="00720B22" w:rsidRPr="00860B68" w:rsidRDefault="00720B22" w:rsidP="008745FB">
            <w:pPr>
              <w:spacing w:before="240" w:line="360" w:lineRule="auto"/>
              <w:jc w:val="both"/>
            </w:pPr>
            <w:r w:rsidRPr="00860B68">
              <w:t>0,000006933</w:t>
            </w:r>
          </w:p>
        </w:tc>
        <w:tc>
          <w:tcPr>
            <w:tcW w:w="2693" w:type="dxa"/>
          </w:tcPr>
          <w:p w:rsidR="00720B22" w:rsidRPr="00860B68" w:rsidRDefault="00720B22" w:rsidP="008745FB">
            <w:pPr>
              <w:spacing w:before="240" w:line="360" w:lineRule="auto"/>
              <w:jc w:val="both"/>
            </w:pPr>
            <w:r w:rsidRPr="00860B68">
              <w:t>144237,7</w:t>
            </w:r>
          </w:p>
        </w:tc>
      </w:tr>
      <w:tr w:rsidR="00720B22" w:rsidRPr="00860B68" w:rsidTr="00860B68">
        <w:tc>
          <w:tcPr>
            <w:tcW w:w="1908" w:type="dxa"/>
          </w:tcPr>
          <w:p w:rsidR="00720B22" w:rsidRPr="00860B68" w:rsidRDefault="00720B22" w:rsidP="008745FB">
            <w:pPr>
              <w:spacing w:before="240" w:line="360" w:lineRule="auto"/>
              <w:jc w:val="both"/>
            </w:pPr>
            <w:r w:rsidRPr="00860B68">
              <w:t>0,0075379</w:t>
            </w:r>
          </w:p>
        </w:tc>
        <w:tc>
          <w:tcPr>
            <w:tcW w:w="2160" w:type="dxa"/>
          </w:tcPr>
          <w:p w:rsidR="00720B22" w:rsidRPr="00860B68" w:rsidRDefault="00720B22" w:rsidP="008745FB">
            <w:pPr>
              <w:spacing w:before="240" w:line="360" w:lineRule="auto"/>
              <w:jc w:val="both"/>
            </w:pPr>
            <w:r w:rsidRPr="00860B68">
              <w:t>0,9924621</w:t>
            </w:r>
          </w:p>
        </w:tc>
        <w:tc>
          <w:tcPr>
            <w:tcW w:w="2561" w:type="dxa"/>
          </w:tcPr>
          <w:p w:rsidR="00720B22" w:rsidRPr="00860B68" w:rsidRDefault="00720B22" w:rsidP="008745FB">
            <w:pPr>
              <w:spacing w:before="240" w:line="360" w:lineRule="auto"/>
              <w:jc w:val="both"/>
            </w:pPr>
            <w:r w:rsidRPr="00860B68">
              <w:t>0,00000624</w:t>
            </w:r>
          </w:p>
        </w:tc>
        <w:tc>
          <w:tcPr>
            <w:tcW w:w="2693" w:type="dxa"/>
          </w:tcPr>
          <w:p w:rsidR="00720B22" w:rsidRPr="00860B68" w:rsidRDefault="00720B22" w:rsidP="008745FB">
            <w:pPr>
              <w:spacing w:before="240" w:line="360" w:lineRule="auto"/>
              <w:jc w:val="both"/>
            </w:pPr>
            <w:r w:rsidRPr="00860B68">
              <w:t>160256,41</w:t>
            </w:r>
          </w:p>
        </w:tc>
      </w:tr>
    </w:tbl>
    <w:p w:rsidR="00720B22" w:rsidRPr="00860B68" w:rsidRDefault="00720B22" w:rsidP="00E3711A">
      <w:pPr>
        <w:spacing w:before="240" w:line="360" w:lineRule="auto"/>
        <w:jc w:val="both"/>
      </w:pPr>
      <w:r w:rsidRPr="00860B68">
        <w:t xml:space="preserve"> - среднее число кадров, одновременно находящихся в системе;</w:t>
      </w:r>
    </w:p>
    <w:p w:rsidR="00720B22" w:rsidRPr="00860B68" w:rsidRDefault="00720B22" w:rsidP="00E3711A">
      <w:pPr>
        <w:tabs>
          <w:tab w:val="left" w:pos="1170"/>
        </w:tabs>
        <w:spacing w:before="240" w:line="360" w:lineRule="auto"/>
        <w:jc w:val="both"/>
      </w:pPr>
      <w:r w:rsidRPr="00860B68">
        <w:t xml:space="preserve">-среднее число кадров, </w:t>
      </w:r>
      <w:proofErr w:type="spellStart"/>
      <w:r w:rsidRPr="00860B68">
        <w:t>ожидана</w:t>
      </w:r>
      <w:proofErr w:type="spellEnd"/>
      <w:r w:rsidRPr="00860B68">
        <w:t xml:space="preserve"> обслуживания в очереди;</w:t>
      </w:r>
    </w:p>
    <w:p w:rsidR="00720B22" w:rsidRPr="00860B68" w:rsidRDefault="00720B22" w:rsidP="00E3711A">
      <w:pPr>
        <w:spacing w:before="240" w:line="360" w:lineRule="auto"/>
        <w:jc w:val="both"/>
      </w:pPr>
      <w:r w:rsidRPr="00860B68">
        <w:lastRenderedPageBreak/>
        <w:t>- среднее время нахождения кадра в системе</w:t>
      </w:r>
    </w:p>
    <w:p w:rsidR="00720B22" w:rsidRPr="00860B68" w:rsidRDefault="00720B22" w:rsidP="00E3711A">
      <w:pPr>
        <w:spacing w:before="240" w:line="360" w:lineRule="auto"/>
        <w:jc w:val="both"/>
      </w:pPr>
      <w:r w:rsidRPr="00860B68">
        <w:t xml:space="preserve">  Среднее число кадров, одновременно </w:t>
      </w:r>
      <w:proofErr w:type="spellStart"/>
      <w:r w:rsidRPr="00860B68">
        <w:t>находяшиися</w:t>
      </w:r>
      <w:proofErr w:type="spellEnd"/>
      <w:r w:rsidRPr="00860B68">
        <w:t xml:space="preserve"> в системе, определим по формуле(</w:t>
      </w:r>
      <w:r w:rsidR="00285249" w:rsidRPr="00860B68">
        <w:t>3.</w:t>
      </w:r>
      <w:r w:rsidRPr="00860B68">
        <w:t>15)</w:t>
      </w:r>
    </w:p>
    <w:p w:rsidR="00720B22" w:rsidRPr="00860B68" w:rsidRDefault="00720B22" w:rsidP="00E3711A">
      <w:pPr>
        <w:spacing w:before="240" w:line="360" w:lineRule="auto"/>
        <w:jc w:val="both"/>
      </w:pPr>
    </w:p>
    <w:p w:rsidR="00720B22" w:rsidRPr="00860B68" w:rsidRDefault="00720B22" w:rsidP="00E3711A">
      <w:pPr>
        <w:spacing w:before="240" w:line="360" w:lineRule="auto"/>
        <w:jc w:val="both"/>
      </w:pPr>
    </w:p>
    <w:p w:rsidR="00720B22" w:rsidRPr="00860B68" w:rsidRDefault="00720B22" w:rsidP="00E3711A">
      <w:pPr>
        <w:spacing w:before="240" w:line="360" w:lineRule="auto"/>
        <w:jc w:val="both"/>
      </w:pPr>
      <w:r w:rsidRPr="00860B68">
        <w:t xml:space="preserve">                 </w:t>
      </w:r>
    </w:p>
    <w:p w:rsidR="00720B22" w:rsidRPr="00860B68" w:rsidRDefault="00720B22" w:rsidP="00E3711A">
      <w:pPr>
        <w:spacing w:before="240" w:line="360" w:lineRule="auto"/>
        <w:jc w:val="both"/>
      </w:pPr>
      <w:r w:rsidRPr="00860B68">
        <w:t xml:space="preserve">               </w:t>
      </w:r>
    </w:p>
    <w:p w:rsidR="00720B22" w:rsidRPr="00860B68" w:rsidRDefault="00720B22" w:rsidP="00E3711A">
      <w:pPr>
        <w:spacing w:before="240" w:line="360" w:lineRule="auto"/>
        <w:jc w:val="both"/>
      </w:pPr>
    </w:p>
    <w:p w:rsidR="00720B22" w:rsidRPr="00860B68" w:rsidRDefault="00720B22" w:rsidP="00E3711A">
      <w:pPr>
        <w:spacing w:before="240" w:line="360" w:lineRule="auto"/>
        <w:jc w:val="both"/>
      </w:pPr>
      <w:r w:rsidRPr="00860B68">
        <w:t xml:space="preserve"> Рисунок </w:t>
      </w:r>
      <w:r w:rsidR="00285249" w:rsidRPr="00860B68">
        <w:t>3.</w:t>
      </w:r>
      <w:r w:rsidRPr="00860B68">
        <w:t xml:space="preserve">16 – График </w:t>
      </w:r>
      <w:proofErr w:type="gramStart"/>
      <w:r w:rsidRPr="00860B68">
        <w:t>зависимости  степени использования канала ее вероятности отсутствия кадров</w:t>
      </w:r>
      <w:proofErr w:type="gramEnd"/>
      <w:r w:rsidRPr="00860B68">
        <w:t xml:space="preserve"> от пропускной способности канала.</w:t>
      </w:r>
    </w:p>
    <w:p w:rsidR="00720B22" w:rsidRPr="00860B68" w:rsidRDefault="00720B22" w:rsidP="00E3711A">
      <w:pPr>
        <w:spacing w:before="240" w:line="360" w:lineRule="auto"/>
      </w:pPr>
      <w:r w:rsidRPr="00860B68">
        <w:t xml:space="preserve">       </w:t>
      </w:r>
      <w:r w:rsidRPr="00860B68">
        <w:rPr>
          <w:lang w:val="en-US"/>
        </w:rPr>
        <w:t>L</w:t>
      </w:r>
      <w:r w:rsidRPr="00860B68">
        <w:t xml:space="preserve"> = </w:t>
      </w:r>
      <w:r w:rsidRPr="00860B68">
        <w:rPr>
          <w:lang w:val="en-US"/>
        </w:rPr>
        <w:t>V</w:t>
      </w:r>
      <w:r w:rsidRPr="00860B68">
        <w:t xml:space="preserve"> / </w:t>
      </w:r>
      <w:r w:rsidRPr="00860B68">
        <w:rPr>
          <w:lang w:val="en-US"/>
        </w:rPr>
        <w:t>V</w:t>
      </w:r>
      <w:proofErr w:type="spellStart"/>
      <w:r w:rsidRPr="00860B68">
        <w:t>обслуж</w:t>
      </w:r>
      <w:proofErr w:type="spellEnd"/>
      <w:r w:rsidRPr="00860B68">
        <w:t xml:space="preserve"> – </w:t>
      </w:r>
      <w:r w:rsidRPr="00860B68">
        <w:rPr>
          <w:lang w:val="en-US"/>
        </w:rPr>
        <w:t>V</w:t>
      </w:r>
    </w:p>
    <w:p w:rsidR="00720B22" w:rsidRPr="00860B68" w:rsidRDefault="00720B22" w:rsidP="00E3711A">
      <w:pPr>
        <w:spacing w:before="240" w:line="360" w:lineRule="auto"/>
        <w:jc w:val="both"/>
      </w:pPr>
      <w:r w:rsidRPr="00860B68">
        <w:t xml:space="preserve">   где  </w:t>
      </w:r>
      <w:r w:rsidRPr="00860B68">
        <w:rPr>
          <w:lang w:val="en-US"/>
        </w:rPr>
        <w:t>L</w:t>
      </w:r>
      <w:r w:rsidRPr="00860B68">
        <w:t xml:space="preserve">- среднее число кадров, одновременно находящихся в системе,  </w:t>
      </w:r>
    </w:p>
    <w:p w:rsidR="00720B22" w:rsidRPr="00860B68" w:rsidRDefault="00720B22" w:rsidP="00E3711A">
      <w:pPr>
        <w:spacing w:before="240" w:line="360" w:lineRule="auto"/>
        <w:jc w:val="both"/>
      </w:pPr>
      <w:r w:rsidRPr="00860B68">
        <w:t xml:space="preserve">    </w:t>
      </w:r>
      <w:r w:rsidRPr="00860B68">
        <w:rPr>
          <w:lang w:val="en-US"/>
        </w:rPr>
        <w:t>V</w:t>
      </w:r>
      <w:r w:rsidRPr="00860B68">
        <w:t xml:space="preserve"> – </w:t>
      </w:r>
      <w:proofErr w:type="gramStart"/>
      <w:r w:rsidRPr="00860B68">
        <w:t>средняя</w:t>
      </w:r>
      <w:proofErr w:type="gramEnd"/>
      <w:r w:rsidRPr="00860B68">
        <w:t xml:space="preserve"> скорость поступления кадров,</w:t>
      </w:r>
    </w:p>
    <w:p w:rsidR="00720B22" w:rsidRPr="00860B68" w:rsidRDefault="00720B22" w:rsidP="00E3711A">
      <w:pPr>
        <w:spacing w:before="240" w:line="360" w:lineRule="auto"/>
        <w:jc w:val="both"/>
      </w:pPr>
      <w:r w:rsidRPr="00860B68">
        <w:t xml:space="preserve">     </w:t>
      </w:r>
      <w:proofErr w:type="gramStart"/>
      <w:r w:rsidRPr="00860B68">
        <w:rPr>
          <w:lang w:val="en-US"/>
        </w:rPr>
        <w:t>V</w:t>
      </w:r>
      <w:proofErr w:type="spellStart"/>
      <w:r w:rsidRPr="00860B68">
        <w:t>обслуж</w:t>
      </w:r>
      <w:proofErr w:type="spellEnd"/>
      <w:r w:rsidRPr="00860B68">
        <w:t xml:space="preserve"> – средняя скорость обслуживания.</w:t>
      </w:r>
      <w:proofErr w:type="gramEnd"/>
    </w:p>
    <w:p w:rsidR="00720B22" w:rsidRPr="00860B68" w:rsidRDefault="00720B22" w:rsidP="00E3711A">
      <w:pPr>
        <w:spacing w:before="240" w:line="360" w:lineRule="auto"/>
        <w:jc w:val="both"/>
      </w:pPr>
      <w:r w:rsidRPr="00860B68">
        <w:t xml:space="preserve">  </w:t>
      </w:r>
      <w:proofErr w:type="gramStart"/>
      <w:r w:rsidRPr="00860B68">
        <w:t>Числено это величина равна</w:t>
      </w:r>
      <w:proofErr w:type="gramEnd"/>
      <w:r w:rsidRPr="00860B68">
        <w:t xml:space="preserve"> по формуле (</w:t>
      </w:r>
      <w:r w:rsidR="00285249" w:rsidRPr="00860B68">
        <w:t>3.</w:t>
      </w:r>
      <w:r w:rsidRPr="00860B68">
        <w:t xml:space="preserve">18):  </w:t>
      </w:r>
    </w:p>
    <w:p w:rsidR="00720B22" w:rsidRPr="00860B68" w:rsidRDefault="00720B22" w:rsidP="00E3711A">
      <w:pPr>
        <w:spacing w:before="240" w:line="360" w:lineRule="auto"/>
        <w:jc w:val="both"/>
      </w:pPr>
      <w:r w:rsidRPr="00860B68">
        <w:rPr>
          <w:lang w:val="en-US"/>
        </w:rPr>
        <w:t>L</w:t>
      </w:r>
      <w:r w:rsidRPr="00860B68">
        <w:t xml:space="preserve"> = 1208 / (16025</w:t>
      </w:r>
      <w:proofErr w:type="gramStart"/>
      <w:r w:rsidRPr="00860B68">
        <w:t>,64</w:t>
      </w:r>
      <w:proofErr w:type="gramEnd"/>
      <w:r w:rsidRPr="00860B68">
        <w:t xml:space="preserve"> – 1208) = 0,081 кадра;</w:t>
      </w:r>
    </w:p>
    <w:p w:rsidR="00720B22" w:rsidRPr="00860B68" w:rsidRDefault="00720B22" w:rsidP="00E3711A">
      <w:pPr>
        <w:spacing w:before="240" w:line="360" w:lineRule="auto"/>
        <w:jc w:val="both"/>
      </w:pPr>
      <w:r w:rsidRPr="00860B68">
        <w:t xml:space="preserve">  Для определения число кадров, ожидающих обслуживания в очереди, воспользуемся формулой (</w:t>
      </w:r>
      <w:r w:rsidR="00285249" w:rsidRPr="00860B68">
        <w:t>3.</w:t>
      </w:r>
      <w:r w:rsidRPr="00860B68">
        <w:t>18)</w:t>
      </w:r>
    </w:p>
    <w:p w:rsidR="00720B22" w:rsidRPr="00860B68" w:rsidRDefault="00720B22" w:rsidP="00E3711A">
      <w:pPr>
        <w:spacing w:before="240" w:line="360" w:lineRule="auto"/>
        <w:jc w:val="both"/>
      </w:pPr>
      <w:r w:rsidRPr="00860B68">
        <w:t xml:space="preserve">                                  </w:t>
      </w:r>
      <w:proofErr w:type="spellStart"/>
      <w:r w:rsidRPr="00860B68">
        <w:rPr>
          <w:lang w:val="en-US"/>
        </w:rPr>
        <w:t>Lg</w:t>
      </w:r>
      <w:proofErr w:type="spellEnd"/>
      <w:r w:rsidRPr="00860B68">
        <w:t xml:space="preserve"> = </w:t>
      </w:r>
      <w:r w:rsidRPr="00860B68">
        <w:rPr>
          <w:lang w:val="en-US"/>
        </w:rPr>
        <w:t>P</w:t>
      </w:r>
      <w:r w:rsidRPr="00860B68">
        <w:t xml:space="preserve"> * </w:t>
      </w:r>
      <w:r w:rsidRPr="00860B68">
        <w:rPr>
          <w:lang w:val="en-US"/>
        </w:rPr>
        <w:t>L</w:t>
      </w:r>
      <w:r w:rsidRPr="00860B68">
        <w:t>;                                                          (</w:t>
      </w:r>
      <w:r w:rsidR="00285249" w:rsidRPr="00860B68">
        <w:t>3.</w:t>
      </w:r>
      <w:r w:rsidRPr="00860B68">
        <w:t>18)</w:t>
      </w:r>
    </w:p>
    <w:p w:rsidR="00720B22" w:rsidRPr="00860B68" w:rsidRDefault="00720B22" w:rsidP="00E3711A">
      <w:pPr>
        <w:spacing w:before="240" w:line="360" w:lineRule="auto"/>
        <w:jc w:val="both"/>
      </w:pPr>
      <w:r w:rsidRPr="00860B68">
        <w:t xml:space="preserve">где </w:t>
      </w:r>
      <w:proofErr w:type="spellStart"/>
      <w:r w:rsidRPr="00860B68">
        <w:rPr>
          <w:lang w:val="en-US"/>
        </w:rPr>
        <w:t>Lg</w:t>
      </w:r>
      <w:proofErr w:type="spellEnd"/>
      <w:r w:rsidRPr="00860B68">
        <w:t xml:space="preserve"> – среднее число  кадров, ожидающихся обслуживания,</w:t>
      </w:r>
    </w:p>
    <w:p w:rsidR="00720B22" w:rsidRPr="00860B68" w:rsidRDefault="00720B22" w:rsidP="00E3711A">
      <w:pPr>
        <w:spacing w:before="240" w:line="360" w:lineRule="auto"/>
        <w:jc w:val="both"/>
      </w:pPr>
      <w:r w:rsidRPr="00860B68">
        <w:t xml:space="preserve">    </w:t>
      </w:r>
      <w:r w:rsidRPr="00860B68">
        <w:rPr>
          <w:lang w:val="en-US"/>
        </w:rPr>
        <w:t>p</w:t>
      </w:r>
      <w:r w:rsidRPr="00860B68">
        <w:t xml:space="preserve"> – </w:t>
      </w:r>
      <w:proofErr w:type="gramStart"/>
      <w:r w:rsidRPr="00860B68">
        <w:t>степень</w:t>
      </w:r>
      <w:proofErr w:type="gramEnd"/>
      <w:r w:rsidRPr="00860B68">
        <w:t xml:space="preserve"> использования канала.</w:t>
      </w:r>
    </w:p>
    <w:p w:rsidR="00720B22" w:rsidRPr="00860B68" w:rsidRDefault="00720B22" w:rsidP="00E3711A">
      <w:pPr>
        <w:spacing w:before="240" w:line="360" w:lineRule="auto"/>
        <w:jc w:val="both"/>
      </w:pPr>
      <w:r w:rsidRPr="00860B68">
        <w:t xml:space="preserve">  Численно число кадров, ожидающих обслуживания, равно по формуле (</w:t>
      </w:r>
      <w:r w:rsidR="00285249" w:rsidRPr="00860B68">
        <w:t>3.</w:t>
      </w:r>
      <w:r w:rsidRPr="00860B68">
        <w:t>18)</w:t>
      </w:r>
    </w:p>
    <w:p w:rsidR="00720B22" w:rsidRPr="00860B68" w:rsidRDefault="00720B22" w:rsidP="00E3711A">
      <w:pPr>
        <w:spacing w:before="240" w:line="360" w:lineRule="auto"/>
        <w:jc w:val="both"/>
      </w:pPr>
      <w:r w:rsidRPr="00860B68">
        <w:t xml:space="preserve">    </w:t>
      </w:r>
      <w:proofErr w:type="spellStart"/>
      <w:r w:rsidRPr="00860B68">
        <w:rPr>
          <w:lang w:val="en-US"/>
        </w:rPr>
        <w:t>Lg</w:t>
      </w:r>
      <w:proofErr w:type="spellEnd"/>
      <w:r w:rsidRPr="00860B68">
        <w:t xml:space="preserve"> = 0,075379 * 0,081 </w:t>
      </w:r>
      <w:proofErr w:type="gramStart"/>
      <w:r w:rsidRPr="00860B68">
        <w:t>=  0,0061</w:t>
      </w:r>
      <w:proofErr w:type="gramEnd"/>
      <w:r w:rsidRPr="00860B68">
        <w:t xml:space="preserve"> [ кадра ] ;</w:t>
      </w:r>
    </w:p>
    <w:p w:rsidR="00720B22" w:rsidRPr="00860B68" w:rsidRDefault="00720B22" w:rsidP="00E3711A">
      <w:pPr>
        <w:spacing w:before="240" w:line="360" w:lineRule="auto"/>
        <w:jc w:val="both"/>
      </w:pPr>
      <w:r w:rsidRPr="00860B68">
        <w:lastRenderedPageBreak/>
        <w:t xml:space="preserve">  Среднее время нахождения кадра в системе представляют собой величину, обратную разнице между скоростью обслуживания ее скорости поступления кадров, </w:t>
      </w:r>
      <w:proofErr w:type="spellStart"/>
      <w:r w:rsidRPr="00860B68">
        <w:t>т</w:t>
      </w:r>
      <w:proofErr w:type="gramStart"/>
      <w:r w:rsidRPr="00860B68">
        <w:t>.е</w:t>
      </w:r>
      <w:proofErr w:type="spellEnd"/>
      <w:proofErr w:type="gramEnd"/>
      <w:r w:rsidRPr="00860B68">
        <w:t xml:space="preserve"> определятся формулой (</w:t>
      </w:r>
      <w:r w:rsidR="00285249" w:rsidRPr="00860B68">
        <w:t>3.</w:t>
      </w:r>
      <w:r w:rsidRPr="00860B68">
        <w:t>19)</w:t>
      </w:r>
    </w:p>
    <w:p w:rsidR="00720B22" w:rsidRPr="00860B68" w:rsidRDefault="00720B22" w:rsidP="00E3711A">
      <w:pPr>
        <w:spacing w:before="240" w:line="360" w:lineRule="auto"/>
        <w:jc w:val="both"/>
      </w:pPr>
      <w:r w:rsidRPr="00860B68">
        <w:t xml:space="preserve">          </w:t>
      </w:r>
      <w:r w:rsidRPr="00860B68">
        <w:rPr>
          <w:lang w:val="en-US"/>
        </w:rPr>
        <w:t>W</w:t>
      </w:r>
      <w:r w:rsidRPr="00860B68">
        <w:t xml:space="preserve"> = 1 / </w:t>
      </w:r>
      <w:proofErr w:type="gramStart"/>
      <w:r w:rsidRPr="00860B68">
        <w:t xml:space="preserve">( </w:t>
      </w:r>
      <w:r w:rsidRPr="00860B68">
        <w:rPr>
          <w:lang w:val="en-US"/>
        </w:rPr>
        <w:t>V</w:t>
      </w:r>
      <w:proofErr w:type="spellStart"/>
      <w:r w:rsidRPr="00860B68">
        <w:t>обс</w:t>
      </w:r>
      <w:proofErr w:type="spellEnd"/>
      <w:proofErr w:type="gramEnd"/>
      <w:r w:rsidRPr="00860B68">
        <w:t xml:space="preserve"> – </w:t>
      </w:r>
      <w:r w:rsidRPr="00860B68">
        <w:rPr>
          <w:lang w:val="en-US"/>
        </w:rPr>
        <w:t>V</w:t>
      </w:r>
      <w:r w:rsidRPr="00860B68">
        <w:t>)                                                                 (</w:t>
      </w:r>
      <w:r w:rsidR="00285249" w:rsidRPr="00860B68">
        <w:t>3.</w:t>
      </w:r>
      <w:r w:rsidRPr="00860B68">
        <w:t>19)</w:t>
      </w:r>
    </w:p>
    <w:p w:rsidR="00720B22" w:rsidRPr="00860B68" w:rsidRDefault="00720B22" w:rsidP="00E3711A">
      <w:pPr>
        <w:spacing w:before="240" w:line="360" w:lineRule="auto"/>
        <w:jc w:val="both"/>
      </w:pPr>
      <w:r w:rsidRPr="00860B68">
        <w:t xml:space="preserve">где </w:t>
      </w:r>
      <w:r w:rsidRPr="00860B68">
        <w:rPr>
          <w:lang w:val="en-US"/>
        </w:rPr>
        <w:t>W</w:t>
      </w:r>
      <w:r w:rsidRPr="00860B68">
        <w:t xml:space="preserve"> – среднее время нахождения кадра в системе,</w:t>
      </w:r>
    </w:p>
    <w:p w:rsidR="00720B22" w:rsidRPr="00860B68" w:rsidRDefault="00720B22" w:rsidP="00E3711A">
      <w:pPr>
        <w:spacing w:before="240" w:line="360" w:lineRule="auto"/>
        <w:jc w:val="both"/>
      </w:pPr>
      <w:r w:rsidRPr="00860B68">
        <w:t xml:space="preserve">     </w:t>
      </w:r>
      <w:r w:rsidRPr="00860B68">
        <w:rPr>
          <w:lang w:val="en-US"/>
        </w:rPr>
        <w:t>V</w:t>
      </w:r>
      <w:proofErr w:type="spellStart"/>
      <w:r w:rsidRPr="00860B68">
        <w:t>обс</w:t>
      </w:r>
      <w:proofErr w:type="spellEnd"/>
      <w:r w:rsidRPr="00860B68">
        <w:t xml:space="preserve"> – скорость обслуживания,</w:t>
      </w:r>
    </w:p>
    <w:p w:rsidR="00720B22" w:rsidRPr="00860B68" w:rsidRDefault="00720B22" w:rsidP="00E3711A">
      <w:pPr>
        <w:spacing w:before="240" w:line="360" w:lineRule="auto"/>
        <w:jc w:val="both"/>
      </w:pPr>
      <w:r w:rsidRPr="00860B68">
        <w:t xml:space="preserve">   </w:t>
      </w:r>
      <w:r w:rsidRPr="00860B68">
        <w:rPr>
          <w:lang w:val="en-US"/>
        </w:rPr>
        <w:t>V</w:t>
      </w:r>
      <w:r w:rsidRPr="00860B68">
        <w:t xml:space="preserve"> – </w:t>
      </w:r>
      <w:proofErr w:type="gramStart"/>
      <w:r w:rsidRPr="00860B68">
        <w:t>скорость</w:t>
      </w:r>
      <w:proofErr w:type="gramEnd"/>
      <w:r w:rsidRPr="00860B68">
        <w:t xml:space="preserve"> поступления кадров.</w:t>
      </w:r>
    </w:p>
    <w:p w:rsidR="00720B22" w:rsidRPr="00860B68" w:rsidRDefault="00720B22" w:rsidP="00E3711A">
      <w:pPr>
        <w:spacing w:before="240" w:line="360" w:lineRule="auto"/>
        <w:jc w:val="both"/>
      </w:pPr>
      <w:r w:rsidRPr="00860B68">
        <w:t xml:space="preserve">   Время нахождения кадра в системе выводим по формуле (</w:t>
      </w:r>
      <w:r w:rsidR="00285249" w:rsidRPr="00860B68">
        <w:t>3.</w:t>
      </w:r>
      <w:r w:rsidRPr="00860B68">
        <w:t>19)</w:t>
      </w:r>
    </w:p>
    <w:p w:rsidR="00720B22" w:rsidRPr="00860B68" w:rsidRDefault="00720B22" w:rsidP="00E3711A">
      <w:pPr>
        <w:spacing w:before="240" w:line="360" w:lineRule="auto"/>
        <w:jc w:val="both"/>
      </w:pPr>
      <w:r w:rsidRPr="00860B68">
        <w:t xml:space="preserve">  </w:t>
      </w:r>
      <w:r w:rsidRPr="00860B68">
        <w:rPr>
          <w:lang w:val="en-US"/>
        </w:rPr>
        <w:t>W</w:t>
      </w:r>
      <w:r w:rsidRPr="00860B68">
        <w:t xml:space="preserve"> = 1/ (16025.64 – </w:t>
      </w:r>
      <w:proofErr w:type="gramStart"/>
      <w:r w:rsidRPr="00860B68">
        <w:t>1208 )</w:t>
      </w:r>
      <w:proofErr w:type="gramEnd"/>
      <w:r w:rsidRPr="00860B68">
        <w:t xml:space="preserve">  = 0.000067</w:t>
      </w:r>
      <w:r w:rsidRPr="00860B68">
        <w:rPr>
          <w:lang w:val="en-US"/>
        </w:rPr>
        <w:t>c</w:t>
      </w:r>
      <w:r w:rsidRPr="00860B68">
        <w:t>:</w:t>
      </w:r>
    </w:p>
    <w:p w:rsidR="00720B22" w:rsidRPr="00860B68" w:rsidRDefault="00720B22" w:rsidP="00E3711A">
      <w:pPr>
        <w:spacing w:before="240" w:line="360" w:lineRule="auto"/>
        <w:jc w:val="both"/>
      </w:pPr>
      <w:r w:rsidRPr="00860B68">
        <w:t xml:space="preserve">  Таким  образом, можно сказать, что вызванная наличие очередей задержка кадров </w:t>
      </w:r>
      <w:proofErr w:type="gramStart"/>
      <w:r w:rsidRPr="00860B68">
        <w:t>при</w:t>
      </w:r>
      <w:proofErr w:type="gramEnd"/>
      <w:r w:rsidRPr="00860B68">
        <w:t xml:space="preserve"> </w:t>
      </w:r>
      <w:proofErr w:type="gramStart"/>
      <w:r w:rsidRPr="00860B68">
        <w:t>передачи</w:t>
      </w:r>
      <w:proofErr w:type="gramEnd"/>
      <w:r w:rsidRPr="00860B68">
        <w:t xml:space="preserve"> по каналу пропускной способностью 4 Мбит/с восставить в среднем 0,000067 секунд. Необходимо отметить, что это время составляет лишь часть полного времени нахождения кадра в системе. Необходимо также учитывать время распространения сигнала по физической среде.</w:t>
      </w:r>
    </w:p>
    <w:p w:rsidR="00720B22" w:rsidRPr="00860B68" w:rsidRDefault="00720B22" w:rsidP="00E3711A">
      <w:pPr>
        <w:spacing w:before="240" w:line="360" w:lineRule="auto"/>
        <w:jc w:val="both"/>
      </w:pPr>
      <w:r w:rsidRPr="00860B68">
        <w:t xml:space="preserve">  </w:t>
      </w:r>
      <w:proofErr w:type="gramStart"/>
      <w:r w:rsidRPr="00860B68">
        <w:t>Важным параметром, характеризующим очередь является</w:t>
      </w:r>
      <w:proofErr w:type="gramEnd"/>
      <w:r w:rsidRPr="00860B68">
        <w:t xml:space="preserve"> время ожидания в очереди, которое определяется, по формуле (</w:t>
      </w:r>
      <w:r w:rsidR="00285249" w:rsidRPr="00860B68">
        <w:t>3.</w:t>
      </w:r>
      <w:r w:rsidRPr="00860B68">
        <w:t>20)</w:t>
      </w:r>
    </w:p>
    <w:p w:rsidR="00720B22" w:rsidRPr="00860B68" w:rsidRDefault="00720B22" w:rsidP="00E3711A">
      <w:pPr>
        <w:spacing w:before="240" w:line="360" w:lineRule="auto"/>
        <w:jc w:val="both"/>
      </w:pPr>
      <w:r w:rsidRPr="00860B68">
        <w:t xml:space="preserve">                                        </w:t>
      </w:r>
      <w:proofErr w:type="spellStart"/>
      <w:r w:rsidRPr="00860B68">
        <w:rPr>
          <w:lang w:val="en-US"/>
        </w:rPr>
        <w:t>Wg</w:t>
      </w:r>
      <w:proofErr w:type="spellEnd"/>
      <w:r w:rsidRPr="00860B68">
        <w:t>=</w:t>
      </w:r>
      <w:r w:rsidRPr="00860B68">
        <w:rPr>
          <w:lang w:val="en-US"/>
        </w:rPr>
        <w:t>W</w:t>
      </w:r>
      <w:r w:rsidRPr="00860B68">
        <w:t>*</w:t>
      </w:r>
      <w:r w:rsidRPr="00860B68">
        <w:rPr>
          <w:lang w:val="en-US"/>
        </w:rPr>
        <w:t>P</w:t>
      </w:r>
      <w:r w:rsidRPr="00860B68">
        <w:t>,                                                           (</w:t>
      </w:r>
      <w:r w:rsidR="00285249" w:rsidRPr="00860B68">
        <w:t>3.</w:t>
      </w:r>
      <w:r w:rsidRPr="00860B68">
        <w:t>20)</w:t>
      </w:r>
    </w:p>
    <w:p w:rsidR="00720B22" w:rsidRPr="00860B68" w:rsidRDefault="00720B22" w:rsidP="00E3711A">
      <w:pPr>
        <w:spacing w:before="240" w:line="360" w:lineRule="auto"/>
        <w:jc w:val="both"/>
      </w:pPr>
      <w:r w:rsidRPr="00860B68">
        <w:t xml:space="preserve">    где </w:t>
      </w:r>
      <w:proofErr w:type="spellStart"/>
      <w:r w:rsidRPr="00860B68">
        <w:rPr>
          <w:lang w:val="en-US"/>
        </w:rPr>
        <w:t>Wg</w:t>
      </w:r>
      <w:proofErr w:type="spellEnd"/>
      <w:r w:rsidRPr="00860B68">
        <w:t xml:space="preserve"> – время ожидания в очереди, </w:t>
      </w:r>
    </w:p>
    <w:p w:rsidR="00720B22" w:rsidRPr="00860B68" w:rsidRDefault="00720B22" w:rsidP="00E3711A">
      <w:pPr>
        <w:spacing w:before="240" w:line="360" w:lineRule="auto"/>
        <w:jc w:val="both"/>
      </w:pPr>
      <w:r w:rsidRPr="00860B68">
        <w:t xml:space="preserve"> </w:t>
      </w:r>
      <w:r w:rsidRPr="00860B68">
        <w:rPr>
          <w:lang w:val="en-US"/>
        </w:rPr>
        <w:t>W</w:t>
      </w:r>
      <w:r w:rsidRPr="00860B68">
        <w:t xml:space="preserve"> – </w:t>
      </w:r>
      <w:proofErr w:type="gramStart"/>
      <w:r w:rsidRPr="00860B68">
        <w:t>время</w:t>
      </w:r>
      <w:proofErr w:type="gramEnd"/>
      <w:r w:rsidRPr="00860B68">
        <w:t xml:space="preserve"> нахождения кадра в системе. </w:t>
      </w:r>
    </w:p>
    <w:p w:rsidR="00720B22" w:rsidRPr="00860B68" w:rsidRDefault="00720B22" w:rsidP="00E3711A">
      <w:pPr>
        <w:spacing w:before="240" w:line="360" w:lineRule="auto"/>
        <w:jc w:val="both"/>
      </w:pPr>
      <w:r w:rsidRPr="00860B68">
        <w:t xml:space="preserve">  Численно значение времени ожидания в очереди равно по формуле (</w:t>
      </w:r>
      <w:r w:rsidR="00285249" w:rsidRPr="00860B68">
        <w:t>3.</w:t>
      </w:r>
      <w:r w:rsidRPr="00860B68">
        <w:t>20)</w:t>
      </w:r>
    </w:p>
    <w:p w:rsidR="00720B22" w:rsidRPr="00860B68" w:rsidRDefault="00720B22" w:rsidP="00E3711A">
      <w:pPr>
        <w:spacing w:before="240" w:line="360" w:lineRule="auto"/>
        <w:jc w:val="both"/>
      </w:pPr>
      <w:r w:rsidRPr="00860B68">
        <w:t xml:space="preserve">        </w:t>
      </w:r>
      <w:r w:rsidRPr="00860B68">
        <w:rPr>
          <w:lang w:val="en-US"/>
        </w:rPr>
        <w:t>W</w:t>
      </w:r>
      <w:r w:rsidRPr="00860B68">
        <w:t xml:space="preserve"> = 0.000067*0</w:t>
      </w:r>
      <w:proofErr w:type="gramStart"/>
      <w:r w:rsidRPr="00860B68">
        <w:t>,075379</w:t>
      </w:r>
      <w:proofErr w:type="gramEnd"/>
      <w:r w:rsidRPr="00860B68">
        <w:t>=0.0000051 с;</w:t>
      </w:r>
    </w:p>
    <w:p w:rsidR="00720B22" w:rsidRPr="00860B68" w:rsidRDefault="00720B22" w:rsidP="00E3711A">
      <w:pPr>
        <w:spacing w:before="240" w:line="360" w:lineRule="auto"/>
        <w:jc w:val="both"/>
      </w:pPr>
      <w:r w:rsidRPr="00860B68">
        <w:t xml:space="preserve">  Время нахождения кадра в системе включает в себя ожидания в очереди. Разность времени </w:t>
      </w:r>
      <w:proofErr w:type="gramStart"/>
      <w:r w:rsidRPr="00860B68">
        <w:t>нахождения</w:t>
      </w:r>
      <w:proofErr w:type="gramEnd"/>
      <w:r w:rsidRPr="00860B68">
        <w:t xml:space="preserve"> и время ожидания дает время обслуживания одной кадра каналом или время передачи по каналу связь.</w:t>
      </w:r>
    </w:p>
    <w:p w:rsidR="00720B22" w:rsidRPr="00860B68" w:rsidRDefault="00720B22" w:rsidP="00E3711A">
      <w:pPr>
        <w:spacing w:before="240" w:line="360" w:lineRule="auto"/>
        <w:jc w:val="both"/>
      </w:pPr>
      <w:r w:rsidRPr="00860B68">
        <w:t xml:space="preserve">        </w:t>
      </w:r>
      <w:r w:rsidRPr="00860B68">
        <w:rPr>
          <w:lang w:val="en-US"/>
        </w:rPr>
        <w:t>t</w:t>
      </w:r>
      <w:r w:rsidRPr="00860B68">
        <w:t xml:space="preserve"> = </w:t>
      </w:r>
      <w:r w:rsidRPr="00860B68">
        <w:rPr>
          <w:lang w:val="en-US"/>
        </w:rPr>
        <w:t>W</w:t>
      </w:r>
      <w:r w:rsidRPr="00860B68">
        <w:t xml:space="preserve"> – </w:t>
      </w:r>
      <w:proofErr w:type="spellStart"/>
      <w:r w:rsidRPr="00860B68">
        <w:rPr>
          <w:lang w:val="en-US"/>
        </w:rPr>
        <w:t>Wg</w:t>
      </w:r>
      <w:proofErr w:type="spellEnd"/>
      <w:r w:rsidRPr="00860B68">
        <w:t xml:space="preserve"> 0,000051 – 0</w:t>
      </w:r>
      <w:proofErr w:type="gramStart"/>
      <w:r w:rsidRPr="00860B68">
        <w:t>,0000051</w:t>
      </w:r>
      <w:proofErr w:type="gramEnd"/>
      <w:r w:rsidRPr="00860B68">
        <w:t>= 0,0000619                              (</w:t>
      </w:r>
      <w:r w:rsidR="00285249" w:rsidRPr="00860B68">
        <w:t>3.</w:t>
      </w:r>
      <w:r w:rsidRPr="00860B68">
        <w:t>21)</w:t>
      </w:r>
    </w:p>
    <w:p w:rsidR="00720B22" w:rsidRPr="00860B68" w:rsidRDefault="00720B22" w:rsidP="00E3711A">
      <w:pPr>
        <w:spacing w:before="240" w:line="360" w:lineRule="auto"/>
        <w:jc w:val="both"/>
      </w:pPr>
      <w:r w:rsidRPr="00860B68">
        <w:lastRenderedPageBreak/>
        <w:t xml:space="preserve"> </w:t>
      </w:r>
      <w:proofErr w:type="spellStart"/>
      <w:r w:rsidRPr="00860B68">
        <w:t>Расчитаное</w:t>
      </w:r>
      <w:proofErr w:type="spellEnd"/>
      <w:r w:rsidRPr="00860B68">
        <w:t xml:space="preserve"> таким образом обслуживания в общем (с учетом погрешности окружения</w:t>
      </w:r>
      <w:proofErr w:type="gramStart"/>
      <w:r w:rsidRPr="00860B68">
        <w:t xml:space="preserve"> )</w:t>
      </w:r>
      <w:proofErr w:type="gramEnd"/>
      <w:r w:rsidRPr="00860B68">
        <w:t xml:space="preserve"> совпадает с </w:t>
      </w:r>
      <w:proofErr w:type="spellStart"/>
      <w:r w:rsidRPr="00860B68">
        <w:t>расчитаным</w:t>
      </w:r>
      <w:proofErr w:type="spellEnd"/>
      <w:r w:rsidRPr="00860B68">
        <w:t xml:space="preserve"> </w:t>
      </w:r>
      <w:proofErr w:type="spellStart"/>
      <w:r w:rsidRPr="00860B68">
        <w:rPr>
          <w:lang w:val="en-US"/>
        </w:rPr>
        <w:t>Tabe</w:t>
      </w:r>
      <w:proofErr w:type="spellEnd"/>
      <w:r w:rsidRPr="00860B68">
        <w:t xml:space="preserve">, </w:t>
      </w:r>
      <w:proofErr w:type="spellStart"/>
      <w:r w:rsidRPr="00860B68">
        <w:t>кад</w:t>
      </w:r>
      <w:proofErr w:type="spellEnd"/>
      <w:r w:rsidRPr="00860B68">
        <w:t xml:space="preserve">, </w:t>
      </w:r>
      <w:r w:rsidRPr="00860B68">
        <w:rPr>
          <w:lang w:val="en-US"/>
        </w:rPr>
        <w:t>C</w:t>
      </w:r>
      <w:r w:rsidRPr="00860B68">
        <w:t xml:space="preserve"> ранее </w:t>
      </w:r>
    </w:p>
    <w:p w:rsidR="00720B22" w:rsidRPr="00860B68" w:rsidRDefault="00720B22" w:rsidP="002F2D29">
      <w:pPr>
        <w:spacing w:line="360" w:lineRule="auto"/>
        <w:jc w:val="both"/>
        <w:rPr>
          <w:b/>
        </w:rPr>
      </w:pPr>
    </w:p>
    <w:p w:rsidR="00720B22" w:rsidRPr="00860B68" w:rsidRDefault="00720B22" w:rsidP="002F2D29">
      <w:pPr>
        <w:spacing w:line="360" w:lineRule="auto"/>
        <w:jc w:val="both"/>
      </w:pPr>
      <w:r w:rsidRPr="00860B68">
        <w:rPr>
          <w:b/>
        </w:rPr>
        <w:t>3.9</w:t>
      </w:r>
      <w:r w:rsidRPr="00860B68">
        <w:t xml:space="preserve">   </w:t>
      </w:r>
      <w:r w:rsidRPr="00860B68">
        <w:rPr>
          <w:b/>
        </w:rPr>
        <w:t>Выбор  </w:t>
      </w:r>
      <w:bookmarkStart w:id="8" w:name="2"/>
      <w:bookmarkEnd w:id="8"/>
      <w:r w:rsidRPr="00860B68">
        <w:rPr>
          <w:b/>
          <w:bCs/>
        </w:rPr>
        <w:t>оборудование для IP-телефонии.</w:t>
      </w:r>
    </w:p>
    <w:p w:rsidR="00720B22" w:rsidRPr="00860B68" w:rsidRDefault="00720B22" w:rsidP="002F2D29">
      <w:pPr>
        <w:pStyle w:val="aa"/>
        <w:spacing w:line="360" w:lineRule="auto"/>
        <w:jc w:val="both"/>
      </w:pPr>
      <w:r w:rsidRPr="00860B68">
        <w:t xml:space="preserve">      Для организации телефонной связи по IP-сетям используется специальное оборудование - шлюзы IP-телефонии. Общий принцип действия телефонных шлюзов IP-телефонии таков: с одной стороны шлюз подключается к телефонным линиям - и может соединиться с любым телефоном мира. С другой стороны шлюз подключен к IP-сети - и может связаться с любым компьютером в мире. Шлюз принимает телефонный сигнал, оцифровывает его (если он исходно не цифровой), значительно сжимает, разбивает на пакеты и отправляет через IP-сеть по назначению с использованием протокола IP. Для пакетов, приходящих из IP-сети на шлюз и направляемых в телефонную линию, операция происходит в обратном порядке. Обе составляющие процесса связи (вход сигнала в телефонную сеть и его выход из телефонной сети) происходят практически одновременно, что позволяет обеспечить полнодуплексный разговор. На основе этих базовых операций </w:t>
      </w:r>
      <w:r w:rsidR="00860B68" w:rsidRPr="00860B68">
        <w:rPr>
          <w:noProof/>
        </w:rPr>
        <w:pict>
          <v:shape id="Рисунок 2" o:spid="_x0000_s1028" type="#_x0000_t75" alt="Mediant 1000" style="position:absolute;left:0;text-align:left;margin-left:7528pt;margin-top:16.5pt;width:231pt;height:96.75pt;z-index:1;visibility:visible;mso-wrap-distance-left:0;mso-wrap-distance-right:0;mso-position-horizontal:right;mso-position-horizontal-relative:text;mso-position-vertical-relative:line" o:allowoverlap="f">
            <v:imagedata r:id="rId33" o:title=""/>
            <w10:wrap type="square"/>
          </v:shape>
        </w:pict>
      </w:r>
      <w:r w:rsidRPr="00860B68">
        <w:t>можно построить много различных конфигураций.</w:t>
      </w:r>
    </w:p>
    <w:p w:rsidR="00720B22" w:rsidRPr="00860B68" w:rsidRDefault="00720B22" w:rsidP="00BD4B83">
      <w:pPr>
        <w:spacing w:before="100" w:beforeAutospacing="1" w:after="100" w:afterAutospacing="1" w:line="276" w:lineRule="auto"/>
        <w:jc w:val="both"/>
        <w:outlineLvl w:val="2"/>
        <w:rPr>
          <w:b/>
          <w:bCs/>
          <w:color w:val="00759B"/>
        </w:rPr>
      </w:pPr>
      <w:r w:rsidRPr="00860B68">
        <w:rPr>
          <w:b/>
          <w:bCs/>
          <w:color w:val="00759B"/>
        </w:rPr>
        <w:t>Модульные цифровые голосовые</w:t>
      </w:r>
    </w:p>
    <w:p w:rsidR="00720B22" w:rsidRPr="00860B68" w:rsidRDefault="00720B22" w:rsidP="00BD4B83">
      <w:pPr>
        <w:spacing w:before="100" w:beforeAutospacing="1" w:after="100" w:afterAutospacing="1" w:line="276" w:lineRule="auto"/>
        <w:jc w:val="both"/>
        <w:outlineLvl w:val="2"/>
        <w:rPr>
          <w:b/>
          <w:bCs/>
          <w:color w:val="00759B"/>
        </w:rPr>
      </w:pPr>
      <w:r w:rsidRPr="00860B68">
        <w:rPr>
          <w:b/>
          <w:bCs/>
          <w:color w:val="00759B"/>
        </w:rPr>
        <w:t xml:space="preserve"> шлюзы </w:t>
      </w:r>
      <w:proofErr w:type="spellStart"/>
      <w:r w:rsidRPr="00860B68">
        <w:rPr>
          <w:b/>
          <w:bCs/>
          <w:color w:val="00759B"/>
        </w:rPr>
        <w:t>Mediant</w:t>
      </w:r>
      <w:proofErr w:type="spellEnd"/>
      <w:r w:rsidRPr="00860B68">
        <w:rPr>
          <w:b/>
          <w:bCs/>
          <w:color w:val="00759B"/>
        </w:rPr>
        <w:t xml:space="preserve"> 1000</w:t>
      </w:r>
    </w:p>
    <w:p w:rsidR="00720B22" w:rsidRPr="00860B68" w:rsidRDefault="00720B22" w:rsidP="00BD4B83">
      <w:pPr>
        <w:spacing w:before="100" w:beforeAutospacing="1" w:after="100" w:afterAutospacing="1" w:line="360" w:lineRule="auto"/>
        <w:jc w:val="both"/>
        <w:rPr>
          <w:color w:val="000000"/>
        </w:rPr>
      </w:pPr>
      <w:r w:rsidRPr="00860B68">
        <w:rPr>
          <w:color w:val="000000"/>
        </w:rPr>
        <w:t xml:space="preserve">Высокопроизводительный универсальный шлюз с расширяемой архитектурой </w:t>
      </w:r>
      <w:proofErr w:type="spellStart"/>
      <w:r w:rsidRPr="00860B68">
        <w:rPr>
          <w:color w:val="000000"/>
        </w:rPr>
        <w:t>Mediant</w:t>
      </w:r>
      <w:proofErr w:type="spellEnd"/>
      <w:r w:rsidRPr="00860B68">
        <w:rPr>
          <w:color w:val="000000"/>
        </w:rPr>
        <w:t xml:space="preserve"> 1000 обеспечивает превосходное качество и оптимизацию пакетной передачи голоса поверх протокола IP (</w:t>
      </w:r>
      <w:proofErr w:type="spellStart"/>
      <w:r w:rsidRPr="00860B68">
        <w:rPr>
          <w:color w:val="000000"/>
        </w:rPr>
        <w:t>VoIP</w:t>
      </w:r>
      <w:proofErr w:type="spellEnd"/>
      <w:r w:rsidRPr="00860B68">
        <w:rPr>
          <w:color w:val="000000"/>
        </w:rPr>
        <w:t xml:space="preserve">). </w:t>
      </w:r>
      <w:proofErr w:type="spellStart"/>
      <w:r w:rsidRPr="00860B68">
        <w:rPr>
          <w:color w:val="000000"/>
        </w:rPr>
        <w:t>Mediant</w:t>
      </w:r>
      <w:proofErr w:type="spellEnd"/>
      <w:r w:rsidRPr="00860B68">
        <w:rPr>
          <w:color w:val="000000"/>
        </w:rPr>
        <w:t xml:space="preserve"> 1000 имеет модульную архитектуру и поддерживает до 4 потоков E1 или T1, а также до 24 аналоговых портов FXS/FXO в различных сочетаниях, обеспечивая непревзойденную гибкость при внедрении технологий </w:t>
      </w:r>
      <w:proofErr w:type="spellStart"/>
      <w:r w:rsidRPr="00860B68">
        <w:rPr>
          <w:color w:val="000000"/>
        </w:rPr>
        <w:t>VoIP</w:t>
      </w:r>
      <w:proofErr w:type="spellEnd"/>
      <w:r w:rsidRPr="00860B68">
        <w:rPr>
          <w:color w:val="000000"/>
        </w:rPr>
        <w:t xml:space="preserve"> в сетях масштаба предприятия.</w:t>
      </w:r>
    </w:p>
    <w:p w:rsidR="00720B22" w:rsidRPr="00860B68" w:rsidRDefault="00720B22" w:rsidP="00D15B10">
      <w:pPr>
        <w:spacing w:before="100" w:beforeAutospacing="1" w:after="100" w:afterAutospacing="1" w:line="360" w:lineRule="auto"/>
        <w:jc w:val="both"/>
        <w:rPr>
          <w:color w:val="000000"/>
        </w:rPr>
      </w:pPr>
      <w:r w:rsidRPr="00860B68">
        <w:rPr>
          <w:color w:val="000000"/>
        </w:rPr>
        <w:t xml:space="preserve">     Кроме функций голосового шлюза </w:t>
      </w:r>
      <w:proofErr w:type="spellStart"/>
      <w:r w:rsidRPr="00860B68">
        <w:rPr>
          <w:color w:val="000000"/>
        </w:rPr>
        <w:t>Mediant</w:t>
      </w:r>
      <w:proofErr w:type="spellEnd"/>
      <w:r w:rsidRPr="00860B68">
        <w:rPr>
          <w:color w:val="000000"/>
        </w:rPr>
        <w:t xml:space="preserve"> 1000 позволяет размещать приложения и служит IP-PBX платформой. Шлюзы серии </w:t>
      </w:r>
      <w:proofErr w:type="spellStart"/>
      <w:r w:rsidRPr="00860B68">
        <w:rPr>
          <w:color w:val="000000"/>
        </w:rPr>
        <w:t>Mediant</w:t>
      </w:r>
      <w:proofErr w:type="spellEnd"/>
      <w:r w:rsidRPr="00860B68">
        <w:rPr>
          <w:color w:val="000000"/>
        </w:rPr>
        <w:t xml:space="preserve"> 1000 полностью совместимы с большинством популярных шлюзов, </w:t>
      </w:r>
      <w:proofErr w:type="spellStart"/>
      <w:r w:rsidRPr="00860B68">
        <w:rPr>
          <w:color w:val="000000"/>
        </w:rPr>
        <w:t>софтсвичей</w:t>
      </w:r>
      <w:proofErr w:type="spellEnd"/>
      <w:r w:rsidRPr="00860B68">
        <w:rPr>
          <w:color w:val="000000"/>
        </w:rPr>
        <w:t xml:space="preserve">, </w:t>
      </w:r>
      <w:proofErr w:type="gramStart"/>
      <w:r w:rsidRPr="00860B68">
        <w:rPr>
          <w:color w:val="000000"/>
        </w:rPr>
        <w:t>прокси серверов</w:t>
      </w:r>
      <w:proofErr w:type="gramEnd"/>
      <w:r w:rsidRPr="00860B68">
        <w:rPr>
          <w:color w:val="000000"/>
        </w:rPr>
        <w:t xml:space="preserve">, IP телефонов и межсетевых экранов. </w:t>
      </w:r>
    </w:p>
    <w:p w:rsidR="00285249" w:rsidRPr="00860B68" w:rsidRDefault="00285249" w:rsidP="00BD4B83">
      <w:pPr>
        <w:spacing w:before="100" w:beforeAutospacing="1" w:after="100" w:afterAutospacing="1" w:line="276" w:lineRule="auto"/>
        <w:jc w:val="both"/>
        <w:outlineLvl w:val="3"/>
        <w:rPr>
          <w:b/>
          <w:bCs/>
          <w:color w:val="000000"/>
        </w:rPr>
      </w:pPr>
      <w:r w:rsidRPr="00860B68">
        <w:rPr>
          <w:b/>
          <w:bCs/>
          <w:color w:val="000000"/>
        </w:rPr>
        <w:t xml:space="preserve">                                                                                                   </w:t>
      </w:r>
      <w:r w:rsidR="00720B22" w:rsidRPr="00860B68">
        <w:rPr>
          <w:b/>
          <w:bCs/>
          <w:color w:val="000000"/>
        </w:rPr>
        <w:t xml:space="preserve">Таблица </w:t>
      </w:r>
      <w:r w:rsidRPr="00860B68">
        <w:rPr>
          <w:b/>
          <w:bCs/>
          <w:color w:val="000000"/>
        </w:rPr>
        <w:t>3.</w:t>
      </w:r>
      <w:r w:rsidR="00720B22" w:rsidRPr="00860B68">
        <w:rPr>
          <w:b/>
          <w:bCs/>
          <w:color w:val="000000"/>
        </w:rPr>
        <w:t xml:space="preserve">2 </w:t>
      </w:r>
    </w:p>
    <w:p w:rsidR="00720B22" w:rsidRPr="00860B68" w:rsidRDefault="00720B22" w:rsidP="00BD4B83">
      <w:pPr>
        <w:spacing w:before="100" w:beforeAutospacing="1" w:after="100" w:afterAutospacing="1" w:line="276" w:lineRule="auto"/>
        <w:jc w:val="both"/>
        <w:outlineLvl w:val="3"/>
        <w:rPr>
          <w:b/>
          <w:bCs/>
          <w:color w:val="000000"/>
        </w:rPr>
      </w:pPr>
      <w:r w:rsidRPr="00860B68">
        <w:rPr>
          <w:b/>
          <w:bCs/>
          <w:color w:val="000000"/>
        </w:rPr>
        <w:lastRenderedPageBreak/>
        <w:t xml:space="preserve">Технические характеристики шлюзов </w:t>
      </w:r>
      <w:proofErr w:type="spellStart"/>
      <w:r w:rsidRPr="00860B68">
        <w:rPr>
          <w:b/>
          <w:bCs/>
          <w:color w:val="000000"/>
        </w:rPr>
        <w:t>AudioCodes</w:t>
      </w:r>
      <w:proofErr w:type="spellEnd"/>
      <w:r w:rsidRPr="00860B68">
        <w:rPr>
          <w:b/>
          <w:bCs/>
          <w:color w:val="000000"/>
        </w:rPr>
        <w:t xml:space="preserve"> </w:t>
      </w:r>
      <w:proofErr w:type="spellStart"/>
      <w:r w:rsidRPr="00860B68">
        <w:rPr>
          <w:b/>
          <w:bCs/>
          <w:color w:val="000000"/>
        </w:rPr>
        <w:t>Mediant</w:t>
      </w:r>
      <w:proofErr w:type="spellEnd"/>
      <w:r w:rsidRPr="00860B68">
        <w:rPr>
          <w:b/>
          <w:bCs/>
          <w:color w:val="000000"/>
        </w:rPr>
        <w:t xml:space="preserve"> 1000 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2552"/>
        <w:gridCol w:w="6834"/>
      </w:tblGrid>
      <w:tr w:rsidR="00720B22" w:rsidRPr="00860B68" w:rsidTr="00BD4B83">
        <w:tc>
          <w:tcPr>
            <w:tcW w:w="0" w:type="auto"/>
            <w:gridSpan w:val="2"/>
            <w:tcBorders>
              <w:top w:val="single" w:sz="6" w:space="0" w:color="7F8B90"/>
              <w:left w:val="single" w:sz="6" w:space="0" w:color="7F8B90"/>
              <w:bottom w:val="single" w:sz="6" w:space="0" w:color="7F8B90"/>
              <w:right w:val="single" w:sz="6" w:space="0" w:color="7F8B90"/>
            </w:tcBorders>
            <w:shd w:val="clear" w:color="auto" w:fill="CED6D9"/>
            <w:vAlign w:val="bottom"/>
          </w:tcPr>
          <w:p w:rsidR="00720B22" w:rsidRPr="00860B68" w:rsidRDefault="00720B22" w:rsidP="00BD4B83">
            <w:pPr>
              <w:spacing w:line="276" w:lineRule="auto"/>
              <w:jc w:val="both"/>
              <w:rPr>
                <w:color w:val="000000"/>
              </w:rPr>
            </w:pPr>
            <w:r w:rsidRPr="00860B68">
              <w:rPr>
                <w:b/>
                <w:bCs/>
                <w:color w:val="000000"/>
              </w:rPr>
              <w:t>Интерфейсы</w:t>
            </w:r>
            <w:r w:rsidRPr="00860B68">
              <w:rPr>
                <w:color w:val="000000"/>
              </w:rPr>
              <w:t xml:space="preserve"> </w:t>
            </w:r>
          </w:p>
        </w:tc>
      </w:tr>
      <w:tr w:rsidR="00720B22" w:rsidRPr="00860B68" w:rsidTr="00BD4B83">
        <w:tc>
          <w:tcPr>
            <w:tcW w:w="0" w:type="auto"/>
            <w:tcBorders>
              <w:top w:val="single" w:sz="6" w:space="0" w:color="7F8B90"/>
              <w:left w:val="single" w:sz="6" w:space="0" w:color="7F8B90"/>
              <w:bottom w:val="single" w:sz="6" w:space="0" w:color="7F8B90"/>
              <w:right w:val="single" w:sz="6" w:space="0" w:color="7F8B90"/>
            </w:tcBorders>
          </w:tcPr>
          <w:p w:rsidR="00720B22" w:rsidRPr="00860B68" w:rsidRDefault="00720B22" w:rsidP="00BD4B83">
            <w:pPr>
              <w:spacing w:line="276" w:lineRule="auto"/>
              <w:jc w:val="both"/>
              <w:rPr>
                <w:color w:val="000000"/>
              </w:rPr>
            </w:pPr>
            <w:r w:rsidRPr="00860B68">
              <w:rPr>
                <w:b/>
                <w:bCs/>
                <w:color w:val="000000"/>
              </w:rPr>
              <w:t>Поддерживаемые модули</w:t>
            </w:r>
          </w:p>
        </w:tc>
        <w:tc>
          <w:tcPr>
            <w:tcW w:w="0" w:type="auto"/>
            <w:tcBorders>
              <w:top w:val="single" w:sz="6" w:space="0" w:color="7F8B90"/>
              <w:left w:val="single" w:sz="6" w:space="0" w:color="7F8B90"/>
              <w:bottom w:val="single" w:sz="6" w:space="0" w:color="7F8B90"/>
              <w:right w:val="single" w:sz="6" w:space="0" w:color="7F8B90"/>
            </w:tcBorders>
          </w:tcPr>
          <w:p w:rsidR="00720B22" w:rsidRPr="00860B68" w:rsidRDefault="00720B22" w:rsidP="00BD4B83">
            <w:pPr>
              <w:numPr>
                <w:ilvl w:val="0"/>
                <w:numId w:val="28"/>
              </w:numPr>
              <w:spacing w:before="100" w:beforeAutospacing="1" w:after="100" w:afterAutospacing="1" w:line="276" w:lineRule="auto"/>
              <w:jc w:val="both"/>
              <w:rPr>
                <w:color w:val="000000"/>
              </w:rPr>
            </w:pPr>
            <w:r w:rsidRPr="00860B68">
              <w:rPr>
                <w:color w:val="000000"/>
              </w:rPr>
              <w:t>6 слотов для инсталляции аналоговых модулей</w:t>
            </w:r>
          </w:p>
          <w:p w:rsidR="00720B22" w:rsidRPr="00860B68" w:rsidRDefault="00720B22" w:rsidP="00BD4B83">
            <w:pPr>
              <w:numPr>
                <w:ilvl w:val="0"/>
                <w:numId w:val="28"/>
              </w:numPr>
              <w:spacing w:before="100" w:beforeAutospacing="1" w:after="100" w:afterAutospacing="1" w:line="276" w:lineRule="auto"/>
              <w:jc w:val="both"/>
              <w:rPr>
                <w:color w:val="000000"/>
              </w:rPr>
            </w:pPr>
            <w:r w:rsidRPr="00860B68">
              <w:rPr>
                <w:color w:val="000000"/>
              </w:rPr>
              <w:t>4 слота для инсталляции цифровых модулей</w:t>
            </w:r>
          </w:p>
          <w:p w:rsidR="00720B22" w:rsidRPr="00860B68" w:rsidRDefault="00720B22" w:rsidP="00BD4B83">
            <w:pPr>
              <w:numPr>
                <w:ilvl w:val="0"/>
                <w:numId w:val="28"/>
              </w:numPr>
              <w:spacing w:before="100" w:beforeAutospacing="1" w:after="100" w:afterAutospacing="1" w:line="276" w:lineRule="auto"/>
              <w:jc w:val="both"/>
              <w:rPr>
                <w:color w:val="000000"/>
              </w:rPr>
            </w:pPr>
            <w:r w:rsidRPr="00860B68">
              <w:rPr>
                <w:color w:val="000000"/>
              </w:rPr>
              <w:t>Поддержка до 24 аналоговых портов</w:t>
            </w:r>
          </w:p>
          <w:p w:rsidR="00720B22" w:rsidRPr="00860B68" w:rsidRDefault="00720B22" w:rsidP="00BD4B83">
            <w:pPr>
              <w:numPr>
                <w:ilvl w:val="0"/>
                <w:numId w:val="28"/>
              </w:numPr>
              <w:spacing w:before="100" w:beforeAutospacing="1" w:after="100" w:afterAutospacing="1" w:line="276" w:lineRule="auto"/>
              <w:jc w:val="both"/>
              <w:rPr>
                <w:color w:val="000000"/>
              </w:rPr>
            </w:pPr>
            <w:r w:rsidRPr="00860B68">
              <w:rPr>
                <w:color w:val="000000"/>
              </w:rPr>
              <w:t>Поддержка до 4 цифровых потоков</w:t>
            </w:r>
          </w:p>
        </w:tc>
      </w:tr>
      <w:tr w:rsidR="00720B22" w:rsidRPr="00860B68" w:rsidTr="00BD4B83">
        <w:tc>
          <w:tcPr>
            <w:tcW w:w="0" w:type="auto"/>
            <w:tcBorders>
              <w:top w:val="single" w:sz="6" w:space="0" w:color="7F8B90"/>
              <w:left w:val="single" w:sz="6" w:space="0" w:color="7F8B90"/>
              <w:bottom w:val="single" w:sz="6" w:space="0" w:color="7F8B90"/>
              <w:right w:val="single" w:sz="6" w:space="0" w:color="7F8B90"/>
            </w:tcBorders>
          </w:tcPr>
          <w:p w:rsidR="00720B22" w:rsidRPr="00860B68" w:rsidRDefault="00720B22" w:rsidP="00BD4B83">
            <w:pPr>
              <w:spacing w:line="276" w:lineRule="auto"/>
              <w:jc w:val="both"/>
              <w:rPr>
                <w:color w:val="000000"/>
              </w:rPr>
            </w:pPr>
            <w:r w:rsidRPr="00860B68">
              <w:rPr>
                <w:b/>
                <w:bCs/>
                <w:color w:val="000000"/>
              </w:rPr>
              <w:t>Цифровые модули</w:t>
            </w:r>
          </w:p>
        </w:tc>
        <w:tc>
          <w:tcPr>
            <w:tcW w:w="0" w:type="auto"/>
            <w:tcBorders>
              <w:top w:val="single" w:sz="6" w:space="0" w:color="7F8B90"/>
              <w:left w:val="single" w:sz="6" w:space="0" w:color="7F8B90"/>
              <w:bottom w:val="single" w:sz="6" w:space="0" w:color="7F8B90"/>
              <w:right w:val="single" w:sz="6" w:space="0" w:color="7F8B90"/>
            </w:tcBorders>
          </w:tcPr>
          <w:p w:rsidR="00720B22" w:rsidRPr="00860B68" w:rsidRDefault="00720B22" w:rsidP="00BD4B83">
            <w:pPr>
              <w:numPr>
                <w:ilvl w:val="0"/>
                <w:numId w:val="29"/>
              </w:numPr>
              <w:spacing w:before="100" w:beforeAutospacing="1" w:after="100" w:afterAutospacing="1" w:line="276" w:lineRule="auto"/>
              <w:jc w:val="both"/>
              <w:rPr>
                <w:color w:val="000000"/>
              </w:rPr>
            </w:pPr>
            <w:r w:rsidRPr="00860B68">
              <w:rPr>
                <w:color w:val="000000"/>
              </w:rPr>
              <w:t xml:space="preserve">Поддержка 1,2 или 4 цифровых потоков E1/T1, RJ-48c </w:t>
            </w:r>
          </w:p>
          <w:p w:rsidR="00720B22" w:rsidRPr="00860B68" w:rsidRDefault="00720B22" w:rsidP="00BD4B83">
            <w:pPr>
              <w:numPr>
                <w:ilvl w:val="0"/>
                <w:numId w:val="29"/>
              </w:numPr>
              <w:spacing w:before="100" w:beforeAutospacing="1" w:after="100" w:afterAutospacing="1" w:line="276" w:lineRule="auto"/>
              <w:jc w:val="both"/>
              <w:rPr>
                <w:color w:val="000000"/>
              </w:rPr>
            </w:pPr>
            <w:r w:rsidRPr="00860B68">
              <w:rPr>
                <w:color w:val="000000"/>
              </w:rPr>
              <w:t xml:space="preserve">Поддержка до 4 цифровых модулей одним шлюзом (но не больше 4 цифровых потоков) </w:t>
            </w:r>
          </w:p>
          <w:p w:rsidR="00720B22" w:rsidRPr="00860B68" w:rsidRDefault="00720B22" w:rsidP="00BD4B83">
            <w:pPr>
              <w:numPr>
                <w:ilvl w:val="0"/>
                <w:numId w:val="29"/>
              </w:numPr>
              <w:spacing w:before="100" w:beforeAutospacing="1" w:after="100" w:afterAutospacing="1" w:line="276" w:lineRule="auto"/>
              <w:jc w:val="both"/>
              <w:rPr>
                <w:color w:val="000000"/>
              </w:rPr>
            </w:pPr>
            <w:r w:rsidRPr="00860B68">
              <w:rPr>
                <w:color w:val="000000"/>
              </w:rPr>
              <w:t xml:space="preserve">Возможность резервирования цифровых потоков (1+1 или 2+2) </w:t>
            </w:r>
          </w:p>
        </w:tc>
      </w:tr>
      <w:tr w:rsidR="00720B22" w:rsidRPr="00860B68" w:rsidTr="00BD4B83">
        <w:tc>
          <w:tcPr>
            <w:tcW w:w="0" w:type="auto"/>
            <w:tcBorders>
              <w:top w:val="single" w:sz="6" w:space="0" w:color="7F8B90"/>
              <w:left w:val="single" w:sz="6" w:space="0" w:color="7F8B90"/>
              <w:bottom w:val="single" w:sz="6" w:space="0" w:color="7F8B90"/>
              <w:right w:val="single" w:sz="6" w:space="0" w:color="7F8B90"/>
            </w:tcBorders>
          </w:tcPr>
          <w:p w:rsidR="00720B22" w:rsidRPr="00860B68" w:rsidRDefault="00720B22" w:rsidP="00BD4B83">
            <w:pPr>
              <w:spacing w:line="276" w:lineRule="auto"/>
              <w:jc w:val="both"/>
              <w:rPr>
                <w:color w:val="000000"/>
              </w:rPr>
            </w:pPr>
            <w:r w:rsidRPr="00860B68">
              <w:rPr>
                <w:b/>
                <w:bCs/>
                <w:color w:val="000000"/>
              </w:rPr>
              <w:t>Аналоговые модули FXO/FXS</w:t>
            </w:r>
          </w:p>
        </w:tc>
        <w:tc>
          <w:tcPr>
            <w:tcW w:w="0" w:type="auto"/>
            <w:tcBorders>
              <w:top w:val="single" w:sz="6" w:space="0" w:color="7F8B90"/>
              <w:left w:val="single" w:sz="6" w:space="0" w:color="7F8B90"/>
              <w:bottom w:val="single" w:sz="6" w:space="0" w:color="7F8B90"/>
              <w:right w:val="single" w:sz="6" w:space="0" w:color="7F8B90"/>
            </w:tcBorders>
          </w:tcPr>
          <w:p w:rsidR="00720B22" w:rsidRPr="00860B68" w:rsidRDefault="00720B22" w:rsidP="00BD4B83">
            <w:pPr>
              <w:numPr>
                <w:ilvl w:val="0"/>
                <w:numId w:val="30"/>
              </w:numPr>
              <w:spacing w:before="100" w:beforeAutospacing="1" w:after="100" w:afterAutospacing="1" w:line="276" w:lineRule="auto"/>
              <w:jc w:val="both"/>
              <w:rPr>
                <w:color w:val="000000"/>
              </w:rPr>
            </w:pPr>
            <w:r w:rsidRPr="00860B68">
              <w:rPr>
                <w:color w:val="000000"/>
              </w:rPr>
              <w:t>2 или 4 порта на одном модуле, RJ-11</w:t>
            </w:r>
          </w:p>
          <w:p w:rsidR="00720B22" w:rsidRPr="00860B68" w:rsidRDefault="00720B22" w:rsidP="00BD4B83">
            <w:pPr>
              <w:numPr>
                <w:ilvl w:val="0"/>
                <w:numId w:val="30"/>
              </w:numPr>
              <w:spacing w:before="100" w:beforeAutospacing="1" w:after="100" w:afterAutospacing="1" w:line="276" w:lineRule="auto"/>
              <w:jc w:val="both"/>
              <w:rPr>
                <w:color w:val="000000"/>
              </w:rPr>
            </w:pPr>
            <w:r w:rsidRPr="00860B68">
              <w:rPr>
                <w:color w:val="000000"/>
              </w:rPr>
              <w:t>Поддержка до 6 аналоговых модулей на одном шлюзе</w:t>
            </w:r>
          </w:p>
          <w:p w:rsidR="00720B22" w:rsidRPr="00860B68" w:rsidRDefault="00720B22" w:rsidP="00BD4B83">
            <w:pPr>
              <w:numPr>
                <w:ilvl w:val="0"/>
                <w:numId w:val="30"/>
              </w:numPr>
              <w:spacing w:before="100" w:beforeAutospacing="1" w:after="100" w:afterAutospacing="1" w:line="276" w:lineRule="auto"/>
              <w:jc w:val="both"/>
              <w:rPr>
                <w:color w:val="000000"/>
              </w:rPr>
            </w:pPr>
            <w:r w:rsidRPr="00860B68">
              <w:rPr>
                <w:color w:val="000000"/>
              </w:rPr>
              <w:t>Одна линия бесперебойного питания для FXS модулей (для случая отключения питания или проблем в сети)</w:t>
            </w:r>
          </w:p>
        </w:tc>
      </w:tr>
      <w:tr w:rsidR="00720B22" w:rsidRPr="00860B68" w:rsidTr="00BD4B83">
        <w:tc>
          <w:tcPr>
            <w:tcW w:w="0" w:type="auto"/>
            <w:tcBorders>
              <w:top w:val="single" w:sz="6" w:space="0" w:color="7F8B90"/>
              <w:left w:val="single" w:sz="6" w:space="0" w:color="7F8B90"/>
              <w:bottom w:val="single" w:sz="6" w:space="0" w:color="7F8B90"/>
              <w:right w:val="single" w:sz="6" w:space="0" w:color="7F8B90"/>
            </w:tcBorders>
          </w:tcPr>
          <w:p w:rsidR="00720B22" w:rsidRPr="00860B68" w:rsidRDefault="00720B22" w:rsidP="00BD4B83">
            <w:pPr>
              <w:spacing w:line="276" w:lineRule="auto"/>
              <w:jc w:val="both"/>
              <w:rPr>
                <w:color w:val="000000"/>
              </w:rPr>
            </w:pPr>
            <w:r w:rsidRPr="00860B68">
              <w:rPr>
                <w:b/>
                <w:bCs/>
                <w:color w:val="000000"/>
              </w:rPr>
              <w:t>Модуль конференцсвязи</w:t>
            </w:r>
            <w:r w:rsidRPr="00860B68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7F8B90"/>
              <w:left w:val="single" w:sz="6" w:space="0" w:color="7F8B90"/>
              <w:bottom w:val="single" w:sz="6" w:space="0" w:color="7F8B90"/>
              <w:right w:val="single" w:sz="6" w:space="0" w:color="7F8B90"/>
            </w:tcBorders>
          </w:tcPr>
          <w:p w:rsidR="00720B22" w:rsidRPr="00860B68" w:rsidRDefault="00720B22" w:rsidP="00BD4B83">
            <w:pPr>
              <w:spacing w:before="100" w:beforeAutospacing="1" w:after="100" w:afterAutospacing="1" w:line="276" w:lineRule="auto"/>
              <w:jc w:val="both"/>
              <w:rPr>
                <w:color w:val="000000"/>
              </w:rPr>
            </w:pPr>
            <w:r w:rsidRPr="00860B68">
              <w:rPr>
                <w:color w:val="000000"/>
              </w:rPr>
              <w:t>Поддержка модуля конференцсвязи для работы с соответствующими приложениями</w:t>
            </w:r>
          </w:p>
          <w:p w:rsidR="00720B22" w:rsidRPr="00860B68" w:rsidRDefault="00720B22" w:rsidP="00BD4B83">
            <w:pPr>
              <w:spacing w:before="100" w:beforeAutospacing="1" w:after="100" w:afterAutospacing="1" w:line="276" w:lineRule="auto"/>
              <w:jc w:val="both"/>
              <w:rPr>
                <w:color w:val="000000"/>
              </w:rPr>
            </w:pPr>
            <w:r w:rsidRPr="00860B68">
              <w:rPr>
                <w:color w:val="000000"/>
              </w:rPr>
              <w:t> </w:t>
            </w:r>
          </w:p>
        </w:tc>
      </w:tr>
    </w:tbl>
    <w:p w:rsidR="00720B22" w:rsidRPr="00860B68" w:rsidRDefault="00720B22" w:rsidP="00BD4B83">
      <w:pPr>
        <w:spacing w:before="100" w:beforeAutospacing="1" w:after="100" w:afterAutospacing="1" w:line="360" w:lineRule="auto"/>
        <w:jc w:val="both"/>
      </w:pPr>
      <w:r w:rsidRPr="00860B68">
        <w:t xml:space="preserve">     </w:t>
      </w:r>
      <w:proofErr w:type="gramStart"/>
      <w:r w:rsidRPr="00860B68">
        <w:t xml:space="preserve">Медиа-шлюз </w:t>
      </w:r>
      <w:proofErr w:type="spellStart"/>
      <w:r w:rsidRPr="00860B68">
        <w:rPr>
          <w:b/>
          <w:bCs/>
        </w:rPr>
        <w:t>AudioCodes</w:t>
      </w:r>
      <w:proofErr w:type="spellEnd"/>
      <w:r w:rsidRPr="00860B68">
        <w:rPr>
          <w:b/>
          <w:bCs/>
        </w:rPr>
        <w:t xml:space="preserve"> </w:t>
      </w:r>
      <w:proofErr w:type="spellStart"/>
      <w:r w:rsidRPr="00860B68">
        <w:rPr>
          <w:b/>
          <w:bCs/>
        </w:rPr>
        <w:t>Mediant</w:t>
      </w:r>
      <w:proofErr w:type="spellEnd"/>
      <w:r w:rsidRPr="00860B68">
        <w:rPr>
          <w:b/>
          <w:bCs/>
        </w:rPr>
        <w:t>™ 1000</w:t>
      </w:r>
      <w:r w:rsidRPr="00860B68">
        <w:t xml:space="preserve"> построен на основе самых современных технологий и поддерживает работу в традиционных и беспроводных (в том числе сотовых) сетях связи.</w:t>
      </w:r>
      <w:proofErr w:type="gramEnd"/>
      <w:r w:rsidRPr="00860B68">
        <w:t xml:space="preserve"> </w:t>
      </w:r>
      <w:proofErr w:type="gramStart"/>
      <w:r w:rsidRPr="00860B68">
        <w:t>Выполненный</w:t>
      </w:r>
      <w:proofErr w:type="gramEnd"/>
      <w:r w:rsidRPr="00860B68">
        <w:t xml:space="preserve"> в компактном 1U шасси, медиа-шлюз реализует функцию интерфейса между TDM и IP сетями в корпоративных решениях или решениях небольших операторов. </w:t>
      </w:r>
      <w:proofErr w:type="gramStart"/>
      <w:r w:rsidRPr="00860B68">
        <w:t>Основанный</w:t>
      </w:r>
      <w:proofErr w:type="gramEnd"/>
      <w:r w:rsidRPr="00860B68">
        <w:t xml:space="preserve"> на базе инновационной </w:t>
      </w:r>
      <w:proofErr w:type="spellStart"/>
      <w:r w:rsidRPr="00860B68">
        <w:t>Voice</w:t>
      </w:r>
      <w:proofErr w:type="spellEnd"/>
      <w:r w:rsidRPr="00860B68">
        <w:t xml:space="preserve"> </w:t>
      </w:r>
      <w:proofErr w:type="spellStart"/>
      <w:r w:rsidRPr="00860B68">
        <w:t>over</w:t>
      </w:r>
      <w:proofErr w:type="spellEnd"/>
      <w:r w:rsidRPr="00860B68">
        <w:t xml:space="preserve"> </w:t>
      </w:r>
      <w:proofErr w:type="spellStart"/>
      <w:r w:rsidRPr="00860B68">
        <w:t>Packet</w:t>
      </w:r>
      <w:proofErr w:type="spellEnd"/>
      <w:r w:rsidRPr="00860B68">
        <w:t xml:space="preserve"> технологии </w:t>
      </w:r>
      <w:proofErr w:type="spellStart"/>
      <w:r w:rsidRPr="00860B68">
        <w:t>AudioCodes</w:t>
      </w:r>
      <w:proofErr w:type="spellEnd"/>
      <w:r w:rsidRPr="00860B68">
        <w:t xml:space="preserve">, </w:t>
      </w:r>
      <w:proofErr w:type="spellStart"/>
      <w:r w:rsidRPr="00860B68">
        <w:rPr>
          <w:b/>
          <w:bCs/>
        </w:rPr>
        <w:t>Mediant</w:t>
      </w:r>
      <w:proofErr w:type="spellEnd"/>
      <w:r w:rsidRPr="00860B68">
        <w:rPr>
          <w:b/>
          <w:bCs/>
        </w:rPr>
        <w:t xml:space="preserve"> 1000</w:t>
      </w:r>
      <w:r w:rsidRPr="00860B68">
        <w:t xml:space="preserve"> позволяет сократить время необходимое для внедрения услуги и обеспечивает высокую степень надежности решения, обязательную для сетей нового поколения. В основе </w:t>
      </w:r>
      <w:proofErr w:type="spellStart"/>
      <w:r w:rsidRPr="00860B68">
        <w:rPr>
          <w:b/>
          <w:bCs/>
        </w:rPr>
        <w:t>Mediant</w:t>
      </w:r>
      <w:proofErr w:type="spellEnd"/>
      <w:r w:rsidRPr="00860B68">
        <w:rPr>
          <w:b/>
          <w:bCs/>
        </w:rPr>
        <w:t xml:space="preserve"> 1000</w:t>
      </w:r>
      <w:r w:rsidRPr="00860B68">
        <w:t xml:space="preserve"> лежит общая для всех продуктов </w:t>
      </w:r>
      <w:proofErr w:type="spellStart"/>
      <w:r w:rsidRPr="00860B68">
        <w:t>AudioCodes</w:t>
      </w:r>
      <w:proofErr w:type="spellEnd"/>
      <w:r w:rsidRPr="00860B68">
        <w:t xml:space="preserve"> технология </w:t>
      </w:r>
      <w:proofErr w:type="spellStart"/>
      <w:r w:rsidRPr="00860B68">
        <w:t>VoIPerfect</w:t>
      </w:r>
      <w:proofErr w:type="spellEnd"/>
      <w:r w:rsidRPr="00860B68">
        <w:t xml:space="preserve">™ — лучшая в своем классе архитектура построения медиа-шлюзов. </w:t>
      </w:r>
      <w:proofErr w:type="spellStart"/>
      <w:r w:rsidRPr="00860B68">
        <w:rPr>
          <w:b/>
          <w:bCs/>
        </w:rPr>
        <w:t>Mediant</w:t>
      </w:r>
      <w:proofErr w:type="spellEnd"/>
      <w:r w:rsidRPr="00860B68">
        <w:rPr>
          <w:b/>
          <w:bCs/>
        </w:rPr>
        <w:t xml:space="preserve"> 1000</w:t>
      </w:r>
      <w:r w:rsidRPr="00860B68">
        <w:t xml:space="preserve"> предоставляет отличные проверенные механизмы для подключения традиционных телефонов и PBX к IP-сетям или подключения систем IP-PBX к телефонной сети общего пользования. В дополнение к традиционной </w:t>
      </w:r>
      <w:proofErr w:type="gramStart"/>
      <w:r w:rsidRPr="00860B68">
        <w:t>функциональности</w:t>
      </w:r>
      <w:proofErr w:type="gramEnd"/>
      <w:r w:rsidRPr="00860B68">
        <w:t xml:space="preserve"> предоставляемой медиа-шлюзами, </w:t>
      </w:r>
      <w:proofErr w:type="spellStart"/>
      <w:r w:rsidRPr="00860B68">
        <w:rPr>
          <w:b/>
          <w:bCs/>
        </w:rPr>
        <w:t>Mediant</w:t>
      </w:r>
      <w:proofErr w:type="spellEnd"/>
      <w:r w:rsidRPr="00860B68">
        <w:rPr>
          <w:b/>
          <w:bCs/>
        </w:rPr>
        <w:t xml:space="preserve"> 1000</w:t>
      </w:r>
      <w:r w:rsidRPr="00860B68">
        <w:t xml:space="preserve"> может использоваться для размещения приложений партнеров, например, как платформа для систем IP-PBX. </w:t>
      </w:r>
      <w:proofErr w:type="spellStart"/>
      <w:r w:rsidRPr="00860B68">
        <w:rPr>
          <w:b/>
          <w:bCs/>
        </w:rPr>
        <w:t>Mediant</w:t>
      </w:r>
      <w:proofErr w:type="spellEnd"/>
      <w:r w:rsidRPr="00860B68">
        <w:rPr>
          <w:b/>
          <w:bCs/>
        </w:rPr>
        <w:t xml:space="preserve"> 1000</w:t>
      </w:r>
      <w:r w:rsidRPr="00860B68">
        <w:t xml:space="preserve"> </w:t>
      </w:r>
      <w:proofErr w:type="gramStart"/>
      <w:r w:rsidRPr="00860B68">
        <w:t>протестирован</w:t>
      </w:r>
      <w:proofErr w:type="gramEnd"/>
      <w:r w:rsidRPr="00860B68">
        <w:t xml:space="preserve"> и обеспечивает полную совместимость с </w:t>
      </w:r>
      <w:r w:rsidRPr="00860B68">
        <w:lastRenderedPageBreak/>
        <w:t xml:space="preserve">большим числом медиа-шлюзов, </w:t>
      </w:r>
      <w:proofErr w:type="spellStart"/>
      <w:r w:rsidRPr="00860B68">
        <w:t>софтсвитчей</w:t>
      </w:r>
      <w:proofErr w:type="spellEnd"/>
      <w:r w:rsidRPr="00860B68">
        <w:t xml:space="preserve">, </w:t>
      </w:r>
      <w:proofErr w:type="spellStart"/>
      <w:r w:rsidRPr="00860B68">
        <w:t>гейт-киперов</w:t>
      </w:r>
      <w:proofErr w:type="spellEnd"/>
      <w:r w:rsidRPr="00860B68">
        <w:t>, SIP прокси-серверов, IP телефонов, SBC и межсетевых экранов от различных производителей.</w:t>
      </w:r>
    </w:p>
    <w:p w:rsidR="00720B22" w:rsidRPr="00860B68" w:rsidRDefault="00720B22" w:rsidP="00BD4B83">
      <w:pPr>
        <w:spacing w:before="100" w:beforeAutospacing="1" w:after="100" w:afterAutospacing="1" w:line="360" w:lineRule="auto"/>
        <w:jc w:val="both"/>
        <w:rPr>
          <w:b/>
          <w:bCs/>
        </w:rPr>
      </w:pPr>
      <w:r w:rsidRPr="00860B68">
        <w:rPr>
          <w:b/>
          <w:bCs/>
        </w:rPr>
        <w:t>Расширяемость платформы.</w:t>
      </w:r>
    </w:p>
    <w:p w:rsidR="00720B22" w:rsidRPr="00860B68" w:rsidRDefault="00720B22" w:rsidP="00BD4B83">
      <w:pPr>
        <w:spacing w:before="100" w:beforeAutospacing="1" w:after="100" w:afterAutospacing="1" w:line="360" w:lineRule="auto"/>
        <w:jc w:val="both"/>
      </w:pPr>
      <w:r w:rsidRPr="00860B68">
        <w:t xml:space="preserve">     </w:t>
      </w:r>
      <w:proofErr w:type="spellStart"/>
      <w:r w:rsidRPr="00860B68">
        <w:rPr>
          <w:b/>
          <w:bCs/>
        </w:rPr>
        <w:t>Mediant</w:t>
      </w:r>
      <w:proofErr w:type="spellEnd"/>
      <w:r w:rsidRPr="00860B68">
        <w:rPr>
          <w:b/>
          <w:bCs/>
        </w:rPr>
        <w:t xml:space="preserve"> 1000</w:t>
      </w:r>
      <w:r w:rsidRPr="00860B68">
        <w:t xml:space="preserve"> соответствует требованиям производительности небольших инсталляций, к тому же предоставляет возможности расширения и наращивания емкости узла. Компактный шлюз </w:t>
      </w:r>
      <w:proofErr w:type="spellStart"/>
      <w:r w:rsidRPr="00860B68">
        <w:rPr>
          <w:b/>
          <w:bCs/>
        </w:rPr>
        <w:t>Mediant</w:t>
      </w:r>
      <w:proofErr w:type="spellEnd"/>
      <w:r w:rsidRPr="00860B68">
        <w:rPr>
          <w:b/>
          <w:bCs/>
        </w:rPr>
        <w:t xml:space="preserve"> 1000</w:t>
      </w:r>
      <w:r w:rsidRPr="00860B68">
        <w:t xml:space="preserve"> имеет большое количество опций расширения, поддерживая модули на 1, 2, 4 потока E1/T1/J1 или от 1 до 24 аналоговых интерфейсов FXS/FXO в различных конфигурациях. Шлюз </w:t>
      </w:r>
      <w:proofErr w:type="spellStart"/>
      <w:r w:rsidRPr="00860B68">
        <w:rPr>
          <w:b/>
          <w:bCs/>
        </w:rPr>
        <w:t>Mediant</w:t>
      </w:r>
      <w:proofErr w:type="spellEnd"/>
      <w:r w:rsidRPr="00860B68">
        <w:rPr>
          <w:b/>
          <w:bCs/>
        </w:rPr>
        <w:t xml:space="preserve"> 1000</w:t>
      </w:r>
      <w:r w:rsidRPr="00860B68">
        <w:t xml:space="preserve"> также поддерживает смешанные цифровые/аналоговые конфигурации. </w:t>
      </w:r>
      <w:proofErr w:type="spellStart"/>
      <w:r w:rsidRPr="00860B68">
        <w:rPr>
          <w:b/>
          <w:bCs/>
        </w:rPr>
        <w:t>Mediant</w:t>
      </w:r>
      <w:proofErr w:type="spellEnd"/>
      <w:r w:rsidRPr="00860B68">
        <w:rPr>
          <w:b/>
          <w:bCs/>
        </w:rPr>
        <w:t xml:space="preserve"> 1000</w:t>
      </w:r>
      <w:r w:rsidRPr="00860B68">
        <w:t xml:space="preserve"> поддерживает различные телефонные интерфейсы.</w:t>
      </w:r>
    </w:p>
    <w:p w:rsidR="00720B22" w:rsidRPr="00860B68" w:rsidRDefault="00720B22" w:rsidP="00661E84">
      <w:pPr>
        <w:spacing w:before="100" w:beforeAutospacing="1" w:after="100" w:afterAutospacing="1" w:line="360" w:lineRule="auto"/>
        <w:jc w:val="both"/>
      </w:pPr>
      <w:r w:rsidRPr="00860B68">
        <w:t xml:space="preserve">    Максимально в одном шасси может быть 4 цифровых интерфейса или 6 аналоговых модулей по 4 порта FXS или FXO каждый. Цифровые модули могут быть сконфигурированы как обычные интерфейсы E1/T1/J1, а также как 1 или 2 спаренных интерфейса, работающих в отказоустойчивом режиме, для перенаправления вызовов обратно в PSTN в случае сбоя питания или проблем с IP сетью. Аналоговые модули доступны как обычные FXS или FXO интерфейсы, на модулях FXS один порт поддерживает функцию </w:t>
      </w:r>
      <w:proofErr w:type="spellStart"/>
      <w:r w:rsidRPr="00860B68">
        <w:t>life-line</w:t>
      </w:r>
      <w:proofErr w:type="spellEnd"/>
      <w:r w:rsidRPr="00860B68">
        <w:t xml:space="preserve"> (возврат в PSTN в случае сбоя питания или проблем с IP сетью). Цифровые интерфейсы — для подключения PSTN или PBX к IP-сетям. Аналоговые интерфейсы FXS — для подключения традиционных телефонов и факсов к IP-сетям. Аналоговые интерфейсы FXO — для подключения городских аналоговых линий или PBX к IP-сетям.</w:t>
      </w:r>
    </w:p>
    <w:p w:rsidR="00720B22" w:rsidRPr="00860B68" w:rsidRDefault="00720B22" w:rsidP="00723B99">
      <w:pPr>
        <w:spacing w:line="360" w:lineRule="auto"/>
        <w:jc w:val="both"/>
        <w:rPr>
          <w:b/>
        </w:rPr>
      </w:pPr>
    </w:p>
    <w:p w:rsidR="00720B22" w:rsidRPr="00860B68" w:rsidRDefault="00720B22" w:rsidP="00723B99">
      <w:pPr>
        <w:spacing w:line="360" w:lineRule="auto"/>
        <w:jc w:val="both"/>
        <w:rPr>
          <w:b/>
        </w:rPr>
      </w:pPr>
    </w:p>
    <w:p w:rsidR="00720B22" w:rsidRPr="00860B68" w:rsidRDefault="00720B22" w:rsidP="00723B99">
      <w:pPr>
        <w:spacing w:line="360" w:lineRule="auto"/>
        <w:jc w:val="both"/>
        <w:rPr>
          <w:b/>
        </w:rPr>
      </w:pPr>
    </w:p>
    <w:p w:rsidR="00720B22" w:rsidRPr="00860B68" w:rsidRDefault="00720B22" w:rsidP="00723B99">
      <w:pPr>
        <w:spacing w:line="360" w:lineRule="auto"/>
        <w:jc w:val="both"/>
        <w:rPr>
          <w:b/>
        </w:rPr>
      </w:pPr>
    </w:p>
    <w:p w:rsidR="00720B22" w:rsidRPr="00860B68" w:rsidRDefault="00720B22" w:rsidP="00723B99">
      <w:pPr>
        <w:spacing w:line="360" w:lineRule="auto"/>
        <w:jc w:val="both"/>
        <w:rPr>
          <w:b/>
        </w:rPr>
      </w:pPr>
    </w:p>
    <w:p w:rsidR="00720B22" w:rsidRPr="00860B68" w:rsidRDefault="00720B22" w:rsidP="00723B99">
      <w:pPr>
        <w:spacing w:line="360" w:lineRule="auto"/>
        <w:jc w:val="both"/>
        <w:rPr>
          <w:b/>
        </w:rPr>
      </w:pPr>
    </w:p>
    <w:p w:rsidR="00720B22" w:rsidRPr="00860B68" w:rsidRDefault="00720B22" w:rsidP="00723B99">
      <w:pPr>
        <w:spacing w:line="360" w:lineRule="auto"/>
        <w:jc w:val="both"/>
        <w:rPr>
          <w:b/>
        </w:rPr>
      </w:pPr>
    </w:p>
    <w:p w:rsidR="00720B22" w:rsidRPr="00860B68" w:rsidRDefault="00720B22" w:rsidP="00723B99">
      <w:pPr>
        <w:spacing w:line="360" w:lineRule="auto"/>
        <w:jc w:val="both"/>
        <w:rPr>
          <w:b/>
        </w:rPr>
      </w:pPr>
    </w:p>
    <w:p w:rsidR="00720B22" w:rsidRPr="00860B68" w:rsidRDefault="00720B22" w:rsidP="00723B99">
      <w:pPr>
        <w:spacing w:line="360" w:lineRule="auto"/>
        <w:jc w:val="both"/>
        <w:rPr>
          <w:b/>
        </w:rPr>
      </w:pPr>
    </w:p>
    <w:p w:rsidR="00E76075" w:rsidRPr="00860B68" w:rsidRDefault="00E76075" w:rsidP="00723B99">
      <w:pPr>
        <w:spacing w:line="360" w:lineRule="auto"/>
        <w:jc w:val="both"/>
        <w:rPr>
          <w:b/>
        </w:rPr>
      </w:pPr>
    </w:p>
    <w:p w:rsidR="00720B22" w:rsidRPr="00860B68" w:rsidRDefault="00720B22" w:rsidP="00723B99">
      <w:pPr>
        <w:spacing w:line="360" w:lineRule="auto"/>
        <w:jc w:val="both"/>
        <w:rPr>
          <w:b/>
        </w:rPr>
      </w:pPr>
    </w:p>
    <w:p w:rsidR="00720B22" w:rsidRPr="00860B68" w:rsidRDefault="00720B22" w:rsidP="00723B99">
      <w:pPr>
        <w:spacing w:line="360" w:lineRule="auto"/>
        <w:jc w:val="both"/>
      </w:pPr>
      <w:r w:rsidRPr="00860B68">
        <w:rPr>
          <w:b/>
        </w:rPr>
        <w:t xml:space="preserve">ГЛАВА 4. </w:t>
      </w:r>
      <w:r w:rsidRPr="00860B68">
        <w:rPr>
          <w:b/>
          <w:bCs/>
          <w:iCs/>
        </w:rPr>
        <w:t>Технико-экономическое обоснование проекта</w:t>
      </w:r>
      <w:r w:rsidR="00544364" w:rsidRPr="00860B68">
        <w:rPr>
          <w:b/>
          <w:bCs/>
          <w:iCs/>
        </w:rPr>
        <w:t>.</w:t>
      </w:r>
    </w:p>
    <w:p w:rsidR="00720B22" w:rsidRPr="00860B68" w:rsidRDefault="00720B22" w:rsidP="00661E84">
      <w:pPr>
        <w:tabs>
          <w:tab w:val="left" w:pos="3375"/>
          <w:tab w:val="left" w:pos="6735"/>
        </w:tabs>
        <w:spacing w:line="360" w:lineRule="auto"/>
        <w:ind w:hanging="360"/>
        <w:jc w:val="both"/>
        <w:rPr>
          <w:b/>
        </w:rPr>
      </w:pPr>
      <w:r w:rsidRPr="00860B68">
        <w:rPr>
          <w:b/>
        </w:rPr>
        <w:t xml:space="preserve">     </w:t>
      </w:r>
    </w:p>
    <w:p w:rsidR="00720B22" w:rsidRPr="00860B68" w:rsidRDefault="00863C24" w:rsidP="00661E84">
      <w:pPr>
        <w:tabs>
          <w:tab w:val="left" w:pos="3375"/>
          <w:tab w:val="left" w:pos="6735"/>
        </w:tabs>
        <w:spacing w:line="360" w:lineRule="auto"/>
        <w:ind w:hanging="360"/>
        <w:jc w:val="both"/>
      </w:pPr>
      <w:r w:rsidRPr="00860B68">
        <w:rPr>
          <w:b/>
        </w:rPr>
        <w:t xml:space="preserve">   </w:t>
      </w:r>
      <w:r w:rsidR="00720B22" w:rsidRPr="00860B68">
        <w:rPr>
          <w:b/>
        </w:rPr>
        <w:t>4.1 Необходимые данные для расчета капитальных  вложений проекта.</w:t>
      </w:r>
    </w:p>
    <w:p w:rsidR="00720B22" w:rsidRPr="00860B68" w:rsidRDefault="00720B22" w:rsidP="00661E84">
      <w:pPr>
        <w:tabs>
          <w:tab w:val="left" w:pos="3375"/>
          <w:tab w:val="left" w:pos="6735"/>
        </w:tabs>
        <w:spacing w:line="360" w:lineRule="auto"/>
        <w:ind w:hanging="360"/>
        <w:jc w:val="both"/>
      </w:pPr>
      <w:r w:rsidRPr="00860B68">
        <w:tab/>
      </w:r>
    </w:p>
    <w:p w:rsidR="00720B22" w:rsidRPr="00860B68" w:rsidRDefault="00720B22" w:rsidP="00742A46">
      <w:pPr>
        <w:spacing w:line="360" w:lineRule="auto"/>
        <w:jc w:val="both"/>
      </w:pPr>
      <w:r w:rsidRPr="00860B68">
        <w:t xml:space="preserve">         Произведем расчеты по организации </w:t>
      </w:r>
      <w:r w:rsidRPr="00860B68">
        <w:rPr>
          <w:lang w:val="en-US"/>
        </w:rPr>
        <w:t>IP</w:t>
      </w:r>
      <w:r w:rsidRPr="00860B68">
        <w:t>-телефония на базе  сет</w:t>
      </w:r>
      <w:proofErr w:type="gramStart"/>
      <w:r w:rsidRPr="00860B68">
        <w:t>и ООО</w:t>
      </w:r>
      <w:proofErr w:type="gramEnd"/>
      <w:r w:rsidRPr="00860B68">
        <w:t xml:space="preserve"> «ССК». Данный проект разрабатывается с целью расширения рынков сбыта компан</w:t>
      </w:r>
      <w:proofErr w:type="gramStart"/>
      <w:r w:rsidRPr="00860B68">
        <w:t>ии ООО</w:t>
      </w:r>
      <w:proofErr w:type="gramEnd"/>
      <w:r w:rsidRPr="00860B68">
        <w:t xml:space="preserve"> «ССК» и получения прибыли от предоставления новой услуги.</w:t>
      </w:r>
      <w:r w:rsidRPr="00860B68">
        <w:tab/>
      </w:r>
    </w:p>
    <w:p w:rsidR="00720B22" w:rsidRPr="00860B68" w:rsidRDefault="00720B22" w:rsidP="00742A46">
      <w:pPr>
        <w:spacing w:line="360" w:lineRule="auto"/>
        <w:jc w:val="both"/>
      </w:pPr>
      <w:r w:rsidRPr="00860B68">
        <w:t xml:space="preserve">                                                                                              Таблица  </w:t>
      </w:r>
      <w:r w:rsidR="00863C24" w:rsidRPr="00860B68">
        <w:t>4.</w:t>
      </w:r>
      <w:r w:rsidRPr="00860B68">
        <w:t>1</w:t>
      </w:r>
    </w:p>
    <w:p w:rsidR="00720B22" w:rsidRPr="00860B68" w:rsidRDefault="00720B22" w:rsidP="00E36637">
      <w:pPr>
        <w:spacing w:before="120" w:after="120"/>
      </w:pPr>
      <w:r w:rsidRPr="00860B68">
        <w:t xml:space="preserve">                                                          Исходные данные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91"/>
        <w:gridCol w:w="3597"/>
      </w:tblGrid>
      <w:tr w:rsidR="00720B22" w:rsidRPr="00860B68" w:rsidTr="00E36637">
        <w:trPr>
          <w:trHeight w:val="255"/>
        </w:trPr>
        <w:tc>
          <w:tcPr>
            <w:tcW w:w="5691" w:type="dxa"/>
          </w:tcPr>
          <w:p w:rsidR="00720B22" w:rsidRPr="00860B68" w:rsidRDefault="00720B22" w:rsidP="0047014C">
            <w:pPr>
              <w:jc w:val="both"/>
            </w:pPr>
            <w:r w:rsidRPr="00860B68">
              <w:t xml:space="preserve">Наименование показателей </w:t>
            </w:r>
          </w:p>
        </w:tc>
        <w:tc>
          <w:tcPr>
            <w:tcW w:w="3597" w:type="dxa"/>
          </w:tcPr>
          <w:p w:rsidR="00720B22" w:rsidRPr="00860B68" w:rsidRDefault="00720B22" w:rsidP="0047014C">
            <w:pPr>
              <w:jc w:val="center"/>
            </w:pPr>
            <w:r w:rsidRPr="00860B68">
              <w:t>Значения показателей</w:t>
            </w:r>
          </w:p>
        </w:tc>
      </w:tr>
      <w:tr w:rsidR="00720B22" w:rsidRPr="00860B68" w:rsidTr="00E36637">
        <w:trPr>
          <w:trHeight w:val="285"/>
        </w:trPr>
        <w:tc>
          <w:tcPr>
            <w:tcW w:w="5691" w:type="dxa"/>
          </w:tcPr>
          <w:p w:rsidR="00720B22" w:rsidRPr="00860B68" w:rsidRDefault="00720B22" w:rsidP="0047014C">
            <w:pPr>
              <w:jc w:val="both"/>
            </w:pPr>
            <w:r w:rsidRPr="00860B68">
              <w:t xml:space="preserve">Территория </w:t>
            </w:r>
            <w:proofErr w:type="spellStart"/>
            <w:r w:rsidRPr="00860B68">
              <w:t>г</w:t>
            </w:r>
            <w:proofErr w:type="gramStart"/>
            <w:r w:rsidRPr="00860B68">
              <w:t>.Д</w:t>
            </w:r>
            <w:proofErr w:type="gramEnd"/>
            <w:r w:rsidRPr="00860B68">
              <w:t>ушанбе</w:t>
            </w:r>
            <w:proofErr w:type="spellEnd"/>
            <w:r w:rsidRPr="00860B68">
              <w:t xml:space="preserve">, </w:t>
            </w:r>
            <w:proofErr w:type="spellStart"/>
            <w:r w:rsidRPr="00860B68">
              <w:t>кв.км</w:t>
            </w:r>
            <w:proofErr w:type="spellEnd"/>
            <w:r w:rsidRPr="00860B68">
              <w:t>.</w:t>
            </w:r>
          </w:p>
        </w:tc>
        <w:tc>
          <w:tcPr>
            <w:tcW w:w="3597" w:type="dxa"/>
          </w:tcPr>
          <w:p w:rsidR="00720B22" w:rsidRPr="00860B68" w:rsidRDefault="00720B22" w:rsidP="0047014C">
            <w:pPr>
              <w:jc w:val="center"/>
            </w:pPr>
            <w:r w:rsidRPr="00860B68">
              <w:t>124.6</w:t>
            </w:r>
          </w:p>
        </w:tc>
      </w:tr>
      <w:tr w:rsidR="00720B22" w:rsidRPr="00860B68" w:rsidTr="00E36637">
        <w:trPr>
          <w:trHeight w:val="315"/>
        </w:trPr>
        <w:tc>
          <w:tcPr>
            <w:tcW w:w="5691" w:type="dxa"/>
          </w:tcPr>
          <w:p w:rsidR="00720B22" w:rsidRPr="00860B68" w:rsidRDefault="00720B22" w:rsidP="0047014C">
            <w:r w:rsidRPr="00860B68">
              <w:t xml:space="preserve">Численность населения, </w:t>
            </w:r>
            <w:proofErr w:type="spellStart"/>
            <w:r w:rsidRPr="00860B68">
              <w:t>тыс</w:t>
            </w:r>
            <w:proofErr w:type="gramStart"/>
            <w:r w:rsidRPr="00860B68">
              <w:t>.ч</w:t>
            </w:r>
            <w:proofErr w:type="gramEnd"/>
            <w:r w:rsidRPr="00860B68">
              <w:t>ел</w:t>
            </w:r>
            <w:proofErr w:type="spellEnd"/>
            <w:r w:rsidRPr="00860B68">
              <w:t>.</w:t>
            </w:r>
          </w:p>
        </w:tc>
        <w:tc>
          <w:tcPr>
            <w:tcW w:w="3597" w:type="dxa"/>
          </w:tcPr>
          <w:p w:rsidR="00720B22" w:rsidRPr="00860B68" w:rsidRDefault="00720B22" w:rsidP="0047014C">
            <w:pPr>
              <w:jc w:val="center"/>
            </w:pPr>
            <w:r w:rsidRPr="00860B68">
              <w:t>679400</w:t>
            </w:r>
          </w:p>
        </w:tc>
      </w:tr>
      <w:tr w:rsidR="00720B22" w:rsidRPr="00860B68" w:rsidTr="00E36637">
        <w:trPr>
          <w:trHeight w:val="345"/>
        </w:trPr>
        <w:tc>
          <w:tcPr>
            <w:tcW w:w="5691" w:type="dxa"/>
          </w:tcPr>
          <w:p w:rsidR="00720B22" w:rsidRPr="00860B68" w:rsidRDefault="00720B22" w:rsidP="0047014C">
            <w:r w:rsidRPr="00860B68">
              <w:t xml:space="preserve">Стоимость  земная </w:t>
            </w:r>
            <w:proofErr w:type="spellStart"/>
            <w:r w:rsidRPr="00860B68">
              <w:t>спутникого</w:t>
            </w:r>
            <w:proofErr w:type="spellEnd"/>
            <w:r w:rsidRPr="00860B68">
              <w:t xml:space="preserve"> станци</w:t>
            </w:r>
            <w:proofErr w:type="gramStart"/>
            <w:r w:rsidRPr="00860B68">
              <w:t>я(</w:t>
            </w:r>
            <w:proofErr w:type="gramEnd"/>
            <w:r w:rsidRPr="00860B68">
              <w:t>ЗСС)</w:t>
            </w:r>
          </w:p>
        </w:tc>
        <w:tc>
          <w:tcPr>
            <w:tcW w:w="3597" w:type="dxa"/>
          </w:tcPr>
          <w:p w:rsidR="00720B22" w:rsidRPr="00860B68" w:rsidRDefault="00720B22" w:rsidP="0047014C">
            <w:pPr>
              <w:jc w:val="center"/>
            </w:pPr>
            <w:r w:rsidRPr="00860B68">
              <w:t>13454</w:t>
            </w:r>
          </w:p>
        </w:tc>
      </w:tr>
    </w:tbl>
    <w:p w:rsidR="00720B22" w:rsidRPr="00860B68" w:rsidRDefault="00720B22" w:rsidP="000F6702">
      <w:pPr>
        <w:spacing w:before="120" w:line="360" w:lineRule="auto"/>
        <w:jc w:val="both"/>
      </w:pPr>
      <w:r w:rsidRPr="00860B68">
        <w:t>Цены на оборудование взяты из коммерческого предложения компании «</w:t>
      </w:r>
      <w:r w:rsidRPr="00860B68">
        <w:rPr>
          <w:lang w:val="en-US"/>
        </w:rPr>
        <w:t>Cisco</w:t>
      </w:r>
      <w:r w:rsidRPr="00860B68">
        <w:t xml:space="preserve">». </w:t>
      </w:r>
    </w:p>
    <w:p w:rsidR="00720B22" w:rsidRPr="00860B68" w:rsidRDefault="00720B22" w:rsidP="0022230B">
      <w:pPr>
        <w:spacing w:before="120" w:after="120"/>
      </w:pPr>
      <w:r w:rsidRPr="00860B68">
        <w:t xml:space="preserve">                                                                                                    </w:t>
      </w:r>
    </w:p>
    <w:p w:rsidR="00720B22" w:rsidRPr="00860B68" w:rsidRDefault="00720B22" w:rsidP="0022230B">
      <w:pPr>
        <w:spacing w:before="120" w:after="120"/>
      </w:pPr>
      <w:r w:rsidRPr="00860B68">
        <w:t xml:space="preserve">                                                                                                 Таблица </w:t>
      </w:r>
      <w:r w:rsidR="00863C24" w:rsidRPr="00860B68">
        <w:t xml:space="preserve"> 4.</w:t>
      </w:r>
      <w:r w:rsidRPr="00860B68">
        <w:t xml:space="preserve">2 </w:t>
      </w:r>
    </w:p>
    <w:p w:rsidR="00720B22" w:rsidRPr="00860B68" w:rsidRDefault="00720B22" w:rsidP="00D81517">
      <w:pPr>
        <w:ind w:firstLine="708"/>
        <w:jc w:val="both"/>
      </w:pPr>
      <w:r w:rsidRPr="00860B68">
        <w:t xml:space="preserve">                            Стоимость оборудования </w:t>
      </w:r>
    </w:p>
    <w:p w:rsidR="00720B22" w:rsidRPr="00860B68" w:rsidRDefault="00720B22" w:rsidP="00D81517">
      <w:pPr>
        <w:ind w:firstLine="708"/>
        <w:jc w:val="both"/>
      </w:pPr>
    </w:p>
    <w:tbl>
      <w:tblPr>
        <w:tblW w:w="932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642"/>
        <w:gridCol w:w="1080"/>
        <w:gridCol w:w="1800"/>
        <w:gridCol w:w="1800"/>
      </w:tblGrid>
      <w:tr w:rsidR="00720B22" w:rsidRPr="00860B68" w:rsidTr="001C0AA5">
        <w:trPr>
          <w:trHeight w:val="1016"/>
        </w:trPr>
        <w:tc>
          <w:tcPr>
            <w:tcW w:w="4642" w:type="dxa"/>
            <w:vMerge w:val="restart"/>
          </w:tcPr>
          <w:p w:rsidR="00720B22" w:rsidRPr="00860B68" w:rsidRDefault="00720B22" w:rsidP="00355CD4">
            <w:pPr>
              <w:jc w:val="center"/>
            </w:pPr>
          </w:p>
          <w:p w:rsidR="00720B22" w:rsidRPr="00860B68" w:rsidRDefault="00720B22" w:rsidP="00355CD4">
            <w:pPr>
              <w:jc w:val="center"/>
            </w:pPr>
            <w:r w:rsidRPr="00860B68">
              <w:t>Наименование</w:t>
            </w:r>
          </w:p>
          <w:p w:rsidR="00720B22" w:rsidRPr="00860B68" w:rsidRDefault="00720B22" w:rsidP="00355CD4">
            <w:pPr>
              <w:jc w:val="center"/>
            </w:pPr>
            <w:r w:rsidRPr="00860B68">
              <w:t>оборудование</w:t>
            </w:r>
          </w:p>
        </w:tc>
        <w:tc>
          <w:tcPr>
            <w:tcW w:w="1080" w:type="dxa"/>
            <w:vMerge w:val="restart"/>
          </w:tcPr>
          <w:p w:rsidR="00720B22" w:rsidRPr="00860B68" w:rsidRDefault="00720B22" w:rsidP="00355CD4"/>
          <w:p w:rsidR="00720B22" w:rsidRPr="00860B68" w:rsidRDefault="00720B22" w:rsidP="00355CD4"/>
          <w:p w:rsidR="00720B22" w:rsidRPr="00860B68" w:rsidRDefault="00720B22" w:rsidP="00355CD4">
            <w:proofErr w:type="gramStart"/>
            <w:r w:rsidRPr="00860B68">
              <w:t>Коли-</w:t>
            </w:r>
            <w:proofErr w:type="spellStart"/>
            <w:r w:rsidRPr="00860B68">
              <w:t>чество</w:t>
            </w:r>
            <w:proofErr w:type="spellEnd"/>
            <w:proofErr w:type="gramEnd"/>
          </w:p>
        </w:tc>
        <w:tc>
          <w:tcPr>
            <w:tcW w:w="1800" w:type="dxa"/>
          </w:tcPr>
          <w:p w:rsidR="00720B22" w:rsidRPr="00860B68" w:rsidRDefault="00720B22" w:rsidP="00355CD4">
            <w:pPr>
              <w:jc w:val="center"/>
            </w:pPr>
            <w:r w:rsidRPr="00860B68">
              <w:t>Стоимость единицы оборудования</w:t>
            </w:r>
          </w:p>
        </w:tc>
        <w:tc>
          <w:tcPr>
            <w:tcW w:w="1800" w:type="dxa"/>
          </w:tcPr>
          <w:p w:rsidR="00720B22" w:rsidRPr="00860B68" w:rsidRDefault="00720B22" w:rsidP="00355CD4">
            <w:pPr>
              <w:jc w:val="center"/>
            </w:pPr>
          </w:p>
          <w:p w:rsidR="00720B22" w:rsidRPr="00860B68" w:rsidRDefault="00720B22" w:rsidP="00355CD4">
            <w:pPr>
              <w:jc w:val="center"/>
            </w:pPr>
            <w:r w:rsidRPr="00860B68">
              <w:t>Сумма</w:t>
            </w:r>
          </w:p>
          <w:p w:rsidR="00720B22" w:rsidRPr="00860B68" w:rsidRDefault="00720B22" w:rsidP="00355CD4">
            <w:pPr>
              <w:jc w:val="center"/>
            </w:pPr>
          </w:p>
        </w:tc>
      </w:tr>
      <w:tr w:rsidR="00720B22" w:rsidRPr="00860B68" w:rsidTr="001C0AA5">
        <w:trPr>
          <w:trHeight w:val="271"/>
        </w:trPr>
        <w:tc>
          <w:tcPr>
            <w:tcW w:w="4642" w:type="dxa"/>
            <w:vMerge/>
            <w:vAlign w:val="center"/>
          </w:tcPr>
          <w:p w:rsidR="00720B22" w:rsidRPr="00860B68" w:rsidRDefault="00720B22" w:rsidP="00355CD4"/>
        </w:tc>
        <w:tc>
          <w:tcPr>
            <w:tcW w:w="1080" w:type="dxa"/>
            <w:vMerge/>
            <w:vAlign w:val="center"/>
          </w:tcPr>
          <w:p w:rsidR="00720B22" w:rsidRPr="00860B68" w:rsidRDefault="00720B22" w:rsidP="00355CD4"/>
        </w:tc>
        <w:tc>
          <w:tcPr>
            <w:tcW w:w="1800" w:type="dxa"/>
          </w:tcPr>
          <w:p w:rsidR="00720B22" w:rsidRPr="00860B68" w:rsidRDefault="00720B22" w:rsidP="00355CD4">
            <w:pPr>
              <w:rPr>
                <w:lang w:val="en-US"/>
              </w:rPr>
            </w:pPr>
            <w:r w:rsidRPr="00860B68">
              <w:rPr>
                <w:lang w:val="en-US"/>
              </w:rPr>
              <w:t xml:space="preserve"> </w:t>
            </w:r>
            <w:r w:rsidRPr="00860B68">
              <w:t xml:space="preserve">         </w:t>
            </w:r>
            <w:r w:rsidRPr="00860B68">
              <w:rPr>
                <w:lang w:val="en-US"/>
              </w:rPr>
              <w:t>C</w:t>
            </w:r>
            <w:proofErr w:type="spellStart"/>
            <w:r w:rsidRPr="00860B68">
              <w:t>омони</w:t>
            </w:r>
            <w:proofErr w:type="spellEnd"/>
          </w:p>
        </w:tc>
        <w:tc>
          <w:tcPr>
            <w:tcW w:w="1800" w:type="dxa"/>
          </w:tcPr>
          <w:p w:rsidR="00720B22" w:rsidRPr="00860B68" w:rsidRDefault="00720B22" w:rsidP="00355CD4">
            <w:pPr>
              <w:jc w:val="center"/>
            </w:pPr>
            <w:r w:rsidRPr="00860B68">
              <w:rPr>
                <w:lang w:val="en-US"/>
              </w:rPr>
              <w:t>C</w:t>
            </w:r>
            <w:proofErr w:type="spellStart"/>
            <w:r w:rsidRPr="00860B68">
              <w:t>омони</w:t>
            </w:r>
            <w:proofErr w:type="spellEnd"/>
          </w:p>
        </w:tc>
      </w:tr>
      <w:tr w:rsidR="00720B22" w:rsidRPr="00860B68" w:rsidTr="001C0AA5">
        <w:trPr>
          <w:trHeight w:val="291"/>
        </w:trPr>
        <w:tc>
          <w:tcPr>
            <w:tcW w:w="4642" w:type="dxa"/>
          </w:tcPr>
          <w:p w:rsidR="00720B22" w:rsidRPr="00860B68" w:rsidRDefault="00720B22" w:rsidP="00355CD4">
            <w:pPr>
              <w:jc w:val="center"/>
            </w:pPr>
            <w:r w:rsidRPr="00860B68">
              <w:rPr>
                <w:bCs/>
              </w:rPr>
              <w:t xml:space="preserve">Шлюзы </w:t>
            </w:r>
            <w:proofErr w:type="spellStart"/>
            <w:r w:rsidRPr="00860B68">
              <w:rPr>
                <w:bCs/>
              </w:rPr>
              <w:t>Mediant</w:t>
            </w:r>
            <w:proofErr w:type="spellEnd"/>
            <w:r w:rsidRPr="00860B68">
              <w:rPr>
                <w:bCs/>
              </w:rPr>
              <w:t xml:space="preserve"> 1000.</w:t>
            </w:r>
          </w:p>
        </w:tc>
        <w:tc>
          <w:tcPr>
            <w:tcW w:w="1080" w:type="dxa"/>
          </w:tcPr>
          <w:p w:rsidR="00720B22" w:rsidRPr="00860B68" w:rsidRDefault="00720B22" w:rsidP="00355CD4">
            <w:pPr>
              <w:jc w:val="center"/>
            </w:pPr>
            <w:r w:rsidRPr="00860B68">
              <w:t>1</w:t>
            </w:r>
          </w:p>
        </w:tc>
        <w:tc>
          <w:tcPr>
            <w:tcW w:w="1800" w:type="dxa"/>
          </w:tcPr>
          <w:p w:rsidR="00720B22" w:rsidRPr="00860B68" w:rsidRDefault="00720B22" w:rsidP="00355CD4">
            <w:pPr>
              <w:jc w:val="center"/>
              <w:rPr>
                <w:lang w:val="en-US"/>
              </w:rPr>
            </w:pPr>
            <w:r w:rsidRPr="00860B68">
              <w:rPr>
                <w:lang w:val="en-US"/>
              </w:rPr>
              <w:t>49420</w:t>
            </w:r>
          </w:p>
        </w:tc>
        <w:tc>
          <w:tcPr>
            <w:tcW w:w="1800" w:type="dxa"/>
          </w:tcPr>
          <w:p w:rsidR="00720B22" w:rsidRPr="00860B68" w:rsidRDefault="00720B22" w:rsidP="00355CD4">
            <w:pPr>
              <w:jc w:val="center"/>
              <w:rPr>
                <w:lang w:val="en-US"/>
              </w:rPr>
            </w:pPr>
            <w:r w:rsidRPr="00860B68">
              <w:rPr>
                <w:lang w:val="en-US"/>
              </w:rPr>
              <w:t>49420</w:t>
            </w:r>
          </w:p>
        </w:tc>
      </w:tr>
      <w:tr w:rsidR="00720B22" w:rsidRPr="00860B68" w:rsidTr="001C0AA5">
        <w:trPr>
          <w:trHeight w:val="219"/>
        </w:trPr>
        <w:tc>
          <w:tcPr>
            <w:tcW w:w="4642" w:type="dxa"/>
            <w:tcBorders>
              <w:bottom w:val="single" w:sz="4" w:space="0" w:color="auto"/>
            </w:tcBorders>
          </w:tcPr>
          <w:p w:rsidR="00720B22" w:rsidRPr="00860B68" w:rsidRDefault="00720B22" w:rsidP="001C0AA5">
            <w:proofErr w:type="spellStart"/>
            <w:r w:rsidRPr="00860B68">
              <w:t>Марширутизатор</w:t>
            </w:r>
            <w:proofErr w:type="spellEnd"/>
            <w:r w:rsidRPr="00860B68">
              <w:t xml:space="preserve"> </w:t>
            </w:r>
            <w:r w:rsidRPr="00860B68">
              <w:rPr>
                <w:lang w:val="en-US"/>
              </w:rPr>
              <w:t>CISCO - 5350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720B22" w:rsidRPr="00860B68" w:rsidRDefault="00720B22" w:rsidP="00355CD4">
            <w:pPr>
              <w:jc w:val="center"/>
              <w:rPr>
                <w:lang w:val="en-US"/>
              </w:rPr>
            </w:pPr>
            <w:r w:rsidRPr="00860B68">
              <w:rPr>
                <w:lang w:val="en-US"/>
              </w:rPr>
              <w:t>1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720B22" w:rsidRPr="00860B68" w:rsidRDefault="00720B22" w:rsidP="00355CD4">
            <w:pPr>
              <w:jc w:val="center"/>
              <w:rPr>
                <w:lang w:val="en-US"/>
              </w:rPr>
            </w:pPr>
            <w:r w:rsidRPr="00860B68">
              <w:rPr>
                <w:lang w:val="en-US"/>
              </w:rPr>
              <w:t>30360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720B22" w:rsidRPr="00860B68" w:rsidRDefault="00720B22" w:rsidP="00355CD4">
            <w:pPr>
              <w:jc w:val="center"/>
              <w:rPr>
                <w:lang w:val="en-US"/>
              </w:rPr>
            </w:pPr>
            <w:r w:rsidRPr="00860B68">
              <w:rPr>
                <w:lang w:val="en-US"/>
              </w:rPr>
              <w:t>30360</w:t>
            </w:r>
          </w:p>
        </w:tc>
      </w:tr>
      <w:tr w:rsidR="00720B22" w:rsidRPr="00860B68" w:rsidTr="001C0AA5">
        <w:trPr>
          <w:trHeight w:val="353"/>
        </w:trPr>
        <w:tc>
          <w:tcPr>
            <w:tcW w:w="4642" w:type="dxa"/>
            <w:tcBorders>
              <w:top w:val="single" w:sz="4" w:space="0" w:color="auto"/>
            </w:tcBorders>
          </w:tcPr>
          <w:p w:rsidR="00720B22" w:rsidRPr="00860B68" w:rsidRDefault="00720B22" w:rsidP="00355CD4">
            <w:pPr>
              <w:jc w:val="center"/>
            </w:pPr>
            <w:r w:rsidRPr="00860B68">
              <w:t xml:space="preserve">Компьютер </w:t>
            </w:r>
            <w:proofErr w:type="gramStart"/>
            <w:r w:rsidRPr="00860B68">
              <w:t>для</w:t>
            </w:r>
            <w:proofErr w:type="gramEnd"/>
            <w:r w:rsidRPr="00860B68">
              <w:t xml:space="preserve"> сервер Р-4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720B22" w:rsidRPr="00860B68" w:rsidRDefault="00720B22" w:rsidP="00355CD4">
            <w:pPr>
              <w:jc w:val="center"/>
            </w:pPr>
            <w:r w:rsidRPr="00860B68">
              <w:t>1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720B22" w:rsidRPr="00860B68" w:rsidRDefault="00720B22" w:rsidP="00355CD4">
            <w:pPr>
              <w:jc w:val="center"/>
            </w:pPr>
            <w:r w:rsidRPr="00860B68">
              <w:t>2843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720B22" w:rsidRPr="00860B68" w:rsidRDefault="00720B22" w:rsidP="00355CD4">
            <w:pPr>
              <w:jc w:val="center"/>
            </w:pPr>
            <w:r w:rsidRPr="00860B68">
              <w:t>2843</w:t>
            </w:r>
          </w:p>
        </w:tc>
      </w:tr>
      <w:tr w:rsidR="00720B22" w:rsidRPr="00860B68" w:rsidTr="001C0AA5">
        <w:trPr>
          <w:trHeight w:val="295"/>
        </w:trPr>
        <w:tc>
          <w:tcPr>
            <w:tcW w:w="4642" w:type="dxa"/>
          </w:tcPr>
          <w:p w:rsidR="00720B22" w:rsidRPr="00860B68" w:rsidRDefault="00720B22" w:rsidP="001C0AA5">
            <w:pPr>
              <w:jc w:val="center"/>
            </w:pPr>
            <w:r w:rsidRPr="00860B68">
              <w:t>Компьютер Р</w:t>
            </w:r>
            <w:proofErr w:type="gramStart"/>
            <w:r w:rsidRPr="00860B68">
              <w:t>4</w:t>
            </w:r>
            <w:proofErr w:type="gramEnd"/>
          </w:p>
        </w:tc>
        <w:tc>
          <w:tcPr>
            <w:tcW w:w="1080" w:type="dxa"/>
          </w:tcPr>
          <w:p w:rsidR="00720B22" w:rsidRPr="00860B68" w:rsidRDefault="00720B22" w:rsidP="001C0AA5">
            <w:pPr>
              <w:jc w:val="center"/>
            </w:pPr>
            <w:r w:rsidRPr="00860B68">
              <w:t>1</w:t>
            </w:r>
          </w:p>
        </w:tc>
        <w:tc>
          <w:tcPr>
            <w:tcW w:w="1800" w:type="dxa"/>
          </w:tcPr>
          <w:p w:rsidR="00720B22" w:rsidRPr="00860B68" w:rsidRDefault="00720B22" w:rsidP="001C0AA5">
            <w:pPr>
              <w:jc w:val="center"/>
            </w:pPr>
            <w:r w:rsidRPr="00860B68">
              <w:t>2450</w:t>
            </w:r>
          </w:p>
        </w:tc>
        <w:tc>
          <w:tcPr>
            <w:tcW w:w="1800" w:type="dxa"/>
          </w:tcPr>
          <w:p w:rsidR="00720B22" w:rsidRPr="00860B68" w:rsidRDefault="00720B22" w:rsidP="001C0AA5">
            <w:pPr>
              <w:jc w:val="center"/>
            </w:pPr>
            <w:r w:rsidRPr="00860B68">
              <w:t>2450</w:t>
            </w:r>
          </w:p>
        </w:tc>
      </w:tr>
      <w:tr w:rsidR="00720B22" w:rsidRPr="00860B68" w:rsidTr="001C0AA5">
        <w:trPr>
          <w:trHeight w:val="360"/>
        </w:trPr>
        <w:tc>
          <w:tcPr>
            <w:tcW w:w="4642" w:type="dxa"/>
          </w:tcPr>
          <w:p w:rsidR="00720B22" w:rsidRPr="00860B68" w:rsidRDefault="00720B22" w:rsidP="001C0AA5">
            <w:pPr>
              <w:jc w:val="both"/>
            </w:pPr>
            <w:r w:rsidRPr="00860B68">
              <w:rPr>
                <w:lang w:val="en-US"/>
              </w:rPr>
              <w:t>HUB Switch 10\100\1000 24-port.</w:t>
            </w:r>
          </w:p>
        </w:tc>
        <w:tc>
          <w:tcPr>
            <w:tcW w:w="1080" w:type="dxa"/>
          </w:tcPr>
          <w:p w:rsidR="00720B22" w:rsidRPr="00860B68" w:rsidRDefault="00720B22" w:rsidP="00355CD4">
            <w:pPr>
              <w:jc w:val="center"/>
            </w:pPr>
            <w:r w:rsidRPr="00860B68">
              <w:t>1</w:t>
            </w:r>
          </w:p>
        </w:tc>
        <w:tc>
          <w:tcPr>
            <w:tcW w:w="1800" w:type="dxa"/>
          </w:tcPr>
          <w:p w:rsidR="00720B22" w:rsidRPr="00860B68" w:rsidRDefault="00720B22" w:rsidP="00355CD4">
            <w:pPr>
              <w:jc w:val="center"/>
            </w:pPr>
            <w:r w:rsidRPr="00860B68">
              <w:t>1076</w:t>
            </w:r>
          </w:p>
        </w:tc>
        <w:tc>
          <w:tcPr>
            <w:tcW w:w="1800" w:type="dxa"/>
          </w:tcPr>
          <w:p w:rsidR="00720B22" w:rsidRPr="00860B68" w:rsidRDefault="00720B22" w:rsidP="00355CD4">
            <w:pPr>
              <w:jc w:val="center"/>
            </w:pPr>
            <w:r w:rsidRPr="00860B68">
              <w:t>1076</w:t>
            </w:r>
          </w:p>
        </w:tc>
      </w:tr>
      <w:tr w:rsidR="00720B22" w:rsidRPr="00860B68" w:rsidTr="001C0AA5">
        <w:tc>
          <w:tcPr>
            <w:tcW w:w="4642" w:type="dxa"/>
          </w:tcPr>
          <w:p w:rsidR="00720B22" w:rsidRPr="00860B68" w:rsidRDefault="00720B22" w:rsidP="001C0AA5">
            <w:pPr>
              <w:jc w:val="both"/>
            </w:pPr>
            <w:r w:rsidRPr="00860B68">
              <w:rPr>
                <w:lang w:val="en-US"/>
              </w:rPr>
              <w:t>UPS 1500</w:t>
            </w:r>
            <w:r w:rsidRPr="00860B68">
              <w:t xml:space="preserve"> Ватт</w:t>
            </w:r>
            <w:r w:rsidRPr="00860B68">
              <w:rPr>
                <w:lang w:val="en-US"/>
              </w:rPr>
              <w:t>.</w:t>
            </w:r>
          </w:p>
        </w:tc>
        <w:tc>
          <w:tcPr>
            <w:tcW w:w="1080" w:type="dxa"/>
          </w:tcPr>
          <w:p w:rsidR="00720B22" w:rsidRPr="00860B68" w:rsidRDefault="00720B22" w:rsidP="00355CD4">
            <w:pPr>
              <w:jc w:val="center"/>
            </w:pPr>
            <w:r w:rsidRPr="00860B68">
              <w:t>1</w:t>
            </w:r>
          </w:p>
        </w:tc>
        <w:tc>
          <w:tcPr>
            <w:tcW w:w="1800" w:type="dxa"/>
          </w:tcPr>
          <w:p w:rsidR="00720B22" w:rsidRPr="00860B68" w:rsidRDefault="00720B22" w:rsidP="00355CD4">
            <w:pPr>
              <w:jc w:val="center"/>
            </w:pPr>
            <w:r w:rsidRPr="00860B68">
              <w:t>1090</w:t>
            </w:r>
          </w:p>
        </w:tc>
        <w:tc>
          <w:tcPr>
            <w:tcW w:w="1800" w:type="dxa"/>
          </w:tcPr>
          <w:p w:rsidR="00720B22" w:rsidRPr="00860B68" w:rsidRDefault="00720B22" w:rsidP="00355CD4">
            <w:pPr>
              <w:jc w:val="center"/>
            </w:pPr>
            <w:r w:rsidRPr="00860B68">
              <w:t>1090</w:t>
            </w:r>
          </w:p>
        </w:tc>
      </w:tr>
      <w:tr w:rsidR="00720B22" w:rsidRPr="00860B68" w:rsidTr="001C0AA5">
        <w:tc>
          <w:tcPr>
            <w:tcW w:w="4642" w:type="dxa"/>
          </w:tcPr>
          <w:p w:rsidR="00720B22" w:rsidRPr="00860B68" w:rsidRDefault="00720B22" w:rsidP="00355CD4">
            <w:pPr>
              <w:jc w:val="both"/>
            </w:pPr>
            <w:r w:rsidRPr="00860B68">
              <w:t>Стойка оборудования</w:t>
            </w:r>
          </w:p>
        </w:tc>
        <w:tc>
          <w:tcPr>
            <w:tcW w:w="1080" w:type="dxa"/>
          </w:tcPr>
          <w:p w:rsidR="00720B22" w:rsidRPr="00860B68" w:rsidRDefault="00720B22" w:rsidP="00355CD4">
            <w:pPr>
              <w:jc w:val="both"/>
            </w:pPr>
            <w:r w:rsidRPr="00860B68">
              <w:t xml:space="preserve">      1</w:t>
            </w:r>
          </w:p>
        </w:tc>
        <w:tc>
          <w:tcPr>
            <w:tcW w:w="1800" w:type="dxa"/>
          </w:tcPr>
          <w:p w:rsidR="00720B22" w:rsidRPr="00860B68" w:rsidRDefault="00720B22" w:rsidP="00355CD4">
            <w:pPr>
              <w:jc w:val="both"/>
            </w:pPr>
            <w:r w:rsidRPr="00860B68">
              <w:t xml:space="preserve">           1962</w:t>
            </w:r>
          </w:p>
        </w:tc>
        <w:tc>
          <w:tcPr>
            <w:tcW w:w="1800" w:type="dxa"/>
          </w:tcPr>
          <w:p w:rsidR="00720B22" w:rsidRPr="00860B68" w:rsidRDefault="00720B22" w:rsidP="00355CD4">
            <w:pPr>
              <w:jc w:val="both"/>
            </w:pPr>
            <w:r w:rsidRPr="00860B68">
              <w:t xml:space="preserve">         1962</w:t>
            </w:r>
          </w:p>
        </w:tc>
      </w:tr>
      <w:tr w:rsidR="00720B22" w:rsidRPr="00860B68" w:rsidTr="001C0AA5">
        <w:trPr>
          <w:trHeight w:val="283"/>
        </w:trPr>
        <w:tc>
          <w:tcPr>
            <w:tcW w:w="4642" w:type="dxa"/>
            <w:tcBorders>
              <w:right w:val="single" w:sz="4" w:space="0" w:color="auto"/>
            </w:tcBorders>
          </w:tcPr>
          <w:p w:rsidR="00720B22" w:rsidRPr="00860B68" w:rsidRDefault="00720B22" w:rsidP="00355CD4">
            <w:r w:rsidRPr="00860B68">
              <w:t xml:space="preserve">Силовой кабель </w:t>
            </w:r>
            <w:r w:rsidRPr="00860B68">
              <w:rPr>
                <w:lang w:val="en-US"/>
              </w:rPr>
              <w:t>Europe</w:t>
            </w:r>
            <w:r w:rsidRPr="00860B68">
              <w:t xml:space="preserve"> (метров)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720B22" w:rsidRPr="00860B68" w:rsidRDefault="00720B22" w:rsidP="00355CD4">
            <w:r w:rsidRPr="00860B68">
              <w:t xml:space="preserve">   30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720B22" w:rsidRPr="00860B68" w:rsidRDefault="00720B22" w:rsidP="00355CD4">
            <w:r w:rsidRPr="00860B68">
              <w:t xml:space="preserve">          22.4</w:t>
            </w:r>
          </w:p>
        </w:tc>
        <w:tc>
          <w:tcPr>
            <w:tcW w:w="1800" w:type="dxa"/>
          </w:tcPr>
          <w:p w:rsidR="00720B22" w:rsidRPr="00860B68" w:rsidRDefault="00720B22" w:rsidP="00355CD4">
            <w:r w:rsidRPr="00860B68">
              <w:t xml:space="preserve">          672</w:t>
            </w:r>
          </w:p>
        </w:tc>
      </w:tr>
      <w:tr w:rsidR="00720B22" w:rsidRPr="00860B68" w:rsidTr="00E36637">
        <w:trPr>
          <w:trHeight w:val="182"/>
        </w:trPr>
        <w:tc>
          <w:tcPr>
            <w:tcW w:w="4642" w:type="dxa"/>
            <w:tcBorders>
              <w:right w:val="single" w:sz="4" w:space="0" w:color="auto"/>
            </w:tcBorders>
          </w:tcPr>
          <w:p w:rsidR="00720B22" w:rsidRPr="00860B68" w:rsidRDefault="00720B22" w:rsidP="00355CD4">
            <w:pPr>
              <w:jc w:val="both"/>
            </w:pPr>
            <w:r w:rsidRPr="00860B68">
              <w:t xml:space="preserve">     Итого: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720B22" w:rsidRPr="00860B68" w:rsidRDefault="00720B22" w:rsidP="00355CD4">
            <w:pPr>
              <w:jc w:val="both"/>
            </w:pP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720B22" w:rsidRPr="00860B68" w:rsidRDefault="00720B22" w:rsidP="00355CD4">
            <w:pPr>
              <w:jc w:val="both"/>
            </w:pPr>
          </w:p>
        </w:tc>
        <w:tc>
          <w:tcPr>
            <w:tcW w:w="180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20B22" w:rsidRPr="00860B68" w:rsidRDefault="00720B22">
            <w:pPr>
              <w:rPr>
                <w:lang w:val="en-US"/>
              </w:rPr>
            </w:pPr>
            <w:r w:rsidRPr="00860B68">
              <w:t xml:space="preserve">       8</w:t>
            </w:r>
            <w:r w:rsidRPr="00860B68">
              <w:rPr>
                <w:lang w:val="en-US"/>
              </w:rPr>
              <w:t>9873</w:t>
            </w:r>
          </w:p>
        </w:tc>
      </w:tr>
    </w:tbl>
    <w:p w:rsidR="00720B22" w:rsidRPr="00860B68" w:rsidRDefault="00720B22" w:rsidP="00D81517">
      <w:pPr>
        <w:ind w:firstLine="708"/>
        <w:jc w:val="both"/>
      </w:pPr>
    </w:p>
    <w:p w:rsidR="00720B22" w:rsidRPr="00860B68" w:rsidRDefault="00720B22" w:rsidP="00D81517">
      <w:pPr>
        <w:ind w:left="1080"/>
        <w:jc w:val="both"/>
        <w:rPr>
          <w:lang w:val="en-US"/>
        </w:rPr>
      </w:pPr>
    </w:p>
    <w:p w:rsidR="00720B22" w:rsidRPr="00860B68" w:rsidRDefault="00720B22" w:rsidP="00E36637">
      <w:pPr>
        <w:spacing w:line="360" w:lineRule="auto"/>
        <w:jc w:val="both"/>
        <w:rPr>
          <w:b/>
        </w:rPr>
      </w:pPr>
      <w:r w:rsidRPr="00860B68">
        <w:rPr>
          <w:b/>
        </w:rPr>
        <w:t>4.2 Расчёт капитальных вложений проектируемой сети</w:t>
      </w:r>
    </w:p>
    <w:p w:rsidR="00720B22" w:rsidRPr="00860B68" w:rsidRDefault="00720B22" w:rsidP="00E36637">
      <w:pPr>
        <w:spacing w:line="360" w:lineRule="auto"/>
        <w:jc w:val="both"/>
        <w:rPr>
          <w:b/>
        </w:rPr>
      </w:pPr>
      <w:r w:rsidRPr="00860B68">
        <w:t xml:space="preserve">Данный раздел рассматривает вопросы финансового обеспечения деятельности фирмы и наиболее эффективного использования имеющихся денежных средств на основе оценки </w:t>
      </w:r>
      <w:r w:rsidRPr="00860B68">
        <w:lastRenderedPageBreak/>
        <w:t>текущей финансовой информации и прогнозов реализации услуги в последующие периоды.</w:t>
      </w:r>
    </w:p>
    <w:p w:rsidR="00720B22" w:rsidRPr="00860B68" w:rsidRDefault="00720B22" w:rsidP="00661E84">
      <w:pPr>
        <w:spacing w:line="360" w:lineRule="auto"/>
        <w:ind w:firstLine="708"/>
        <w:jc w:val="both"/>
      </w:pPr>
      <w:r w:rsidRPr="00860B68">
        <w:t>Финансовый план включает в себя расчет:</w:t>
      </w:r>
    </w:p>
    <w:p w:rsidR="00720B22" w:rsidRPr="00860B68" w:rsidRDefault="00720B22" w:rsidP="00661E84">
      <w:pPr>
        <w:numPr>
          <w:ilvl w:val="0"/>
          <w:numId w:val="36"/>
        </w:numPr>
        <w:autoSpaceDN w:val="0"/>
        <w:spacing w:line="360" w:lineRule="auto"/>
        <w:ind w:left="1134" w:hanging="425"/>
        <w:jc w:val="both"/>
      </w:pPr>
      <w:r w:rsidRPr="00860B68">
        <w:t>капитальных вложений;</w:t>
      </w:r>
    </w:p>
    <w:p w:rsidR="00720B22" w:rsidRPr="00860B68" w:rsidRDefault="00720B22" w:rsidP="00661E84">
      <w:pPr>
        <w:numPr>
          <w:ilvl w:val="0"/>
          <w:numId w:val="36"/>
        </w:numPr>
        <w:autoSpaceDN w:val="0"/>
        <w:spacing w:line="360" w:lineRule="auto"/>
        <w:ind w:left="1134" w:hanging="425"/>
        <w:jc w:val="both"/>
      </w:pPr>
      <w:r w:rsidRPr="00860B68">
        <w:t>доходов от реализации услуг и прибыли;</w:t>
      </w:r>
    </w:p>
    <w:p w:rsidR="00720B22" w:rsidRPr="00860B68" w:rsidRDefault="00720B22" w:rsidP="00661E84">
      <w:pPr>
        <w:numPr>
          <w:ilvl w:val="0"/>
          <w:numId w:val="36"/>
        </w:numPr>
        <w:autoSpaceDN w:val="0"/>
        <w:spacing w:line="360" w:lineRule="auto"/>
        <w:ind w:left="1134" w:hanging="425"/>
        <w:jc w:val="both"/>
      </w:pPr>
      <w:r w:rsidRPr="00860B68">
        <w:t>экономической эффективности.</w:t>
      </w:r>
    </w:p>
    <w:p w:rsidR="00720B22" w:rsidRPr="00860B68" w:rsidRDefault="00720B22" w:rsidP="00661E84">
      <w:pPr>
        <w:spacing w:line="360" w:lineRule="auto"/>
        <w:ind w:left="708"/>
        <w:jc w:val="both"/>
      </w:pPr>
      <w:r w:rsidRPr="00860B68">
        <w:t>Капитальные вложения включают в себя стоимость оборудования,</w:t>
      </w:r>
    </w:p>
    <w:p w:rsidR="00720B22" w:rsidRPr="00860B68" w:rsidRDefault="00720B22" w:rsidP="00661E84">
      <w:pPr>
        <w:spacing w:line="360" w:lineRule="auto"/>
        <w:jc w:val="both"/>
      </w:pPr>
      <w:r w:rsidRPr="00860B68">
        <w:t>кабеля, коммутатора и расходы на дополнительное оборудование.</w:t>
      </w:r>
    </w:p>
    <w:p w:rsidR="00720B22" w:rsidRPr="00860B68" w:rsidRDefault="00720B22" w:rsidP="00661E84">
      <w:pPr>
        <w:spacing w:after="120" w:line="360" w:lineRule="auto"/>
        <w:jc w:val="both"/>
      </w:pPr>
      <w:r w:rsidRPr="00860B68">
        <w:tab/>
        <w:t>Тогда, общие капитальные вложения определяются по формуле:</w:t>
      </w:r>
    </w:p>
    <w:p w:rsidR="00720B22" w:rsidRPr="00860B68" w:rsidRDefault="00720B22" w:rsidP="00661E84">
      <w:pPr>
        <w:spacing w:line="360" w:lineRule="auto"/>
        <w:jc w:val="center"/>
      </w:pPr>
      <w:r w:rsidRPr="00860B68">
        <w:t xml:space="preserve">                                </w:t>
      </w:r>
      <w:r w:rsidRPr="00860B68">
        <w:rPr>
          <w:position w:val="-20"/>
        </w:rPr>
        <w:object w:dxaOrig="2340" w:dyaOrig="440">
          <v:shape id="_x0000_i1041" type="#_x0000_t75" style="width:117pt;height:21.75pt" o:ole="">
            <v:imagedata r:id="rId34" o:title=""/>
          </v:shape>
          <o:OLEObject Type="Embed" ProgID="Equation.3" ShapeID="_x0000_i1041" DrawAspect="Content" ObjectID="_1461162744" r:id="rId35"/>
        </w:object>
      </w:r>
      <w:r w:rsidRPr="00860B68">
        <w:t>,</w:t>
      </w:r>
      <w:r w:rsidRPr="00860B68">
        <w:tab/>
      </w:r>
      <w:r w:rsidRPr="00860B68">
        <w:tab/>
      </w:r>
      <w:r w:rsidRPr="00860B68">
        <w:tab/>
        <w:t xml:space="preserve">          </w:t>
      </w:r>
      <w:r w:rsidRPr="00860B68">
        <w:tab/>
        <w:t xml:space="preserve">    </w:t>
      </w:r>
      <w:r w:rsidR="00863C24" w:rsidRPr="00860B68">
        <w:t xml:space="preserve"> (4.1</w:t>
      </w:r>
      <w:r w:rsidRPr="00860B68">
        <w:t>)</w:t>
      </w:r>
    </w:p>
    <w:p w:rsidR="00720B22" w:rsidRPr="00860B68" w:rsidRDefault="00720B22" w:rsidP="00661E84">
      <w:pPr>
        <w:spacing w:before="120" w:after="120" w:line="360" w:lineRule="auto"/>
        <w:ind w:left="1276" w:hanging="567"/>
        <w:jc w:val="both"/>
      </w:pPr>
      <w:r w:rsidRPr="00860B68">
        <w:t xml:space="preserve">где </w:t>
      </w:r>
      <w:r w:rsidRPr="00860B68">
        <w:rPr>
          <w:position w:val="-10"/>
        </w:rPr>
        <w:object w:dxaOrig="720" w:dyaOrig="320">
          <v:shape id="_x0000_i1042" type="#_x0000_t75" style="width:36pt;height:15.75pt" o:ole="">
            <v:imagedata r:id="rId36" o:title=""/>
          </v:shape>
          <o:OLEObject Type="Embed" ProgID="Equation.3" ShapeID="_x0000_i1042" DrawAspect="Content" ObjectID="_1461162745" r:id="rId37"/>
        </w:object>
      </w:r>
      <w:r w:rsidRPr="00860B68">
        <w:t xml:space="preserve"> - капитальное вложение на приобретение оборудование: </w:t>
      </w:r>
    </w:p>
    <w:p w:rsidR="00720B22" w:rsidRPr="00860B68" w:rsidRDefault="00720B22" w:rsidP="00E36637">
      <w:pPr>
        <w:spacing w:before="120" w:after="120" w:line="360" w:lineRule="auto"/>
        <w:ind w:firstLine="709"/>
        <w:jc w:val="both"/>
      </w:pPr>
      <w:r w:rsidRPr="00860B68">
        <w:rPr>
          <w:position w:val="-10"/>
        </w:rPr>
        <w:object w:dxaOrig="720" w:dyaOrig="320">
          <v:shape id="_x0000_i1043" type="#_x0000_t75" style="width:36pt;height:15.75pt" o:ole="">
            <v:imagedata r:id="rId36" o:title=""/>
          </v:shape>
          <o:OLEObject Type="Embed" ProgID="Equation.3" ShapeID="_x0000_i1043" DrawAspect="Content" ObjectID="_1461162746" r:id="rId38"/>
        </w:object>
      </w:r>
      <w:r w:rsidRPr="00860B68">
        <w:rPr>
          <w:position w:val="-10"/>
        </w:rPr>
        <w:t xml:space="preserve"> </w:t>
      </w:r>
      <w:r w:rsidRPr="00860B68">
        <w:t xml:space="preserve">= 89873 </w:t>
      </w:r>
      <w:proofErr w:type="spellStart"/>
      <w:r w:rsidRPr="00860B68">
        <w:t>сомони</w:t>
      </w:r>
      <w:proofErr w:type="spellEnd"/>
    </w:p>
    <w:p w:rsidR="00720B22" w:rsidRPr="00860B68" w:rsidRDefault="00720B22" w:rsidP="00E36637">
      <w:pPr>
        <w:spacing w:before="120" w:after="120" w:line="360" w:lineRule="auto"/>
        <w:ind w:firstLine="709"/>
        <w:jc w:val="both"/>
      </w:pPr>
      <w:r w:rsidRPr="00860B68">
        <w:t>Капитальное вложение на дополнительные расходы, такие как транспортировка и монтаж оборудован</w:t>
      </w:r>
      <w:r w:rsidR="00CF664B" w:rsidRPr="00860B68">
        <w:t>ия, которые в сумме составляют 1</w:t>
      </w:r>
      <w:r w:rsidRPr="00860B68">
        <w:t>5%:</w:t>
      </w:r>
    </w:p>
    <w:p w:rsidR="00720B22" w:rsidRPr="00860B68" w:rsidRDefault="00720B22" w:rsidP="00661E84">
      <w:pPr>
        <w:spacing w:line="360" w:lineRule="auto"/>
        <w:ind w:firstLine="708"/>
        <w:jc w:val="center"/>
      </w:pPr>
      <w:r w:rsidRPr="00860B68">
        <w:t xml:space="preserve">                  </w:t>
      </w:r>
      <w:r w:rsidR="00544364" w:rsidRPr="00860B68">
        <w:rPr>
          <w:position w:val="-14"/>
        </w:rPr>
        <w:object w:dxaOrig="2140" w:dyaOrig="380">
          <v:shape id="_x0000_i1044" type="#_x0000_t75" style="width:107.25pt;height:18.75pt" o:ole="">
            <v:imagedata r:id="rId39" o:title=""/>
          </v:shape>
          <o:OLEObject Type="Embed" ProgID="Equation.3" ShapeID="_x0000_i1044" DrawAspect="Content" ObjectID="_1461162747" r:id="rId40"/>
        </w:object>
      </w:r>
      <w:r w:rsidRPr="00860B68">
        <w:tab/>
      </w:r>
      <w:r w:rsidRPr="00860B68">
        <w:tab/>
      </w:r>
      <w:r w:rsidRPr="00860B68">
        <w:tab/>
      </w:r>
      <w:r w:rsidRPr="00860B68">
        <w:tab/>
      </w:r>
      <w:r w:rsidRPr="00860B68">
        <w:tab/>
        <w:t xml:space="preserve">        </w:t>
      </w:r>
      <w:r w:rsidR="00863C24" w:rsidRPr="00860B68">
        <w:t>(4.2</w:t>
      </w:r>
      <w:r w:rsidRPr="00860B68">
        <w:t>)</w:t>
      </w:r>
    </w:p>
    <w:p w:rsidR="00720B22" w:rsidRPr="00860B68" w:rsidRDefault="00720B22" w:rsidP="00661E84">
      <w:pPr>
        <w:spacing w:before="120" w:after="120" w:line="360" w:lineRule="auto"/>
        <w:ind w:firstLine="709"/>
        <w:jc w:val="both"/>
      </w:pPr>
      <w:r w:rsidRPr="00860B68">
        <w:t xml:space="preserve">                   </w:t>
      </w:r>
      <w:r w:rsidR="00544364" w:rsidRPr="00860B68">
        <w:rPr>
          <w:position w:val="-14"/>
        </w:rPr>
        <w:object w:dxaOrig="2860" w:dyaOrig="380">
          <v:shape id="_x0000_i1045" type="#_x0000_t75" style="width:137.25pt;height:18.75pt" o:ole="">
            <v:imagedata r:id="rId41" o:title=""/>
          </v:shape>
          <o:OLEObject Type="Embed" ProgID="Equation.3" ShapeID="_x0000_i1045" DrawAspect="Content" ObjectID="_1461162748" r:id="rId42"/>
        </w:object>
      </w:r>
      <w:r w:rsidRPr="00860B68">
        <w:t xml:space="preserve"> </w:t>
      </w:r>
      <w:proofErr w:type="spellStart"/>
      <w:r w:rsidRPr="00860B68">
        <w:t>сомони</w:t>
      </w:r>
      <w:proofErr w:type="spellEnd"/>
      <w:r w:rsidRPr="00860B68">
        <w:t>.</w:t>
      </w:r>
    </w:p>
    <w:p w:rsidR="00720B22" w:rsidRPr="00860B68" w:rsidRDefault="00720B22" w:rsidP="00661E84">
      <w:pPr>
        <w:spacing w:before="120" w:after="120" w:line="360" w:lineRule="auto"/>
        <w:ind w:firstLine="709"/>
      </w:pPr>
      <w:r w:rsidRPr="00860B68">
        <w:t xml:space="preserve">          </w:t>
      </w:r>
      <w:r w:rsidR="00544364" w:rsidRPr="00860B68">
        <w:rPr>
          <w:position w:val="-20"/>
        </w:rPr>
        <w:object w:dxaOrig="3280" w:dyaOrig="440">
          <v:shape id="_x0000_i1046" type="#_x0000_t75" style="width:161.25pt;height:21.75pt" o:ole="">
            <v:imagedata r:id="rId43" o:title=""/>
          </v:shape>
          <o:OLEObject Type="Embed" ProgID="Equation.3" ShapeID="_x0000_i1046" DrawAspect="Content" ObjectID="_1461162749" r:id="rId44"/>
        </w:object>
      </w:r>
      <w:r w:rsidRPr="00860B68">
        <w:t xml:space="preserve"> </w:t>
      </w:r>
      <w:proofErr w:type="spellStart"/>
      <w:r w:rsidRPr="00860B68">
        <w:t>сомони</w:t>
      </w:r>
      <w:proofErr w:type="spellEnd"/>
      <w:r w:rsidRPr="00860B68">
        <w:t>.</w:t>
      </w:r>
    </w:p>
    <w:p w:rsidR="00FC276F" w:rsidRDefault="00FC276F" w:rsidP="00661E84">
      <w:pPr>
        <w:spacing w:after="120" w:line="360" w:lineRule="auto"/>
        <w:ind w:firstLine="709"/>
        <w:jc w:val="both"/>
        <w:rPr>
          <w:b/>
        </w:rPr>
      </w:pPr>
    </w:p>
    <w:p w:rsidR="00720B22" w:rsidRPr="00860B68" w:rsidRDefault="00720B22" w:rsidP="00661E84">
      <w:pPr>
        <w:spacing w:after="120" w:line="360" w:lineRule="auto"/>
        <w:ind w:firstLine="709"/>
        <w:jc w:val="both"/>
        <w:rPr>
          <w:b/>
        </w:rPr>
      </w:pPr>
      <w:r w:rsidRPr="00860B68">
        <w:rPr>
          <w:b/>
        </w:rPr>
        <w:t>4.3   Расчёт     эксплуатационных затрат проектируемой сети.</w:t>
      </w:r>
    </w:p>
    <w:p w:rsidR="00720B22" w:rsidRPr="00860B68" w:rsidRDefault="00720B22" w:rsidP="00661E84">
      <w:pPr>
        <w:spacing w:after="120" w:line="360" w:lineRule="auto"/>
        <w:ind w:firstLine="709"/>
        <w:jc w:val="both"/>
      </w:pPr>
      <w:r w:rsidRPr="00860B68">
        <w:t>В процессе обслуживания и предоставления услуг связи осуществляется деятельность, требующая расчета расхода на ресурсы предприятия. Сумма затрат за год и составит  фактическую производственную себестоимость на производство услуг или величину годовых эксплуатационных услуг или величину годовых эксплуатационных расходов на обслуживание сети.</w:t>
      </w:r>
    </w:p>
    <w:p w:rsidR="00720B22" w:rsidRPr="00860B68" w:rsidRDefault="00720B22" w:rsidP="00661E84">
      <w:pPr>
        <w:spacing w:line="360" w:lineRule="auto"/>
        <w:ind w:firstLine="708"/>
        <w:jc w:val="both"/>
      </w:pPr>
      <w:r w:rsidRPr="00860B68">
        <w:t xml:space="preserve">         Эр = ФОТ + </w:t>
      </w:r>
      <w:proofErr w:type="gramStart"/>
      <w:r w:rsidRPr="00860B68">
        <w:t>О</w:t>
      </w:r>
      <w:r w:rsidRPr="00860B68">
        <w:rPr>
          <w:vertAlign w:val="subscript"/>
        </w:rPr>
        <w:t>СН</w:t>
      </w:r>
      <w:proofErr w:type="gramEnd"/>
      <w:r w:rsidRPr="00860B68">
        <w:rPr>
          <w:vertAlign w:val="subscript"/>
        </w:rPr>
        <w:t xml:space="preserve"> </w:t>
      </w:r>
      <w:r w:rsidRPr="00860B68">
        <w:t>+ А</w:t>
      </w:r>
      <w:r w:rsidRPr="00860B68">
        <w:rPr>
          <w:vertAlign w:val="subscript"/>
        </w:rPr>
        <w:t>0</w:t>
      </w:r>
      <w:r w:rsidRPr="00860B68">
        <w:t>+Нр</w:t>
      </w:r>
      <w:r w:rsidRPr="00860B68">
        <w:rPr>
          <w:vertAlign w:val="subscript"/>
        </w:rPr>
        <w:t>.</w:t>
      </w:r>
      <w:r w:rsidRPr="00860B68">
        <w:t>+З</w:t>
      </w:r>
      <w:r w:rsidRPr="00860B68">
        <w:rPr>
          <w:vertAlign w:val="subscript"/>
        </w:rPr>
        <w:t>скорост</w:t>
      </w:r>
      <w:r w:rsidRPr="00860B68">
        <w:t>. +</w:t>
      </w:r>
      <w:r w:rsidRPr="00860B68">
        <w:tab/>
        <w:t xml:space="preserve"> </w:t>
      </w:r>
      <w:proofErr w:type="spellStart"/>
      <w:r w:rsidRPr="00860B68">
        <w:t>Ээл</w:t>
      </w:r>
      <w:proofErr w:type="spellEnd"/>
      <w:r w:rsidRPr="00860B68">
        <w:t xml:space="preserve">                               </w:t>
      </w:r>
      <w:r w:rsidR="00FC276F">
        <w:t xml:space="preserve">            </w:t>
      </w:r>
      <w:r w:rsidR="00863C24" w:rsidRPr="00860B68">
        <w:t xml:space="preserve">   (4.3</w:t>
      </w:r>
      <w:r w:rsidRPr="00860B68">
        <w:t>)</w:t>
      </w:r>
    </w:p>
    <w:p w:rsidR="00720B22" w:rsidRPr="00860B68" w:rsidRDefault="00720B22" w:rsidP="00661E84">
      <w:pPr>
        <w:spacing w:before="120" w:after="120" w:line="360" w:lineRule="auto"/>
        <w:ind w:firstLine="709"/>
        <w:jc w:val="both"/>
      </w:pPr>
      <w:r w:rsidRPr="00860B68">
        <w:t>Фонд оплаты труда, ФОТ определяется как средняя заработная плата обслуживающему персоналу в год:</w:t>
      </w:r>
    </w:p>
    <w:p w:rsidR="00720B22" w:rsidRPr="00860B68" w:rsidRDefault="00720B22" w:rsidP="00661E84">
      <w:pPr>
        <w:spacing w:line="360" w:lineRule="auto"/>
        <w:ind w:firstLine="708"/>
        <w:jc w:val="center"/>
      </w:pPr>
      <w:r w:rsidRPr="00860B68">
        <w:t xml:space="preserve">                              </w:t>
      </w:r>
      <w:r w:rsidRPr="00860B68">
        <w:rPr>
          <w:position w:val="-12"/>
        </w:rPr>
        <w:object w:dxaOrig="2160" w:dyaOrig="380">
          <v:shape id="_x0000_i1047" type="#_x0000_t75" style="width:108pt;height:18.75pt" o:ole="">
            <v:imagedata r:id="rId45" o:title=""/>
          </v:shape>
          <o:OLEObject Type="Embed" ProgID="Equation.3" ShapeID="_x0000_i1047" DrawAspect="Content" ObjectID="_1461162750" r:id="rId46"/>
        </w:object>
      </w:r>
      <w:r w:rsidRPr="00860B68">
        <w:t>,</w:t>
      </w:r>
      <w:r w:rsidR="00863C24" w:rsidRPr="00860B68">
        <w:tab/>
      </w:r>
      <w:r w:rsidR="00863C24" w:rsidRPr="00860B68">
        <w:tab/>
      </w:r>
      <w:r w:rsidR="00863C24" w:rsidRPr="00860B68">
        <w:tab/>
        <w:t xml:space="preserve">                     (4.4</w:t>
      </w:r>
      <w:r w:rsidRPr="00860B68">
        <w:t>)</w:t>
      </w:r>
    </w:p>
    <w:p w:rsidR="00720B22" w:rsidRPr="00860B68" w:rsidRDefault="00720B22" w:rsidP="001D3523">
      <w:pPr>
        <w:spacing w:before="120" w:line="360" w:lineRule="auto"/>
        <w:ind w:firstLine="709"/>
        <w:jc w:val="both"/>
      </w:pPr>
      <w:r w:rsidRPr="00860B68">
        <w:lastRenderedPageBreak/>
        <w:t xml:space="preserve">С учетом того, что два единица персонала может обслужить систему.                             </w:t>
      </w:r>
    </w:p>
    <w:p w:rsidR="00720B22" w:rsidRPr="00860B68" w:rsidRDefault="00720B22" w:rsidP="00661E84">
      <w:pPr>
        <w:spacing w:line="360" w:lineRule="auto"/>
        <w:ind w:firstLine="708"/>
        <w:jc w:val="both"/>
      </w:pPr>
      <w:r w:rsidRPr="00860B68">
        <w:t>Тогда количественное значение составит:</w:t>
      </w:r>
    </w:p>
    <w:p w:rsidR="00720B22" w:rsidRPr="00860B68" w:rsidRDefault="00720B22" w:rsidP="00661E84">
      <w:pPr>
        <w:spacing w:before="120" w:after="120" w:line="360" w:lineRule="auto"/>
        <w:ind w:firstLine="709"/>
        <w:jc w:val="center"/>
      </w:pPr>
      <w:r w:rsidRPr="00860B68">
        <w:t xml:space="preserve">ФОТ = 950*2*12 = 22800 </w:t>
      </w:r>
      <w:proofErr w:type="spellStart"/>
      <w:r w:rsidRPr="00860B68">
        <w:t>сомони</w:t>
      </w:r>
      <w:proofErr w:type="spellEnd"/>
      <w:r w:rsidRPr="00860B68">
        <w:t>.</w:t>
      </w:r>
    </w:p>
    <w:p w:rsidR="00720B22" w:rsidRPr="00860B68" w:rsidRDefault="00720B22" w:rsidP="00E36637">
      <w:pPr>
        <w:spacing w:line="360" w:lineRule="auto"/>
        <w:ind w:firstLine="708"/>
        <w:jc w:val="both"/>
      </w:pPr>
      <w:bookmarkStart w:id="9" w:name="OLE_LINK2"/>
      <w:r w:rsidRPr="00860B68">
        <w:t>Отчисления на социальные нужды представляют собой обязательные для каждого предприятия выплаты по установленным в законодательном порядке нормам в размере 25% . Отчисления на социальные нужды напрямую зависят от фонда оплаты труда и рассчитываются по единым для всех предприятий нормам:</w:t>
      </w:r>
    </w:p>
    <w:bookmarkEnd w:id="9"/>
    <w:p w:rsidR="00720B22" w:rsidRPr="00860B68" w:rsidRDefault="00720B22" w:rsidP="00E36637">
      <w:pPr>
        <w:spacing w:line="360" w:lineRule="auto"/>
        <w:jc w:val="both"/>
      </w:pPr>
      <w:r w:rsidRPr="00860B68">
        <w:t xml:space="preserve">                      </w:t>
      </w:r>
      <w:r w:rsidRPr="00860B68">
        <w:rPr>
          <w:position w:val="-12"/>
        </w:rPr>
        <w:object w:dxaOrig="1860" w:dyaOrig="360">
          <v:shape id="_x0000_i1048" type="#_x0000_t75" style="width:93pt;height:18pt" o:ole="">
            <v:imagedata r:id="rId47" o:title=""/>
          </v:shape>
          <o:OLEObject Type="Embed" ProgID="Equation.3" ShapeID="_x0000_i1048" DrawAspect="Content" ObjectID="_1461162751" r:id="rId48"/>
        </w:object>
      </w:r>
      <w:r w:rsidRPr="00860B68">
        <w:t xml:space="preserve">, </w:t>
      </w:r>
      <w:r w:rsidRPr="00860B68">
        <w:tab/>
      </w:r>
      <w:r w:rsidRPr="00860B68">
        <w:tab/>
      </w:r>
      <w:r w:rsidRPr="00860B68">
        <w:tab/>
        <w:t xml:space="preserve">         </w:t>
      </w:r>
      <w:r w:rsidR="00863C24" w:rsidRPr="00860B68">
        <w:t xml:space="preserve">                             (4.5</w:t>
      </w:r>
      <w:r w:rsidRPr="00860B68">
        <w:t>)</w:t>
      </w:r>
    </w:p>
    <w:p w:rsidR="00720B22" w:rsidRPr="00860B68" w:rsidRDefault="00720B22" w:rsidP="00E36637">
      <w:pPr>
        <w:spacing w:line="360" w:lineRule="auto"/>
        <w:jc w:val="both"/>
      </w:pPr>
      <w:r w:rsidRPr="00860B68">
        <w:rPr>
          <w:position w:val="-12"/>
        </w:rPr>
        <w:object w:dxaOrig="2659" w:dyaOrig="360">
          <v:shape id="_x0000_i1049" type="#_x0000_t75" style="width:130.5pt;height:18pt" o:ole="">
            <v:imagedata r:id="rId49" o:title=""/>
          </v:shape>
          <o:OLEObject Type="Embed" ProgID="Equation.3" ShapeID="_x0000_i1049" DrawAspect="Content" ObjectID="_1461162752" r:id="rId50"/>
        </w:object>
      </w:r>
      <w:proofErr w:type="spellStart"/>
      <w:r w:rsidRPr="00860B68">
        <w:t>сомони</w:t>
      </w:r>
      <w:proofErr w:type="spellEnd"/>
      <w:r w:rsidRPr="00860B68">
        <w:t>.</w:t>
      </w:r>
    </w:p>
    <w:p w:rsidR="00720B22" w:rsidRPr="00860B68" w:rsidRDefault="00720B22" w:rsidP="00E36637">
      <w:pPr>
        <w:spacing w:before="120" w:after="120" w:line="360" w:lineRule="auto"/>
        <w:ind w:firstLine="709"/>
        <w:jc w:val="both"/>
      </w:pPr>
      <w:r w:rsidRPr="00860B68">
        <w:t xml:space="preserve">Прочие расходы обычно составляют 15 – 30% </w:t>
      </w:r>
      <w:proofErr w:type="gramStart"/>
      <w:r w:rsidRPr="00860B68">
        <w:t>от</w:t>
      </w:r>
      <w:proofErr w:type="gramEnd"/>
      <w:r w:rsidRPr="00860B68">
        <w:t xml:space="preserve"> ФОТ,</w:t>
      </w:r>
    </w:p>
    <w:p w:rsidR="00720B22" w:rsidRPr="00860B68" w:rsidRDefault="00720B22" w:rsidP="00E36637">
      <w:pPr>
        <w:spacing w:line="360" w:lineRule="auto"/>
        <w:ind w:firstLine="708"/>
        <w:jc w:val="center"/>
      </w:pPr>
      <w:r w:rsidRPr="00860B68">
        <w:t xml:space="preserve">                          </w:t>
      </w:r>
      <w:r w:rsidRPr="00860B68">
        <w:rPr>
          <w:position w:val="-10"/>
        </w:rPr>
        <w:object w:dxaOrig="2400" w:dyaOrig="320">
          <v:shape id="_x0000_i1050" type="#_x0000_t75" style="width:120pt;height:15.75pt" o:ole="">
            <v:imagedata r:id="rId51" o:title=""/>
          </v:shape>
          <o:OLEObject Type="Embed" ProgID="Equation.3" ShapeID="_x0000_i1050" DrawAspect="Content" ObjectID="_1461162753" r:id="rId52"/>
        </w:object>
      </w:r>
      <w:r w:rsidR="00863C24" w:rsidRPr="00860B68">
        <w:t>,</w:t>
      </w:r>
      <w:r w:rsidR="00863C24" w:rsidRPr="00860B68">
        <w:tab/>
      </w:r>
      <w:r w:rsidR="00863C24" w:rsidRPr="00860B68">
        <w:tab/>
        <w:t xml:space="preserve">   </w:t>
      </w:r>
      <w:r w:rsidR="00863C24" w:rsidRPr="00860B68">
        <w:tab/>
      </w:r>
      <w:r w:rsidR="00863C24" w:rsidRPr="00860B68">
        <w:tab/>
      </w:r>
      <w:r w:rsidR="00863C24" w:rsidRPr="00860B68">
        <w:tab/>
        <w:t xml:space="preserve">    (4.6</w:t>
      </w:r>
      <w:r w:rsidRPr="00860B68">
        <w:t>)</w:t>
      </w:r>
    </w:p>
    <w:p w:rsidR="00720B22" w:rsidRPr="00860B68" w:rsidRDefault="00720B22" w:rsidP="00E36637">
      <w:pPr>
        <w:spacing w:line="360" w:lineRule="auto"/>
        <w:ind w:firstLine="708"/>
        <w:jc w:val="center"/>
      </w:pPr>
      <w:r w:rsidRPr="00860B68">
        <w:rPr>
          <w:position w:val="-10"/>
        </w:rPr>
        <w:object w:dxaOrig="2540" w:dyaOrig="320">
          <v:shape id="_x0000_i1051" type="#_x0000_t75" style="width:126pt;height:15.75pt" o:ole="">
            <v:imagedata r:id="rId53" o:title=""/>
          </v:shape>
          <o:OLEObject Type="Embed" ProgID="Equation.3" ShapeID="_x0000_i1051" DrawAspect="Content" ObjectID="_1461162754" r:id="rId54"/>
        </w:object>
      </w:r>
      <w:proofErr w:type="spellStart"/>
      <w:r w:rsidRPr="00860B68">
        <w:t>сомони</w:t>
      </w:r>
      <w:proofErr w:type="spellEnd"/>
      <w:r w:rsidRPr="00860B68">
        <w:t>.</w:t>
      </w:r>
    </w:p>
    <w:p w:rsidR="00720B22" w:rsidRDefault="00720B22" w:rsidP="00FC276F">
      <w:pPr>
        <w:spacing w:after="120" w:line="360" w:lineRule="auto"/>
        <w:ind w:firstLine="709"/>
        <w:jc w:val="both"/>
      </w:pPr>
      <w:r w:rsidRPr="00860B68">
        <w:t>Амортизационные отчисления учитывают стоимость оборудование, которые составляют</w:t>
      </w:r>
      <w:r w:rsidR="00A97C2B" w:rsidRPr="00860B68">
        <w:t xml:space="preserve"> 89873</w:t>
      </w:r>
      <w:r w:rsidRPr="00860B68">
        <w:t xml:space="preserve"> </w:t>
      </w:r>
      <w:proofErr w:type="spellStart"/>
      <w:r w:rsidRPr="00860B68">
        <w:t>сомони</w:t>
      </w:r>
      <w:proofErr w:type="spellEnd"/>
      <w:r w:rsidRPr="00860B68">
        <w:t>. На сегодня норма амортизации (</w:t>
      </w:r>
      <w:proofErr w:type="gramStart"/>
      <w:r w:rsidRPr="00860B68">
        <w:t>Н</w:t>
      </w:r>
      <w:r w:rsidRPr="00860B68">
        <w:rPr>
          <w:vertAlign w:val="subscript"/>
        </w:rPr>
        <w:t>а</w:t>
      </w:r>
      <w:proofErr w:type="gramEnd"/>
      <w:r w:rsidRPr="00860B68">
        <w:t xml:space="preserve">) составляет 20 % </w:t>
      </w:r>
      <w:proofErr w:type="gramStart"/>
      <w:r w:rsidRPr="00860B68">
        <w:t>в</w:t>
      </w:r>
      <w:proofErr w:type="gramEnd"/>
      <w:r w:rsidRPr="00860B68">
        <w:t xml:space="preserve"> год, следовательно, амортизационные отчисления составляют и рассчитываются по формуле:</w:t>
      </w:r>
    </w:p>
    <w:p w:rsidR="00FC276F" w:rsidRPr="00860B68" w:rsidRDefault="00FC276F" w:rsidP="00E36637">
      <w:pPr>
        <w:spacing w:after="120"/>
        <w:ind w:firstLine="709"/>
        <w:jc w:val="both"/>
      </w:pPr>
    </w:p>
    <w:p w:rsidR="00720B22" w:rsidRPr="00860B68" w:rsidRDefault="00720B22" w:rsidP="00E36637">
      <w:pPr>
        <w:ind w:firstLine="708"/>
        <w:jc w:val="center"/>
      </w:pPr>
      <w:r w:rsidRPr="00860B68">
        <w:t xml:space="preserve">                       </w:t>
      </w:r>
      <w:r w:rsidRPr="00860B68">
        <w:rPr>
          <w:position w:val="-24"/>
        </w:rPr>
        <w:object w:dxaOrig="1780" w:dyaOrig="639">
          <v:shape id="_x0000_i1052" type="#_x0000_t75" style="width:89.25pt;height:32.25pt" o:ole="">
            <v:imagedata r:id="rId55" o:title=""/>
          </v:shape>
          <o:OLEObject Type="Embed" ProgID="Equation.3" ShapeID="_x0000_i1052" DrawAspect="Content" ObjectID="_1461162755" r:id="rId56"/>
        </w:object>
      </w:r>
      <w:r w:rsidR="00863C24" w:rsidRPr="00860B68">
        <w:t>,</w:t>
      </w:r>
      <w:r w:rsidR="00863C24" w:rsidRPr="00860B68">
        <w:tab/>
      </w:r>
      <w:r w:rsidR="00863C24" w:rsidRPr="00860B68">
        <w:tab/>
      </w:r>
      <w:r w:rsidR="00863C24" w:rsidRPr="00860B68">
        <w:tab/>
      </w:r>
      <w:r w:rsidR="00863C24" w:rsidRPr="00860B68">
        <w:tab/>
      </w:r>
      <w:r w:rsidR="00863C24" w:rsidRPr="00860B68">
        <w:tab/>
        <w:t xml:space="preserve">  (4.7</w:t>
      </w:r>
      <w:r w:rsidRPr="00860B68">
        <w:t>)</w:t>
      </w:r>
    </w:p>
    <w:p w:rsidR="00720B22" w:rsidRPr="00860B68" w:rsidRDefault="00720B22" w:rsidP="00E36637">
      <w:pPr>
        <w:spacing w:before="120"/>
        <w:ind w:firstLine="709"/>
        <w:jc w:val="center"/>
      </w:pPr>
      <w:r w:rsidRPr="00860B68">
        <w:rPr>
          <w:position w:val="-12"/>
        </w:rPr>
        <w:object w:dxaOrig="2659" w:dyaOrig="360">
          <v:shape id="_x0000_i1053" type="#_x0000_t75" style="width:130.5pt;height:18pt" o:ole="">
            <v:imagedata r:id="rId57" o:title=""/>
          </v:shape>
          <o:OLEObject Type="Embed" ProgID="Equation.3" ShapeID="_x0000_i1053" DrawAspect="Content" ObjectID="_1461162756" r:id="rId58"/>
        </w:object>
      </w:r>
      <w:r w:rsidRPr="00860B68">
        <w:t xml:space="preserve"> </w:t>
      </w:r>
      <w:proofErr w:type="spellStart"/>
      <w:r w:rsidRPr="00860B68">
        <w:t>сомони</w:t>
      </w:r>
      <w:proofErr w:type="spellEnd"/>
      <w:r w:rsidRPr="00860B68">
        <w:t xml:space="preserve">. </w:t>
      </w:r>
    </w:p>
    <w:p w:rsidR="00FC276F" w:rsidRDefault="00FC276F" w:rsidP="001D3523">
      <w:pPr>
        <w:spacing w:line="360" w:lineRule="auto"/>
      </w:pPr>
    </w:p>
    <w:p w:rsidR="00FC276F" w:rsidRDefault="00FC276F" w:rsidP="001D3523">
      <w:pPr>
        <w:spacing w:line="360" w:lineRule="auto"/>
      </w:pPr>
    </w:p>
    <w:p w:rsidR="00720B22" w:rsidRPr="00860B68" w:rsidRDefault="00720B22" w:rsidP="001D3523">
      <w:pPr>
        <w:spacing w:line="360" w:lineRule="auto"/>
        <w:rPr>
          <w:b/>
        </w:rPr>
      </w:pPr>
      <w:r w:rsidRPr="00860B68">
        <w:rPr>
          <w:b/>
        </w:rPr>
        <w:t>Затраты на электроэнергию</w:t>
      </w:r>
    </w:p>
    <w:p w:rsidR="00720B22" w:rsidRPr="00860B68" w:rsidRDefault="00720B22" w:rsidP="001D3523">
      <w:pPr>
        <w:spacing w:line="360" w:lineRule="auto"/>
      </w:pPr>
      <w:r w:rsidRPr="00860B68">
        <w:t>Затраты на электроэнергию вычисляется по формуле:</w:t>
      </w:r>
    </w:p>
    <w:p w:rsidR="00720B22" w:rsidRPr="00860B68" w:rsidRDefault="00720B22" w:rsidP="001D3523">
      <w:pPr>
        <w:spacing w:line="360" w:lineRule="auto"/>
      </w:pPr>
      <w:proofErr w:type="spellStart"/>
      <w:r w:rsidRPr="00860B68">
        <w:t>Э</w:t>
      </w:r>
      <w:r w:rsidRPr="00860B68">
        <w:rPr>
          <w:vertAlign w:val="subscript"/>
        </w:rPr>
        <w:t>эл</w:t>
      </w:r>
      <w:proofErr w:type="spellEnd"/>
      <w:r w:rsidRPr="00860B68">
        <w:rPr>
          <w:vertAlign w:val="subscript"/>
        </w:rPr>
        <w:t xml:space="preserve"> </w:t>
      </w:r>
      <w:r w:rsidRPr="00860B68">
        <w:t xml:space="preserve"> = </w:t>
      </w:r>
      <w:r w:rsidRPr="00860B68">
        <w:rPr>
          <w:lang w:val="en-US"/>
        </w:rPr>
        <w:t>W</w:t>
      </w:r>
      <w:r w:rsidRPr="00860B68">
        <w:t xml:space="preserve"> * </w:t>
      </w:r>
      <w:r w:rsidRPr="00860B68">
        <w:rPr>
          <w:lang w:val="en-US"/>
        </w:rPr>
        <w:t>T</w:t>
      </w:r>
      <w:r w:rsidRPr="00860B68">
        <w:t xml:space="preserve"> * 24*365</w:t>
      </w:r>
      <w:r w:rsidRPr="00860B68">
        <w:tab/>
      </w:r>
      <w:r w:rsidRPr="00860B68">
        <w:tab/>
      </w:r>
      <w:r w:rsidRPr="00860B68">
        <w:tab/>
      </w:r>
      <w:r w:rsidR="00863C24" w:rsidRPr="00860B68">
        <w:tab/>
      </w:r>
      <w:r w:rsidR="00863C24" w:rsidRPr="00860B68">
        <w:tab/>
      </w:r>
      <w:r w:rsidR="00863C24" w:rsidRPr="00860B68">
        <w:tab/>
        <w:t xml:space="preserve">                          (4.8</w:t>
      </w:r>
      <w:r w:rsidRPr="00860B68">
        <w:t>)</w:t>
      </w:r>
    </w:p>
    <w:p w:rsidR="00720B22" w:rsidRPr="00860B68" w:rsidRDefault="00720B22" w:rsidP="001D3523">
      <w:pPr>
        <w:spacing w:line="360" w:lineRule="auto"/>
      </w:pPr>
      <w:r w:rsidRPr="00860B68">
        <w:rPr>
          <w:lang w:val="en-US"/>
        </w:rPr>
        <w:t>W</w:t>
      </w:r>
      <w:r w:rsidRPr="00860B68">
        <w:t xml:space="preserve">- </w:t>
      </w:r>
      <w:proofErr w:type="gramStart"/>
      <w:r w:rsidRPr="00860B68">
        <w:t>потребляемая</w:t>
      </w:r>
      <w:proofErr w:type="gramEnd"/>
      <w:r w:rsidRPr="00860B68">
        <w:t xml:space="preserve"> мощность;</w:t>
      </w:r>
    </w:p>
    <w:p w:rsidR="00720B22" w:rsidRPr="00860B68" w:rsidRDefault="00720B22" w:rsidP="001D3523">
      <w:pPr>
        <w:spacing w:line="360" w:lineRule="auto"/>
      </w:pPr>
      <w:r w:rsidRPr="00860B68">
        <w:t>Т – тариф за 1кват/час;</w:t>
      </w:r>
    </w:p>
    <w:p w:rsidR="00720B22" w:rsidRPr="00860B68" w:rsidRDefault="00720B22" w:rsidP="001D3523">
      <w:pPr>
        <w:spacing w:line="360" w:lineRule="auto"/>
      </w:pPr>
      <w:r w:rsidRPr="00860B68">
        <w:t>24 – часов в сутки;</w:t>
      </w:r>
    </w:p>
    <w:p w:rsidR="00720B22" w:rsidRPr="00860B68" w:rsidRDefault="00720B22" w:rsidP="001D3523">
      <w:pPr>
        <w:spacing w:line="360" w:lineRule="auto"/>
      </w:pPr>
      <w:r w:rsidRPr="00860B68">
        <w:t xml:space="preserve">365 – дней в году.  </w:t>
      </w:r>
    </w:p>
    <w:p w:rsidR="00720B22" w:rsidRPr="00860B68" w:rsidRDefault="00720B22" w:rsidP="001D3523">
      <w:pPr>
        <w:spacing w:line="360" w:lineRule="auto"/>
        <w:ind w:firstLine="708"/>
        <w:jc w:val="both"/>
      </w:pPr>
      <w:r w:rsidRPr="00860B68">
        <w:t xml:space="preserve">                                                                                                            Таблица </w:t>
      </w:r>
      <w:r w:rsidR="00544364" w:rsidRPr="00860B68">
        <w:t>4.</w:t>
      </w:r>
      <w:r w:rsidRPr="00860B68">
        <w:t xml:space="preserve">3 </w:t>
      </w:r>
    </w:p>
    <w:p w:rsidR="00720B22" w:rsidRPr="00860B68" w:rsidRDefault="00720B22" w:rsidP="000F6702">
      <w:pPr>
        <w:spacing w:line="360" w:lineRule="auto"/>
        <w:ind w:firstLine="708"/>
        <w:jc w:val="both"/>
      </w:pPr>
      <w:r w:rsidRPr="00860B68">
        <w:t xml:space="preserve">                           Расход  электроэнергию на оборудования </w:t>
      </w:r>
    </w:p>
    <w:tbl>
      <w:tblPr>
        <w:tblW w:w="907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462"/>
        <w:gridCol w:w="1080"/>
        <w:gridCol w:w="1620"/>
        <w:gridCol w:w="1911"/>
      </w:tblGrid>
      <w:tr w:rsidR="00720B22" w:rsidRPr="00860B68" w:rsidTr="0047014C">
        <w:trPr>
          <w:trHeight w:val="966"/>
        </w:trPr>
        <w:tc>
          <w:tcPr>
            <w:tcW w:w="4462" w:type="dxa"/>
            <w:vMerge w:val="restart"/>
          </w:tcPr>
          <w:p w:rsidR="00720B22" w:rsidRPr="00860B68" w:rsidRDefault="00720B22" w:rsidP="0047014C">
            <w:pPr>
              <w:spacing w:line="360" w:lineRule="auto"/>
              <w:jc w:val="both"/>
            </w:pPr>
            <w:r w:rsidRPr="00860B68">
              <w:lastRenderedPageBreak/>
              <w:t xml:space="preserve">      </w:t>
            </w:r>
          </w:p>
          <w:p w:rsidR="00720B22" w:rsidRPr="00860B68" w:rsidRDefault="00720B22" w:rsidP="0047014C">
            <w:pPr>
              <w:spacing w:line="360" w:lineRule="auto"/>
              <w:jc w:val="both"/>
            </w:pPr>
            <w:r w:rsidRPr="00860B68">
              <w:t xml:space="preserve">                     Наименование</w:t>
            </w:r>
          </w:p>
          <w:p w:rsidR="00720B22" w:rsidRPr="00860B68" w:rsidRDefault="00720B22" w:rsidP="00C76727">
            <w:pPr>
              <w:spacing w:line="360" w:lineRule="auto"/>
              <w:jc w:val="both"/>
            </w:pPr>
            <w:r w:rsidRPr="00860B68">
              <w:t xml:space="preserve">                       оборудование</w:t>
            </w:r>
          </w:p>
        </w:tc>
        <w:tc>
          <w:tcPr>
            <w:tcW w:w="1080" w:type="dxa"/>
            <w:vMerge w:val="restart"/>
            <w:tcBorders>
              <w:right w:val="single" w:sz="4" w:space="0" w:color="auto"/>
            </w:tcBorders>
          </w:tcPr>
          <w:p w:rsidR="00720B22" w:rsidRPr="00860B68" w:rsidRDefault="00720B22" w:rsidP="0047014C">
            <w:pPr>
              <w:spacing w:line="360" w:lineRule="auto"/>
              <w:jc w:val="both"/>
              <w:rPr>
                <w:lang w:val="en-US"/>
              </w:rPr>
            </w:pPr>
          </w:p>
          <w:p w:rsidR="00720B22" w:rsidRPr="00860B68" w:rsidRDefault="00720B22" w:rsidP="0047014C">
            <w:pPr>
              <w:spacing w:line="360" w:lineRule="auto"/>
              <w:jc w:val="both"/>
              <w:rPr>
                <w:lang w:val="en-US"/>
              </w:rPr>
            </w:pPr>
            <w:proofErr w:type="gramStart"/>
            <w:r w:rsidRPr="00860B68">
              <w:t>Коли-во</w:t>
            </w:r>
            <w:proofErr w:type="gramEnd"/>
          </w:p>
          <w:p w:rsidR="00720B22" w:rsidRPr="00860B68" w:rsidRDefault="00720B22" w:rsidP="00C76727"/>
        </w:tc>
        <w:tc>
          <w:tcPr>
            <w:tcW w:w="16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20B22" w:rsidRPr="00860B68" w:rsidRDefault="00720B22" w:rsidP="0047014C">
            <w:pPr>
              <w:rPr>
                <w:lang w:val="en-US"/>
              </w:rPr>
            </w:pPr>
          </w:p>
          <w:p w:rsidR="00720B22" w:rsidRPr="00860B68" w:rsidRDefault="00720B22" w:rsidP="00C76727">
            <w:proofErr w:type="gramStart"/>
            <w:r w:rsidRPr="00860B68">
              <w:t>Потребляемая</w:t>
            </w:r>
            <w:proofErr w:type="gramEnd"/>
            <w:r w:rsidRPr="00860B68">
              <w:t xml:space="preserve"> </w:t>
            </w:r>
            <w:proofErr w:type="spellStart"/>
            <w:r w:rsidRPr="00860B68">
              <w:t>мошност</w:t>
            </w:r>
            <w:proofErr w:type="spellEnd"/>
            <w:r w:rsidRPr="00860B68">
              <w:t>, ват.</w:t>
            </w:r>
          </w:p>
        </w:tc>
        <w:tc>
          <w:tcPr>
            <w:tcW w:w="1911" w:type="dxa"/>
            <w:vMerge w:val="restart"/>
            <w:tcBorders>
              <w:left w:val="single" w:sz="4" w:space="0" w:color="auto"/>
            </w:tcBorders>
          </w:tcPr>
          <w:p w:rsidR="00720B22" w:rsidRPr="00860B68" w:rsidRDefault="00720B22" w:rsidP="0047014C">
            <w:pPr>
              <w:rPr>
                <w:lang w:val="en-US"/>
              </w:rPr>
            </w:pPr>
          </w:p>
          <w:p w:rsidR="00720B22" w:rsidRPr="00860B68" w:rsidRDefault="00720B22" w:rsidP="00C76727">
            <w:r w:rsidRPr="00860B68">
              <w:t>Общая потреб. мощность</w:t>
            </w:r>
            <w:proofErr w:type="gramStart"/>
            <w:r w:rsidRPr="00860B68">
              <w:t xml:space="preserve"> ,</w:t>
            </w:r>
            <w:proofErr w:type="spellStart"/>
            <w:proofErr w:type="gramEnd"/>
            <w:r w:rsidRPr="00860B68">
              <w:t>Кват</w:t>
            </w:r>
            <w:proofErr w:type="spellEnd"/>
          </w:p>
        </w:tc>
      </w:tr>
      <w:tr w:rsidR="00720B22" w:rsidRPr="00860B68" w:rsidTr="00C76727">
        <w:trPr>
          <w:trHeight w:val="414"/>
        </w:trPr>
        <w:tc>
          <w:tcPr>
            <w:tcW w:w="4462" w:type="dxa"/>
            <w:vMerge/>
          </w:tcPr>
          <w:p w:rsidR="00720B22" w:rsidRPr="00860B68" w:rsidRDefault="00720B22" w:rsidP="0047014C">
            <w:pPr>
              <w:spacing w:line="360" w:lineRule="auto"/>
              <w:jc w:val="both"/>
            </w:pPr>
          </w:p>
        </w:tc>
        <w:tc>
          <w:tcPr>
            <w:tcW w:w="1080" w:type="dxa"/>
            <w:vMerge/>
            <w:tcBorders>
              <w:right w:val="single" w:sz="4" w:space="0" w:color="auto"/>
            </w:tcBorders>
          </w:tcPr>
          <w:p w:rsidR="00720B22" w:rsidRPr="00860B68" w:rsidRDefault="00720B22" w:rsidP="0047014C">
            <w:pPr>
              <w:spacing w:line="360" w:lineRule="auto"/>
              <w:jc w:val="both"/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B22" w:rsidRPr="00860B68" w:rsidRDefault="00720B22" w:rsidP="0047014C">
            <w:pPr>
              <w:spacing w:line="360" w:lineRule="auto"/>
              <w:jc w:val="both"/>
            </w:pPr>
          </w:p>
        </w:tc>
        <w:tc>
          <w:tcPr>
            <w:tcW w:w="1911" w:type="dxa"/>
            <w:vMerge/>
            <w:tcBorders>
              <w:left w:val="single" w:sz="4" w:space="0" w:color="auto"/>
            </w:tcBorders>
          </w:tcPr>
          <w:p w:rsidR="00720B22" w:rsidRPr="00860B68" w:rsidRDefault="00720B22" w:rsidP="0047014C">
            <w:pPr>
              <w:spacing w:line="360" w:lineRule="auto"/>
              <w:jc w:val="both"/>
            </w:pPr>
          </w:p>
        </w:tc>
      </w:tr>
      <w:tr w:rsidR="00720B22" w:rsidRPr="00860B68" w:rsidTr="0047014C">
        <w:trPr>
          <w:trHeight w:val="341"/>
        </w:trPr>
        <w:tc>
          <w:tcPr>
            <w:tcW w:w="4462" w:type="dxa"/>
          </w:tcPr>
          <w:p w:rsidR="00720B22" w:rsidRPr="00860B68" w:rsidRDefault="00720B22" w:rsidP="0047014C">
            <w:pPr>
              <w:spacing w:line="360" w:lineRule="auto"/>
              <w:jc w:val="both"/>
            </w:pPr>
            <w:r w:rsidRPr="00860B68">
              <w:rPr>
                <w:bCs/>
              </w:rPr>
              <w:t xml:space="preserve">Шлюзы </w:t>
            </w:r>
            <w:proofErr w:type="spellStart"/>
            <w:r w:rsidRPr="00860B68">
              <w:rPr>
                <w:bCs/>
              </w:rPr>
              <w:t>Mediant</w:t>
            </w:r>
            <w:proofErr w:type="spellEnd"/>
            <w:r w:rsidRPr="00860B68">
              <w:rPr>
                <w:bCs/>
              </w:rPr>
              <w:t xml:space="preserve"> 1000.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720B22" w:rsidRPr="00860B68" w:rsidRDefault="00720B22" w:rsidP="0047014C">
            <w:pPr>
              <w:spacing w:line="360" w:lineRule="auto"/>
              <w:jc w:val="both"/>
            </w:pPr>
            <w:r w:rsidRPr="00860B68">
              <w:t xml:space="preserve">   1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720B22" w:rsidRPr="00860B68" w:rsidRDefault="00720B22" w:rsidP="0047014C">
            <w:pPr>
              <w:spacing w:line="360" w:lineRule="auto"/>
            </w:pPr>
            <w:r w:rsidRPr="00860B68">
              <w:t xml:space="preserve">    630</w:t>
            </w:r>
          </w:p>
        </w:tc>
        <w:tc>
          <w:tcPr>
            <w:tcW w:w="1911" w:type="dxa"/>
            <w:tcBorders>
              <w:left w:val="single" w:sz="4" w:space="0" w:color="auto"/>
            </w:tcBorders>
          </w:tcPr>
          <w:p w:rsidR="00720B22" w:rsidRPr="00860B68" w:rsidRDefault="00720B22" w:rsidP="0047014C">
            <w:pPr>
              <w:spacing w:line="360" w:lineRule="auto"/>
              <w:rPr>
                <w:lang w:val="en-US"/>
              </w:rPr>
            </w:pPr>
            <w:r w:rsidRPr="00860B68">
              <w:t xml:space="preserve">   </w:t>
            </w:r>
            <w:r w:rsidRPr="00860B68">
              <w:rPr>
                <w:lang w:val="en-US"/>
              </w:rPr>
              <w:t>0.63</w:t>
            </w:r>
          </w:p>
        </w:tc>
      </w:tr>
      <w:tr w:rsidR="00720B22" w:rsidRPr="00860B68" w:rsidTr="0047014C">
        <w:trPr>
          <w:trHeight w:val="211"/>
        </w:trPr>
        <w:tc>
          <w:tcPr>
            <w:tcW w:w="4462" w:type="dxa"/>
          </w:tcPr>
          <w:p w:rsidR="00720B22" w:rsidRPr="00860B68" w:rsidRDefault="00720B22" w:rsidP="0047014C">
            <w:pPr>
              <w:rPr>
                <w:lang w:val="en-US"/>
              </w:rPr>
            </w:pPr>
            <w:proofErr w:type="spellStart"/>
            <w:r w:rsidRPr="00860B68">
              <w:t>Марширутизатор</w:t>
            </w:r>
            <w:proofErr w:type="spellEnd"/>
            <w:r w:rsidRPr="00860B68">
              <w:t xml:space="preserve"> </w:t>
            </w:r>
            <w:r w:rsidRPr="00860B68">
              <w:rPr>
                <w:lang w:val="en-US"/>
              </w:rPr>
              <w:t>CISCO - 5350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720B22" w:rsidRPr="00860B68" w:rsidRDefault="00720B22" w:rsidP="0047014C">
            <w:pPr>
              <w:spacing w:line="360" w:lineRule="auto"/>
              <w:jc w:val="both"/>
            </w:pPr>
            <w:r w:rsidRPr="00860B68">
              <w:t xml:space="preserve">   1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720B22" w:rsidRPr="00860B68" w:rsidRDefault="00720B22" w:rsidP="0047014C">
            <w:pPr>
              <w:spacing w:line="360" w:lineRule="auto"/>
            </w:pPr>
            <w:r w:rsidRPr="00860B68">
              <w:t xml:space="preserve">    500</w:t>
            </w:r>
          </w:p>
        </w:tc>
        <w:tc>
          <w:tcPr>
            <w:tcW w:w="1911" w:type="dxa"/>
            <w:tcBorders>
              <w:left w:val="single" w:sz="4" w:space="0" w:color="auto"/>
            </w:tcBorders>
          </w:tcPr>
          <w:p w:rsidR="00720B22" w:rsidRPr="00860B68" w:rsidRDefault="00720B22" w:rsidP="0047014C">
            <w:pPr>
              <w:spacing w:line="360" w:lineRule="auto"/>
            </w:pPr>
            <w:r w:rsidRPr="00860B68">
              <w:t xml:space="preserve">   0,5</w:t>
            </w:r>
          </w:p>
        </w:tc>
      </w:tr>
      <w:tr w:rsidR="00720B22" w:rsidRPr="00860B68" w:rsidTr="0047014C">
        <w:trPr>
          <w:trHeight w:val="504"/>
        </w:trPr>
        <w:tc>
          <w:tcPr>
            <w:tcW w:w="4462" w:type="dxa"/>
            <w:tcBorders>
              <w:bottom w:val="single" w:sz="4" w:space="0" w:color="auto"/>
            </w:tcBorders>
          </w:tcPr>
          <w:p w:rsidR="00720B22" w:rsidRPr="00860B68" w:rsidRDefault="00720B22" w:rsidP="0047014C">
            <w:pPr>
              <w:spacing w:line="360" w:lineRule="auto"/>
              <w:jc w:val="both"/>
              <w:rPr>
                <w:lang w:val="en-US"/>
              </w:rPr>
            </w:pPr>
            <w:r w:rsidRPr="00860B68">
              <w:t xml:space="preserve">Компьютер </w:t>
            </w:r>
            <w:proofErr w:type="gramStart"/>
            <w:r w:rsidRPr="00860B68">
              <w:t>для</w:t>
            </w:r>
            <w:proofErr w:type="gramEnd"/>
            <w:r w:rsidRPr="00860B68">
              <w:t xml:space="preserve"> сервер Р-4</w:t>
            </w:r>
          </w:p>
        </w:tc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</w:tcPr>
          <w:p w:rsidR="00720B22" w:rsidRPr="00860B68" w:rsidRDefault="00720B22" w:rsidP="0047014C">
            <w:pPr>
              <w:spacing w:line="360" w:lineRule="auto"/>
              <w:jc w:val="both"/>
            </w:pPr>
            <w:r w:rsidRPr="00860B68">
              <w:t xml:space="preserve">   1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22" w:rsidRPr="00860B68" w:rsidRDefault="00720B22" w:rsidP="0047014C">
            <w:pPr>
              <w:spacing w:line="360" w:lineRule="auto"/>
              <w:rPr>
                <w:lang w:val="en-US"/>
              </w:rPr>
            </w:pPr>
            <w:r w:rsidRPr="00860B68">
              <w:t xml:space="preserve">    </w:t>
            </w:r>
            <w:r w:rsidRPr="00860B68">
              <w:rPr>
                <w:lang w:val="en-US"/>
              </w:rPr>
              <w:t>100</w:t>
            </w:r>
          </w:p>
        </w:tc>
        <w:tc>
          <w:tcPr>
            <w:tcW w:w="1911" w:type="dxa"/>
            <w:tcBorders>
              <w:left w:val="single" w:sz="4" w:space="0" w:color="auto"/>
              <w:bottom w:val="single" w:sz="4" w:space="0" w:color="auto"/>
            </w:tcBorders>
          </w:tcPr>
          <w:p w:rsidR="00720B22" w:rsidRPr="00860B68" w:rsidRDefault="00720B22" w:rsidP="0047014C">
            <w:pPr>
              <w:spacing w:line="360" w:lineRule="auto"/>
            </w:pPr>
            <w:r w:rsidRPr="00860B68">
              <w:t xml:space="preserve">   0,1</w:t>
            </w:r>
          </w:p>
        </w:tc>
      </w:tr>
      <w:tr w:rsidR="00720B22" w:rsidRPr="00860B68" w:rsidTr="0047014C">
        <w:trPr>
          <w:trHeight w:val="361"/>
        </w:trPr>
        <w:tc>
          <w:tcPr>
            <w:tcW w:w="4462" w:type="dxa"/>
            <w:tcBorders>
              <w:top w:val="single" w:sz="4" w:space="0" w:color="auto"/>
              <w:bottom w:val="single" w:sz="4" w:space="0" w:color="auto"/>
            </w:tcBorders>
          </w:tcPr>
          <w:p w:rsidR="00720B22" w:rsidRPr="00860B68" w:rsidRDefault="00720B22" w:rsidP="0047014C">
            <w:pPr>
              <w:spacing w:line="360" w:lineRule="auto"/>
              <w:jc w:val="both"/>
              <w:rPr>
                <w:lang w:val="en-US"/>
              </w:rPr>
            </w:pPr>
            <w:r w:rsidRPr="00860B68">
              <w:t>Компьютер  Р-</w:t>
            </w:r>
            <w:r w:rsidRPr="00860B68">
              <w:rPr>
                <w:lang w:val="en-US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22" w:rsidRPr="00860B68" w:rsidRDefault="00720B22" w:rsidP="0047014C">
            <w:pPr>
              <w:spacing w:line="360" w:lineRule="auto"/>
              <w:jc w:val="both"/>
              <w:rPr>
                <w:lang w:val="en-US"/>
              </w:rPr>
            </w:pPr>
            <w:r w:rsidRPr="00860B68">
              <w:t xml:space="preserve">   </w:t>
            </w:r>
            <w:r w:rsidRPr="00860B68">
              <w:rPr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22" w:rsidRPr="00860B68" w:rsidRDefault="00720B22" w:rsidP="0047014C">
            <w:pPr>
              <w:spacing w:line="360" w:lineRule="auto"/>
              <w:rPr>
                <w:lang w:val="en-US"/>
              </w:rPr>
            </w:pPr>
            <w:r w:rsidRPr="00860B68">
              <w:t xml:space="preserve">    </w:t>
            </w:r>
            <w:r w:rsidRPr="00860B68">
              <w:rPr>
                <w:lang w:val="en-US"/>
              </w:rPr>
              <w:t>100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0B22" w:rsidRPr="00860B68" w:rsidRDefault="00720B22" w:rsidP="0047014C">
            <w:pPr>
              <w:spacing w:line="360" w:lineRule="auto"/>
              <w:rPr>
                <w:lang w:val="en-US"/>
              </w:rPr>
            </w:pPr>
            <w:r w:rsidRPr="00860B68">
              <w:t xml:space="preserve">   </w:t>
            </w:r>
            <w:r w:rsidRPr="00860B68">
              <w:rPr>
                <w:lang w:val="en-US"/>
              </w:rPr>
              <w:t>0.1</w:t>
            </w:r>
          </w:p>
        </w:tc>
      </w:tr>
      <w:tr w:rsidR="00720B22" w:rsidRPr="00860B68" w:rsidTr="0047014C">
        <w:trPr>
          <w:trHeight w:val="390"/>
        </w:trPr>
        <w:tc>
          <w:tcPr>
            <w:tcW w:w="4462" w:type="dxa"/>
            <w:tcBorders>
              <w:top w:val="single" w:sz="4" w:space="0" w:color="auto"/>
            </w:tcBorders>
          </w:tcPr>
          <w:p w:rsidR="00720B22" w:rsidRPr="00860B68" w:rsidRDefault="00720B22" w:rsidP="0047014C">
            <w:pPr>
              <w:spacing w:line="360" w:lineRule="auto"/>
              <w:jc w:val="both"/>
            </w:pPr>
            <w:r w:rsidRPr="00860B68">
              <w:t>Принтер</w:t>
            </w:r>
          </w:p>
        </w:tc>
        <w:tc>
          <w:tcPr>
            <w:tcW w:w="1080" w:type="dxa"/>
            <w:tcBorders>
              <w:top w:val="single" w:sz="4" w:space="0" w:color="auto"/>
              <w:right w:val="single" w:sz="4" w:space="0" w:color="auto"/>
            </w:tcBorders>
          </w:tcPr>
          <w:p w:rsidR="00720B22" w:rsidRPr="00860B68" w:rsidRDefault="00720B22" w:rsidP="0047014C">
            <w:pPr>
              <w:spacing w:line="360" w:lineRule="auto"/>
              <w:jc w:val="both"/>
            </w:pPr>
            <w:r w:rsidRPr="00860B68">
              <w:t xml:space="preserve">   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B22" w:rsidRPr="00860B68" w:rsidRDefault="00720B22" w:rsidP="0047014C">
            <w:pPr>
              <w:spacing w:line="360" w:lineRule="auto"/>
            </w:pPr>
            <w:r w:rsidRPr="00860B68">
              <w:t xml:space="preserve">    230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</w:tcBorders>
          </w:tcPr>
          <w:p w:rsidR="00720B22" w:rsidRPr="00860B68" w:rsidRDefault="00720B22" w:rsidP="0047014C">
            <w:pPr>
              <w:spacing w:line="360" w:lineRule="auto"/>
              <w:rPr>
                <w:lang w:val="en-US"/>
              </w:rPr>
            </w:pPr>
            <w:r w:rsidRPr="00860B68">
              <w:t xml:space="preserve">   0,</w:t>
            </w:r>
            <w:r w:rsidRPr="00860B68">
              <w:rPr>
                <w:lang w:val="en-US"/>
              </w:rPr>
              <w:t>23</w:t>
            </w:r>
          </w:p>
        </w:tc>
      </w:tr>
      <w:tr w:rsidR="00720B22" w:rsidRPr="00860B68" w:rsidTr="0047014C">
        <w:trPr>
          <w:trHeight w:val="295"/>
        </w:trPr>
        <w:tc>
          <w:tcPr>
            <w:tcW w:w="4462" w:type="dxa"/>
          </w:tcPr>
          <w:p w:rsidR="00720B22" w:rsidRPr="00860B68" w:rsidRDefault="00720B22" w:rsidP="0047014C">
            <w:pPr>
              <w:spacing w:line="360" w:lineRule="auto"/>
              <w:jc w:val="both"/>
            </w:pPr>
            <w:r w:rsidRPr="00860B68">
              <w:t xml:space="preserve">Маршрутизатор  </w:t>
            </w:r>
            <w:r w:rsidRPr="00860B68">
              <w:rPr>
                <w:lang w:val="en-US"/>
              </w:rPr>
              <w:t>Cisco</w:t>
            </w:r>
            <w:r w:rsidRPr="00860B68">
              <w:t xml:space="preserve">  2600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720B22" w:rsidRPr="00860B68" w:rsidRDefault="00720B22" w:rsidP="0047014C">
            <w:pPr>
              <w:spacing w:line="360" w:lineRule="auto"/>
              <w:jc w:val="both"/>
            </w:pPr>
            <w:r w:rsidRPr="00860B68">
              <w:t xml:space="preserve">   1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720B22" w:rsidRPr="00860B68" w:rsidRDefault="00720B22" w:rsidP="0047014C">
            <w:pPr>
              <w:spacing w:line="360" w:lineRule="auto"/>
            </w:pPr>
            <w:r w:rsidRPr="00860B68">
              <w:t xml:space="preserve">    45</w:t>
            </w:r>
          </w:p>
        </w:tc>
        <w:tc>
          <w:tcPr>
            <w:tcW w:w="1911" w:type="dxa"/>
            <w:tcBorders>
              <w:left w:val="single" w:sz="4" w:space="0" w:color="auto"/>
            </w:tcBorders>
          </w:tcPr>
          <w:p w:rsidR="00720B22" w:rsidRPr="00860B68" w:rsidRDefault="00720B22" w:rsidP="0047014C">
            <w:pPr>
              <w:spacing w:line="360" w:lineRule="auto"/>
            </w:pPr>
            <w:r w:rsidRPr="00860B68">
              <w:t xml:space="preserve">   0,45</w:t>
            </w:r>
          </w:p>
        </w:tc>
      </w:tr>
      <w:tr w:rsidR="00720B22" w:rsidRPr="00860B68" w:rsidTr="0047014C">
        <w:trPr>
          <w:trHeight w:val="433"/>
        </w:trPr>
        <w:tc>
          <w:tcPr>
            <w:tcW w:w="4462" w:type="dxa"/>
          </w:tcPr>
          <w:p w:rsidR="00720B22" w:rsidRPr="00860B68" w:rsidRDefault="00720B22" w:rsidP="0047014C">
            <w:pPr>
              <w:spacing w:line="360" w:lineRule="auto"/>
              <w:jc w:val="both"/>
              <w:rPr>
                <w:lang w:val="en-US"/>
              </w:rPr>
            </w:pPr>
            <w:r w:rsidRPr="00860B68">
              <w:rPr>
                <w:lang w:val="en-US"/>
              </w:rPr>
              <w:t>UPS 1500</w:t>
            </w:r>
            <w:r w:rsidRPr="00860B68">
              <w:t xml:space="preserve"> Ватт</w:t>
            </w:r>
            <w:r w:rsidRPr="00860B68">
              <w:rPr>
                <w:lang w:val="en-US"/>
              </w:rPr>
              <w:t>.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720B22" w:rsidRPr="00860B68" w:rsidRDefault="00720B22" w:rsidP="0047014C">
            <w:pPr>
              <w:spacing w:line="360" w:lineRule="auto"/>
              <w:jc w:val="both"/>
            </w:pPr>
            <w:r w:rsidRPr="00860B68">
              <w:t xml:space="preserve">   1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720B22" w:rsidRPr="00860B68" w:rsidRDefault="00720B22" w:rsidP="0047014C">
            <w:pPr>
              <w:spacing w:line="360" w:lineRule="auto"/>
            </w:pPr>
            <w:r w:rsidRPr="00860B68">
              <w:t xml:space="preserve">   260</w:t>
            </w:r>
          </w:p>
        </w:tc>
        <w:tc>
          <w:tcPr>
            <w:tcW w:w="1911" w:type="dxa"/>
            <w:tcBorders>
              <w:left w:val="single" w:sz="4" w:space="0" w:color="auto"/>
            </w:tcBorders>
          </w:tcPr>
          <w:p w:rsidR="00720B22" w:rsidRPr="00860B68" w:rsidRDefault="00720B22" w:rsidP="0047014C">
            <w:pPr>
              <w:spacing w:line="360" w:lineRule="auto"/>
            </w:pPr>
            <w:r w:rsidRPr="00860B68">
              <w:t xml:space="preserve">   0,26</w:t>
            </w:r>
          </w:p>
        </w:tc>
      </w:tr>
      <w:tr w:rsidR="00720B22" w:rsidRPr="00860B68" w:rsidTr="0047014C">
        <w:tc>
          <w:tcPr>
            <w:tcW w:w="4462" w:type="dxa"/>
          </w:tcPr>
          <w:p w:rsidR="00720B22" w:rsidRPr="00860B68" w:rsidRDefault="00720B22" w:rsidP="0047014C">
            <w:pPr>
              <w:spacing w:line="360" w:lineRule="auto"/>
              <w:jc w:val="both"/>
            </w:pPr>
            <w:r w:rsidRPr="00860B68">
              <w:t>Стойка оборудования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720B22" w:rsidRPr="00860B68" w:rsidRDefault="00720B22" w:rsidP="0047014C">
            <w:pPr>
              <w:spacing w:line="360" w:lineRule="auto"/>
              <w:jc w:val="both"/>
            </w:pPr>
            <w:r w:rsidRPr="00860B68">
              <w:t xml:space="preserve">   1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720B22" w:rsidRPr="00860B68" w:rsidRDefault="00720B22" w:rsidP="0047014C">
            <w:pPr>
              <w:spacing w:line="360" w:lineRule="auto"/>
              <w:rPr>
                <w:lang w:val="en-US"/>
              </w:rPr>
            </w:pPr>
            <w:r w:rsidRPr="00860B68">
              <w:t xml:space="preserve">   </w:t>
            </w:r>
            <w:r w:rsidRPr="00860B68">
              <w:rPr>
                <w:lang w:val="en-US"/>
              </w:rPr>
              <w:t>9990</w:t>
            </w:r>
          </w:p>
        </w:tc>
        <w:tc>
          <w:tcPr>
            <w:tcW w:w="1911" w:type="dxa"/>
            <w:tcBorders>
              <w:left w:val="single" w:sz="4" w:space="0" w:color="auto"/>
            </w:tcBorders>
          </w:tcPr>
          <w:p w:rsidR="00720B22" w:rsidRPr="00860B68" w:rsidRDefault="00720B22" w:rsidP="0047014C">
            <w:pPr>
              <w:spacing w:line="360" w:lineRule="auto"/>
            </w:pPr>
            <w:r w:rsidRPr="00860B68">
              <w:t xml:space="preserve">   9,99</w:t>
            </w:r>
          </w:p>
        </w:tc>
      </w:tr>
      <w:tr w:rsidR="00720B22" w:rsidRPr="00860B68" w:rsidTr="0047014C">
        <w:tc>
          <w:tcPr>
            <w:tcW w:w="4462" w:type="dxa"/>
          </w:tcPr>
          <w:p w:rsidR="00720B22" w:rsidRPr="00860B68" w:rsidRDefault="00720B22" w:rsidP="0047014C">
            <w:pPr>
              <w:spacing w:line="360" w:lineRule="auto"/>
              <w:jc w:val="both"/>
              <w:rPr>
                <w:lang w:val="en-US"/>
              </w:rPr>
            </w:pPr>
            <w:r w:rsidRPr="00860B68">
              <w:rPr>
                <w:lang w:val="en-US"/>
              </w:rPr>
              <w:t>HUB Switch 100\1000 24-port.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720B22" w:rsidRPr="00860B68" w:rsidRDefault="00720B22" w:rsidP="0047014C">
            <w:pPr>
              <w:spacing w:line="360" w:lineRule="auto"/>
              <w:jc w:val="both"/>
            </w:pPr>
            <w:r w:rsidRPr="00860B68">
              <w:t xml:space="preserve">   1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720B22" w:rsidRPr="00860B68" w:rsidRDefault="00720B22" w:rsidP="0047014C">
            <w:pPr>
              <w:spacing w:line="360" w:lineRule="auto"/>
              <w:jc w:val="both"/>
              <w:rPr>
                <w:lang w:val="en-US"/>
              </w:rPr>
            </w:pPr>
            <w:r w:rsidRPr="00860B68">
              <w:t xml:space="preserve">   </w:t>
            </w:r>
            <w:r w:rsidRPr="00860B68">
              <w:rPr>
                <w:lang w:val="en-US"/>
              </w:rPr>
              <w:t>45</w:t>
            </w:r>
          </w:p>
        </w:tc>
        <w:tc>
          <w:tcPr>
            <w:tcW w:w="1911" w:type="dxa"/>
            <w:tcBorders>
              <w:left w:val="single" w:sz="4" w:space="0" w:color="auto"/>
            </w:tcBorders>
          </w:tcPr>
          <w:p w:rsidR="00720B22" w:rsidRPr="00860B68" w:rsidRDefault="00720B22" w:rsidP="0047014C">
            <w:pPr>
              <w:spacing w:line="360" w:lineRule="auto"/>
              <w:jc w:val="both"/>
              <w:rPr>
                <w:lang w:val="en-US"/>
              </w:rPr>
            </w:pPr>
            <w:r w:rsidRPr="00860B68">
              <w:t xml:space="preserve">  </w:t>
            </w:r>
            <w:r w:rsidRPr="00860B68">
              <w:rPr>
                <w:lang w:val="en-US"/>
              </w:rPr>
              <w:t>0.45</w:t>
            </w:r>
          </w:p>
        </w:tc>
      </w:tr>
      <w:tr w:rsidR="00720B22" w:rsidRPr="00860B68" w:rsidTr="0047014C">
        <w:tc>
          <w:tcPr>
            <w:tcW w:w="4462" w:type="dxa"/>
            <w:tcBorders>
              <w:left w:val="single" w:sz="4" w:space="0" w:color="auto"/>
              <w:right w:val="single" w:sz="4" w:space="0" w:color="auto"/>
            </w:tcBorders>
          </w:tcPr>
          <w:p w:rsidR="00720B22" w:rsidRPr="00860B68" w:rsidRDefault="00720B22" w:rsidP="0047014C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4611" w:type="dxa"/>
            <w:gridSpan w:val="3"/>
            <w:tcBorders>
              <w:left w:val="single" w:sz="4" w:space="0" w:color="auto"/>
            </w:tcBorders>
          </w:tcPr>
          <w:p w:rsidR="00720B22" w:rsidRPr="00860B68" w:rsidRDefault="00720B22" w:rsidP="0047014C">
            <w:pPr>
              <w:spacing w:line="360" w:lineRule="auto"/>
              <w:jc w:val="both"/>
              <w:rPr>
                <w:lang w:val="en-US"/>
              </w:rPr>
            </w:pPr>
            <w:r w:rsidRPr="00860B68">
              <w:rPr>
                <w:lang w:val="en-US"/>
              </w:rPr>
              <w:t xml:space="preserve">                                               12.71</w:t>
            </w:r>
          </w:p>
        </w:tc>
      </w:tr>
    </w:tbl>
    <w:p w:rsidR="00720B22" w:rsidRPr="00860B68" w:rsidRDefault="00720B22" w:rsidP="001D3523">
      <w:pPr>
        <w:spacing w:line="360" w:lineRule="auto"/>
      </w:pPr>
    </w:p>
    <w:p w:rsidR="00720B22" w:rsidRPr="00860B68" w:rsidRDefault="00720B22" w:rsidP="001D3523">
      <w:pPr>
        <w:spacing w:line="360" w:lineRule="auto"/>
      </w:pPr>
      <w:proofErr w:type="spellStart"/>
      <w:r w:rsidRPr="00860B68">
        <w:t>Э</w:t>
      </w:r>
      <w:r w:rsidRPr="00860B68">
        <w:rPr>
          <w:vertAlign w:val="subscript"/>
        </w:rPr>
        <w:t>эл</w:t>
      </w:r>
      <w:proofErr w:type="spellEnd"/>
      <w:r w:rsidRPr="00860B68">
        <w:t xml:space="preserve"> = </w:t>
      </w:r>
      <w:r w:rsidRPr="00860B68">
        <w:rPr>
          <w:lang w:val="en-US"/>
        </w:rPr>
        <w:t>12.71</w:t>
      </w:r>
      <w:r w:rsidR="00A97C2B" w:rsidRPr="00860B68">
        <w:t xml:space="preserve"> *24*365*0,26</w:t>
      </w:r>
      <w:r w:rsidRPr="00860B68">
        <w:t xml:space="preserve"> = </w:t>
      </w:r>
      <w:r w:rsidR="00A97C2B" w:rsidRPr="00860B68">
        <w:t>28948,3</w:t>
      </w:r>
    </w:p>
    <w:p w:rsidR="00720B22" w:rsidRPr="00860B68" w:rsidRDefault="00720B22" w:rsidP="001D3523">
      <w:pPr>
        <w:spacing w:line="360" w:lineRule="auto"/>
      </w:pPr>
      <w:r w:rsidRPr="00860B68">
        <w:t>Э</w:t>
      </w:r>
      <w:r w:rsidRPr="00860B68">
        <w:rPr>
          <w:vertAlign w:val="subscript"/>
        </w:rPr>
        <w:t>ЭЛ</w:t>
      </w:r>
      <w:r w:rsidR="00A97C2B" w:rsidRPr="00860B68">
        <w:t xml:space="preserve"> = </w:t>
      </w:r>
      <w:r w:rsidRPr="00860B68">
        <w:t xml:space="preserve"> </w:t>
      </w:r>
      <w:r w:rsidR="00A97C2B" w:rsidRPr="00860B68">
        <w:t xml:space="preserve">28948,3 </w:t>
      </w:r>
      <w:proofErr w:type="spellStart"/>
      <w:r w:rsidRPr="00860B68">
        <w:t>сомони</w:t>
      </w:r>
      <w:proofErr w:type="spellEnd"/>
    </w:p>
    <w:p w:rsidR="00720B22" w:rsidRPr="00860B68" w:rsidRDefault="00720B22" w:rsidP="00C76727">
      <w:pPr>
        <w:spacing w:before="120"/>
      </w:pPr>
    </w:p>
    <w:p w:rsidR="00720B22" w:rsidRPr="00860B68" w:rsidRDefault="00720B22" w:rsidP="00661E84">
      <w:pPr>
        <w:spacing w:line="360" w:lineRule="auto"/>
        <w:ind w:firstLine="709"/>
        <w:jc w:val="both"/>
      </w:pPr>
      <w:r w:rsidRPr="00860B68">
        <w:t xml:space="preserve">Затраты </w:t>
      </w:r>
      <w:proofErr w:type="gramStart"/>
      <w:r w:rsidRPr="00860B68">
        <w:t>на</w:t>
      </w:r>
      <w:proofErr w:type="gramEnd"/>
      <w:r w:rsidRPr="00860B68">
        <w:t xml:space="preserve"> аренда 2Е1 через спутникового канала. </w:t>
      </w:r>
    </w:p>
    <w:p w:rsidR="00720B22" w:rsidRPr="00860B68" w:rsidRDefault="00720B22" w:rsidP="00661E84">
      <w:pPr>
        <w:spacing w:line="360" w:lineRule="auto"/>
        <w:jc w:val="both"/>
      </w:pPr>
      <w:r w:rsidRPr="00860B68">
        <w:rPr>
          <w:position w:val="-10"/>
        </w:rPr>
        <w:object w:dxaOrig="1759" w:dyaOrig="320">
          <v:shape id="_x0000_i1054" type="#_x0000_t75" style="width:86.25pt;height:15.75pt" o:ole="">
            <v:imagedata r:id="rId59" o:title=""/>
          </v:shape>
          <o:OLEObject Type="Embed" ProgID="Equation.3" ShapeID="_x0000_i1054" DrawAspect="Content" ObjectID="_1461162757" r:id="rId60"/>
        </w:object>
      </w:r>
      <w:r w:rsidRPr="00860B68">
        <w:t xml:space="preserve"> </w:t>
      </w:r>
      <w:proofErr w:type="spellStart"/>
      <w:r w:rsidRPr="00860B68">
        <w:t>сомони</w:t>
      </w:r>
      <w:proofErr w:type="spellEnd"/>
      <w:r w:rsidRPr="00860B68">
        <w:t xml:space="preserve"> в месяц *12=102000 </w:t>
      </w:r>
      <w:proofErr w:type="spellStart"/>
      <w:r w:rsidRPr="00860B68">
        <w:t>сомони</w:t>
      </w:r>
      <w:proofErr w:type="spellEnd"/>
      <w:r w:rsidRPr="00860B68">
        <w:t xml:space="preserve"> в год.</w:t>
      </w:r>
    </w:p>
    <w:p w:rsidR="00720B22" w:rsidRPr="00860B68" w:rsidRDefault="00720B22" w:rsidP="00661E84">
      <w:pPr>
        <w:spacing w:line="360" w:lineRule="auto"/>
        <w:jc w:val="both"/>
      </w:pPr>
    </w:p>
    <w:p w:rsidR="00720B22" w:rsidRPr="00860B68" w:rsidRDefault="00720B22" w:rsidP="00661E84">
      <w:pPr>
        <w:spacing w:line="360" w:lineRule="auto"/>
        <w:jc w:val="both"/>
      </w:pPr>
      <w:r w:rsidRPr="00860B68">
        <w:tab/>
        <w:t xml:space="preserve">Таким </w:t>
      </w:r>
      <w:proofErr w:type="gramStart"/>
      <w:r w:rsidRPr="00860B68">
        <w:t>образом</w:t>
      </w:r>
      <w:proofErr w:type="gramEnd"/>
      <w:r w:rsidRPr="00860B68">
        <w:t xml:space="preserve"> </w:t>
      </w:r>
      <w:proofErr w:type="spellStart"/>
      <w:r w:rsidRPr="00860B68">
        <w:t>эксплутационные</w:t>
      </w:r>
      <w:proofErr w:type="spellEnd"/>
      <w:r w:rsidRPr="00860B68">
        <w:t xml:space="preserve"> расходы составят сумму:</w:t>
      </w:r>
    </w:p>
    <w:p w:rsidR="00720B22" w:rsidRPr="00860B68" w:rsidRDefault="00720B22" w:rsidP="00CF664B">
      <w:pPr>
        <w:tabs>
          <w:tab w:val="left" w:pos="7755"/>
        </w:tabs>
        <w:spacing w:before="120" w:line="360" w:lineRule="auto"/>
        <w:ind w:firstLine="709"/>
      </w:pPr>
      <w:r w:rsidRPr="00860B68">
        <w:t>Эр =  22800+5700+17974,6+3420+102000</w:t>
      </w:r>
      <w:r w:rsidR="00A97C2B" w:rsidRPr="00860B68">
        <w:t>+28948,3 = 180842,9</w:t>
      </w:r>
      <w:r w:rsidRPr="00860B68">
        <w:t xml:space="preserve"> </w:t>
      </w:r>
      <w:proofErr w:type="spellStart"/>
      <w:r w:rsidRPr="00860B68">
        <w:t>сомони</w:t>
      </w:r>
      <w:proofErr w:type="spellEnd"/>
      <w:r w:rsidRPr="00860B68">
        <w:t>.</w:t>
      </w:r>
      <w:r w:rsidRPr="00860B68">
        <w:tab/>
      </w:r>
    </w:p>
    <w:p w:rsidR="00CF664B" w:rsidRPr="00860B68" w:rsidRDefault="00CF664B" w:rsidP="00FC276F">
      <w:pPr>
        <w:tabs>
          <w:tab w:val="left" w:pos="7755"/>
        </w:tabs>
        <w:spacing w:before="120" w:line="360" w:lineRule="auto"/>
      </w:pPr>
    </w:p>
    <w:p w:rsidR="00720B22" w:rsidRPr="00860B68" w:rsidRDefault="00720B22" w:rsidP="00661E84">
      <w:pPr>
        <w:spacing w:line="360" w:lineRule="auto"/>
        <w:jc w:val="both"/>
        <w:rPr>
          <w:b/>
        </w:rPr>
      </w:pPr>
      <w:proofErr w:type="gramStart"/>
      <w:r w:rsidRPr="00860B68">
        <w:rPr>
          <w:b/>
        </w:rPr>
        <w:t xml:space="preserve">4.4  Определение тарифов на предоставленной услуги </w:t>
      </w:r>
      <w:r w:rsidRPr="00860B68">
        <w:rPr>
          <w:b/>
          <w:lang w:val="en-US"/>
        </w:rPr>
        <w:t>Internet</w:t>
      </w:r>
      <w:r w:rsidRPr="00860B68">
        <w:rPr>
          <w:b/>
        </w:rPr>
        <w:t>.</w:t>
      </w:r>
      <w:proofErr w:type="gramEnd"/>
    </w:p>
    <w:p w:rsidR="00720B22" w:rsidRPr="00860B68" w:rsidRDefault="00720B22" w:rsidP="00661E84">
      <w:pPr>
        <w:spacing w:line="360" w:lineRule="auto"/>
        <w:jc w:val="center"/>
      </w:pPr>
    </w:p>
    <w:p w:rsidR="00720B22" w:rsidRPr="00860B68" w:rsidRDefault="00720B22" w:rsidP="00661E84">
      <w:pPr>
        <w:spacing w:line="360" w:lineRule="auto"/>
        <w:ind w:firstLine="708"/>
        <w:jc w:val="both"/>
      </w:pPr>
      <w:r w:rsidRPr="00860B68">
        <w:t>Рассчитаем доходы предприятия от реализации услуг, а также прибыль от основной деятельности.</w:t>
      </w:r>
    </w:p>
    <w:p w:rsidR="00720B22" w:rsidRPr="00860B68" w:rsidRDefault="00720B22" w:rsidP="00661E84">
      <w:pPr>
        <w:spacing w:after="120" w:line="360" w:lineRule="auto"/>
        <w:ind w:firstLine="709"/>
        <w:jc w:val="both"/>
      </w:pPr>
      <w:r w:rsidRPr="00860B68">
        <w:t xml:space="preserve"> Доход от реализации услуг: </w:t>
      </w:r>
    </w:p>
    <w:p w:rsidR="00720B22" w:rsidRPr="00860B68" w:rsidRDefault="00720B22" w:rsidP="00661E84">
      <w:pPr>
        <w:spacing w:line="360" w:lineRule="auto"/>
        <w:ind w:firstLine="708"/>
        <w:jc w:val="both"/>
      </w:pPr>
    </w:p>
    <w:p w:rsidR="00720B22" w:rsidRPr="00860B68" w:rsidRDefault="00720B22" w:rsidP="00661E84">
      <w:pPr>
        <w:spacing w:line="360" w:lineRule="auto"/>
        <w:ind w:firstLine="708"/>
        <w:jc w:val="both"/>
      </w:pPr>
      <w:r w:rsidRPr="00860B68">
        <w:t xml:space="preserve">         </w:t>
      </w:r>
      <w:r w:rsidRPr="00860B68">
        <w:rPr>
          <w:position w:val="-12"/>
        </w:rPr>
        <w:object w:dxaOrig="3200" w:dyaOrig="360">
          <v:shape id="_x0000_i1055" type="#_x0000_t75" style="width:156.75pt;height:18pt" o:ole="">
            <v:imagedata r:id="rId61" o:title=""/>
          </v:shape>
          <o:OLEObject Type="Embed" ProgID="Equation.3" ShapeID="_x0000_i1055" DrawAspect="Content" ObjectID="_1461162758" r:id="rId62"/>
        </w:object>
      </w:r>
      <w:r w:rsidR="00863C24" w:rsidRPr="00860B68">
        <w:t>,</w:t>
      </w:r>
      <w:r w:rsidR="00863C24" w:rsidRPr="00860B68">
        <w:tab/>
      </w:r>
      <w:r w:rsidR="00863C24" w:rsidRPr="00860B68">
        <w:tab/>
      </w:r>
      <w:r w:rsidR="00863C24" w:rsidRPr="00860B68">
        <w:tab/>
      </w:r>
      <w:r w:rsidR="00863C24" w:rsidRPr="00860B68">
        <w:tab/>
        <w:t xml:space="preserve">                  (4.</w:t>
      </w:r>
      <w:r w:rsidRPr="00860B68">
        <w:t>9)</w:t>
      </w:r>
    </w:p>
    <w:p w:rsidR="00720B22" w:rsidRPr="00860B68" w:rsidRDefault="00720B22" w:rsidP="00661E84">
      <w:pPr>
        <w:spacing w:before="120" w:line="360" w:lineRule="auto"/>
        <w:ind w:firstLine="709"/>
        <w:jc w:val="both"/>
      </w:pPr>
      <w:r w:rsidRPr="00860B68">
        <w:rPr>
          <w:position w:val="-12"/>
        </w:rPr>
        <w:object w:dxaOrig="460" w:dyaOrig="360">
          <v:shape id="_x0000_i1056" type="#_x0000_t75" style="width:23.25pt;height:18pt" o:ole="">
            <v:imagedata r:id="rId63" o:title=""/>
          </v:shape>
          <o:OLEObject Type="Embed" ProgID="Equation.3" ShapeID="_x0000_i1056" DrawAspect="Content" ObjectID="_1461162759" r:id="rId64"/>
        </w:object>
      </w:r>
      <w:r w:rsidR="00FC276F">
        <w:t xml:space="preserve"> – тариф за один минут , 25</w:t>
      </w:r>
      <w:r w:rsidRPr="00860B68">
        <w:t xml:space="preserve"> </w:t>
      </w:r>
      <w:proofErr w:type="spellStart"/>
      <w:r w:rsidRPr="00860B68">
        <w:t>дирам</w:t>
      </w:r>
      <w:proofErr w:type="spellEnd"/>
      <w:r w:rsidRPr="00860B68">
        <w:t>;</w:t>
      </w:r>
    </w:p>
    <w:p w:rsidR="00720B22" w:rsidRPr="00860B68" w:rsidRDefault="00720B22" w:rsidP="00661E84">
      <w:pPr>
        <w:spacing w:line="360" w:lineRule="auto"/>
        <w:ind w:firstLine="708"/>
        <w:jc w:val="both"/>
      </w:pPr>
      <w:r w:rsidRPr="00860B68">
        <w:rPr>
          <w:position w:val="-12"/>
        </w:rPr>
        <w:object w:dxaOrig="560" w:dyaOrig="360">
          <v:shape id="_x0000_i1057" type="#_x0000_t75" style="width:27.75pt;height:18pt" o:ole="">
            <v:imagedata r:id="rId65" o:title=""/>
          </v:shape>
          <o:OLEObject Type="Embed" ProgID="Equation.3" ShapeID="_x0000_i1057" DrawAspect="Content" ObjectID="_1461162760" r:id="rId66"/>
        </w:object>
      </w:r>
      <w:r w:rsidR="00FC276F">
        <w:t xml:space="preserve"> – месячный объем трафика, 110 мин</w:t>
      </w:r>
      <w:r w:rsidRPr="00860B68">
        <w:t>.</w:t>
      </w:r>
    </w:p>
    <w:p w:rsidR="00720B22" w:rsidRPr="00860B68" w:rsidRDefault="00BE13A4" w:rsidP="00661E84">
      <w:pPr>
        <w:spacing w:line="360" w:lineRule="auto"/>
        <w:ind w:firstLine="708"/>
        <w:jc w:val="both"/>
      </w:pPr>
      <w:r w:rsidRPr="00860B68">
        <w:rPr>
          <w:position w:val="-12"/>
        </w:rPr>
        <w:object w:dxaOrig="3879" w:dyaOrig="360">
          <v:shape id="_x0000_i1065" type="#_x0000_t75" style="width:194.25pt;height:18pt" o:ole="">
            <v:imagedata r:id="rId67" o:title=""/>
          </v:shape>
          <o:OLEObject Type="Embed" ProgID="Equation.3" ShapeID="_x0000_i1065" DrawAspect="Content" ObjectID="_1461162761" r:id="rId68"/>
        </w:object>
      </w:r>
      <w:proofErr w:type="spellStart"/>
      <w:r w:rsidR="00720B22" w:rsidRPr="00860B68">
        <w:t>сомони</w:t>
      </w:r>
      <w:proofErr w:type="spellEnd"/>
      <w:r w:rsidR="00720B22" w:rsidRPr="00860B68">
        <w:t>.</w:t>
      </w:r>
    </w:p>
    <w:p w:rsidR="00720B22" w:rsidRPr="00860B68" w:rsidRDefault="00720B22" w:rsidP="00661E84">
      <w:pPr>
        <w:spacing w:line="360" w:lineRule="auto"/>
        <w:ind w:firstLine="708"/>
        <w:jc w:val="both"/>
      </w:pPr>
    </w:p>
    <w:p w:rsidR="00720B22" w:rsidRPr="00860B68" w:rsidRDefault="00720B22" w:rsidP="00661E84">
      <w:pPr>
        <w:spacing w:before="120" w:line="360" w:lineRule="auto"/>
        <w:ind w:firstLine="709"/>
        <w:jc w:val="both"/>
      </w:pPr>
      <w:r w:rsidRPr="00860B68">
        <w:t>Прибыль от основной деятельности определяет эффект работы предприятия как разницу между полученными доходами от реализации услуг и средствами, израсходованными в процессе создания услуг:</w:t>
      </w:r>
    </w:p>
    <w:p w:rsidR="00720B22" w:rsidRPr="00860B68" w:rsidRDefault="00720B22" w:rsidP="00661E84">
      <w:pPr>
        <w:spacing w:before="120" w:after="120" w:line="360" w:lineRule="auto"/>
        <w:ind w:firstLine="709"/>
        <w:jc w:val="both"/>
      </w:pPr>
      <w:r w:rsidRPr="00860B68">
        <w:t xml:space="preserve">                            </w:t>
      </w:r>
      <w:r w:rsidRPr="00860B68">
        <w:rPr>
          <w:position w:val="-12"/>
        </w:rPr>
        <w:object w:dxaOrig="2080" w:dyaOrig="360">
          <v:shape id="_x0000_i1058" type="#_x0000_t75" style="width:104.25pt;height:18pt" o:ole="">
            <v:imagedata r:id="rId69" o:title=""/>
          </v:shape>
          <o:OLEObject Type="Embed" ProgID="Equation.3" ShapeID="_x0000_i1058" DrawAspect="Content" ObjectID="_1461162762" r:id="rId70"/>
        </w:object>
      </w:r>
      <w:r w:rsidR="00863C24" w:rsidRPr="00860B68">
        <w:t>,</w:t>
      </w:r>
      <w:r w:rsidR="00863C24" w:rsidRPr="00860B68">
        <w:tab/>
      </w:r>
      <w:r w:rsidR="00863C24" w:rsidRPr="00860B68">
        <w:tab/>
        <w:t xml:space="preserve">                     </w:t>
      </w:r>
      <w:r w:rsidR="00863C24" w:rsidRPr="00860B68">
        <w:tab/>
      </w:r>
      <w:r w:rsidR="00863C24" w:rsidRPr="00860B68">
        <w:tab/>
        <w:t xml:space="preserve"> (4.1</w:t>
      </w:r>
      <w:r w:rsidRPr="00860B68">
        <w:t>0)</w:t>
      </w:r>
    </w:p>
    <w:p w:rsidR="00720B22" w:rsidRPr="00860B68" w:rsidRDefault="00BE13A4" w:rsidP="00661E84">
      <w:pPr>
        <w:spacing w:line="360" w:lineRule="auto"/>
        <w:ind w:firstLine="708"/>
        <w:jc w:val="both"/>
      </w:pPr>
      <w:r w:rsidRPr="00860B68">
        <w:rPr>
          <w:position w:val="-12"/>
        </w:rPr>
        <w:object w:dxaOrig="3720" w:dyaOrig="360">
          <v:shape id="_x0000_i1066" type="#_x0000_t75" style="width:186pt;height:18pt" o:ole="">
            <v:imagedata r:id="rId71" o:title=""/>
          </v:shape>
          <o:OLEObject Type="Embed" ProgID="Equation.3" ShapeID="_x0000_i1066" DrawAspect="Content" ObjectID="_1461162763" r:id="rId72"/>
        </w:object>
      </w:r>
      <w:r w:rsidR="00720B22" w:rsidRPr="00860B68">
        <w:t xml:space="preserve"> </w:t>
      </w:r>
      <w:proofErr w:type="spellStart"/>
      <w:r w:rsidR="00720B22" w:rsidRPr="00860B68">
        <w:t>сомони</w:t>
      </w:r>
      <w:proofErr w:type="spellEnd"/>
    </w:p>
    <w:p w:rsidR="00720B22" w:rsidRPr="00860B68" w:rsidRDefault="00720B22" w:rsidP="00661E84">
      <w:pPr>
        <w:spacing w:before="120" w:after="120" w:line="360" w:lineRule="auto"/>
        <w:ind w:firstLine="709"/>
        <w:jc w:val="both"/>
      </w:pPr>
      <w:r w:rsidRPr="00860B68">
        <w:t>Юридический налог:</w:t>
      </w:r>
    </w:p>
    <w:p w:rsidR="00720B22" w:rsidRPr="00860B68" w:rsidRDefault="00720B22" w:rsidP="00661E84">
      <w:pPr>
        <w:spacing w:line="360" w:lineRule="auto"/>
        <w:ind w:firstLine="708"/>
        <w:jc w:val="both"/>
      </w:pPr>
      <w:r w:rsidRPr="00860B68">
        <w:t xml:space="preserve">                           </w:t>
      </w:r>
      <w:r w:rsidRPr="00860B68">
        <w:rPr>
          <w:position w:val="-12"/>
        </w:rPr>
        <w:object w:dxaOrig="1939" w:dyaOrig="360">
          <v:shape id="_x0000_i1059" type="#_x0000_t75" style="width:96pt;height:18pt" o:ole="">
            <v:imagedata r:id="rId73" o:title=""/>
          </v:shape>
          <o:OLEObject Type="Embed" ProgID="Equation.3" ShapeID="_x0000_i1059" DrawAspect="Content" ObjectID="_1461162764" r:id="rId74"/>
        </w:object>
      </w:r>
      <w:r w:rsidR="00863C24" w:rsidRPr="00860B68">
        <w:t>,</w:t>
      </w:r>
      <w:r w:rsidR="00863C24" w:rsidRPr="00860B68">
        <w:tab/>
      </w:r>
      <w:r w:rsidR="00863C24" w:rsidRPr="00860B68">
        <w:tab/>
      </w:r>
      <w:r w:rsidR="00863C24" w:rsidRPr="00860B68">
        <w:tab/>
      </w:r>
      <w:r w:rsidR="00863C24" w:rsidRPr="00860B68">
        <w:tab/>
      </w:r>
      <w:r w:rsidR="00863C24" w:rsidRPr="00860B68">
        <w:tab/>
      </w:r>
      <w:r w:rsidR="00863C24" w:rsidRPr="00860B68">
        <w:tab/>
        <w:t xml:space="preserve">  (4.1</w:t>
      </w:r>
      <w:r w:rsidRPr="00860B68">
        <w:t>1)</w:t>
      </w:r>
    </w:p>
    <w:p w:rsidR="00720B22" w:rsidRPr="00860B68" w:rsidRDefault="00720B22" w:rsidP="00661E84">
      <w:pPr>
        <w:spacing w:line="360" w:lineRule="auto"/>
        <w:jc w:val="both"/>
      </w:pPr>
      <w:r w:rsidRPr="00860B68">
        <w:t xml:space="preserve">где </w:t>
      </w:r>
      <w:r w:rsidRPr="00860B68">
        <w:rPr>
          <w:position w:val="-12"/>
        </w:rPr>
        <w:object w:dxaOrig="1160" w:dyaOrig="360">
          <v:shape id="_x0000_i1060" type="#_x0000_t75" style="width:57.75pt;height:18pt" o:ole="">
            <v:imagedata r:id="rId75" o:title=""/>
          </v:shape>
          <o:OLEObject Type="Embed" ProgID="Equation.3" ShapeID="_x0000_i1060" DrawAspect="Content" ObjectID="_1461162765" r:id="rId76"/>
        </w:object>
      </w:r>
      <w:r w:rsidRPr="00860B68">
        <w:t xml:space="preserve"> - налоговая ставка.</w:t>
      </w:r>
    </w:p>
    <w:p w:rsidR="00720B22" w:rsidRPr="00860B68" w:rsidRDefault="00AC3954" w:rsidP="00661E84">
      <w:pPr>
        <w:spacing w:before="120" w:after="120" w:line="360" w:lineRule="auto"/>
        <w:jc w:val="both"/>
      </w:pPr>
      <w:r w:rsidRPr="00860B68">
        <w:rPr>
          <w:position w:val="-10"/>
        </w:rPr>
        <w:object w:dxaOrig="2860" w:dyaOrig="320">
          <v:shape id="_x0000_i1067" type="#_x0000_t75" style="width:143.25pt;height:15.75pt" o:ole="">
            <v:imagedata r:id="rId77" o:title=""/>
          </v:shape>
          <o:OLEObject Type="Embed" ProgID="Equation.3" ShapeID="_x0000_i1067" DrawAspect="Content" ObjectID="_1461162766" r:id="rId78"/>
        </w:object>
      </w:r>
      <w:r w:rsidR="00720B22" w:rsidRPr="00860B68">
        <w:t xml:space="preserve"> </w:t>
      </w:r>
      <w:proofErr w:type="spellStart"/>
      <w:r w:rsidR="00720B22" w:rsidRPr="00860B68">
        <w:t>сомони</w:t>
      </w:r>
      <w:proofErr w:type="spellEnd"/>
    </w:p>
    <w:p w:rsidR="00720B22" w:rsidRPr="00860B68" w:rsidRDefault="00720B22" w:rsidP="00661E84">
      <w:pPr>
        <w:spacing w:line="360" w:lineRule="auto"/>
        <w:ind w:left="2836" w:firstLine="709"/>
        <w:jc w:val="both"/>
      </w:pPr>
      <w:r w:rsidRPr="00860B68">
        <w:rPr>
          <w:position w:val="-12"/>
        </w:rPr>
        <w:object w:dxaOrig="1820" w:dyaOrig="360">
          <v:shape id="_x0000_i1061" type="#_x0000_t75" style="width:89.25pt;height:18pt" o:ole="">
            <v:imagedata r:id="rId79" o:title=""/>
          </v:shape>
          <o:OLEObject Type="Embed" ProgID="Equation.3" ShapeID="_x0000_i1061" DrawAspect="Content" ObjectID="_1461162767" r:id="rId80"/>
        </w:object>
      </w:r>
      <w:r w:rsidR="00863C24" w:rsidRPr="00860B68">
        <w:t>.</w:t>
      </w:r>
      <w:r w:rsidR="00863C24" w:rsidRPr="00860B68">
        <w:tab/>
      </w:r>
      <w:r w:rsidR="00863C24" w:rsidRPr="00860B68">
        <w:tab/>
      </w:r>
      <w:r w:rsidR="00863C24" w:rsidRPr="00860B68">
        <w:tab/>
      </w:r>
      <w:r w:rsidR="00863C24" w:rsidRPr="00860B68">
        <w:tab/>
      </w:r>
      <w:r w:rsidR="00863C24" w:rsidRPr="00860B68">
        <w:tab/>
        <w:t xml:space="preserve"> (4.1</w:t>
      </w:r>
      <w:r w:rsidRPr="00860B68">
        <w:t>2)</w:t>
      </w:r>
    </w:p>
    <w:p w:rsidR="00720B22" w:rsidRPr="00860B68" w:rsidRDefault="00720B22" w:rsidP="00661E84">
      <w:pPr>
        <w:spacing w:before="120" w:after="120" w:line="360" w:lineRule="auto"/>
        <w:jc w:val="both"/>
      </w:pPr>
      <w:r w:rsidRPr="00860B68">
        <w:tab/>
        <w:t>Налогооблагаемая прибыль:</w:t>
      </w:r>
    </w:p>
    <w:p w:rsidR="00720B22" w:rsidRPr="00860B68" w:rsidRDefault="00720B22" w:rsidP="00661E84">
      <w:pPr>
        <w:spacing w:line="360" w:lineRule="auto"/>
        <w:jc w:val="both"/>
      </w:pPr>
      <w:r w:rsidRPr="00860B68">
        <w:rPr>
          <w:position w:val="-12"/>
        </w:rPr>
        <w:object w:dxaOrig="2840" w:dyaOrig="360">
          <v:shape id="_x0000_i1062" type="#_x0000_t75" style="width:139.5pt;height:18pt" o:ole="">
            <v:imagedata r:id="rId81" o:title=""/>
          </v:shape>
          <o:OLEObject Type="Embed" ProgID="Equation.3" ShapeID="_x0000_i1062" DrawAspect="Content" ObjectID="_1461162768" r:id="rId82"/>
        </w:object>
      </w:r>
      <w:r w:rsidRPr="00860B68">
        <w:t>.</w:t>
      </w:r>
    </w:p>
    <w:p w:rsidR="00720B22" w:rsidRPr="00860B68" w:rsidRDefault="00AC3954" w:rsidP="00661E84">
      <w:pPr>
        <w:spacing w:before="120" w:after="120" w:line="360" w:lineRule="auto"/>
        <w:jc w:val="both"/>
      </w:pPr>
      <w:r w:rsidRPr="00860B68">
        <w:rPr>
          <w:position w:val="-12"/>
        </w:rPr>
        <w:object w:dxaOrig="4160" w:dyaOrig="360">
          <v:shape id="_x0000_i1068" type="#_x0000_t75" style="width:193.5pt;height:18pt" o:ole="">
            <v:imagedata r:id="rId83" o:title=""/>
          </v:shape>
          <o:OLEObject Type="Embed" ProgID="Equation.3" ShapeID="_x0000_i1068" DrawAspect="Content" ObjectID="_1461162769" r:id="rId84"/>
        </w:object>
      </w:r>
      <w:r w:rsidR="00720B22" w:rsidRPr="00860B68">
        <w:rPr>
          <w:position w:val="-12"/>
        </w:rPr>
        <w:t xml:space="preserve"> </w:t>
      </w:r>
      <w:proofErr w:type="spellStart"/>
      <w:r w:rsidR="00720B22" w:rsidRPr="00860B68">
        <w:t>сомони</w:t>
      </w:r>
      <w:proofErr w:type="spellEnd"/>
      <w:r w:rsidR="00720B22" w:rsidRPr="00860B68">
        <w:t>.</w:t>
      </w:r>
    </w:p>
    <w:p w:rsidR="00720B22" w:rsidRDefault="00720B22" w:rsidP="00661E84">
      <w:pPr>
        <w:spacing w:before="120" w:line="360" w:lineRule="auto"/>
        <w:jc w:val="both"/>
      </w:pPr>
      <w:r w:rsidRPr="00860B68">
        <w:tab/>
        <w:t>Прибыль, остающаяся в распоряжении предприятия, может использоваться непосредственно по целевому назначению без образования специальных фондов:</w:t>
      </w:r>
    </w:p>
    <w:p w:rsidR="00AC3954" w:rsidRPr="00860B68" w:rsidRDefault="00AC3954" w:rsidP="00661E84">
      <w:pPr>
        <w:spacing w:before="120" w:line="360" w:lineRule="auto"/>
        <w:jc w:val="both"/>
      </w:pPr>
    </w:p>
    <w:p w:rsidR="00720B22" w:rsidRPr="00860B68" w:rsidRDefault="00AC3954" w:rsidP="00661E84">
      <w:pPr>
        <w:spacing w:line="360" w:lineRule="auto"/>
        <w:jc w:val="both"/>
      </w:pPr>
      <w:r w:rsidRPr="00860B68">
        <w:rPr>
          <w:position w:val="-14"/>
        </w:rPr>
        <w:object w:dxaOrig="4700" w:dyaOrig="380">
          <v:shape id="_x0000_i1069" type="#_x0000_t75" style="width:232.5pt;height:18.75pt" o:ole="">
            <v:imagedata r:id="rId85" o:title=""/>
          </v:shape>
          <o:OLEObject Type="Embed" ProgID="Equation.3" ShapeID="_x0000_i1069" DrawAspect="Content" ObjectID="_1461162770" r:id="rId86"/>
        </w:object>
      </w:r>
      <w:proofErr w:type="spellStart"/>
      <w:r w:rsidR="00720B22" w:rsidRPr="00860B68">
        <w:t>сомони</w:t>
      </w:r>
      <w:proofErr w:type="spellEnd"/>
      <w:r w:rsidR="00720B22" w:rsidRPr="00860B68">
        <w:t>.</w:t>
      </w:r>
    </w:p>
    <w:p w:rsidR="00720B22" w:rsidRPr="00860B68" w:rsidRDefault="00720B22" w:rsidP="00661E84">
      <w:pPr>
        <w:spacing w:line="360" w:lineRule="auto"/>
        <w:jc w:val="both"/>
      </w:pPr>
    </w:p>
    <w:p w:rsidR="00720B22" w:rsidRPr="00860B68" w:rsidRDefault="00720B22" w:rsidP="00661E84">
      <w:pPr>
        <w:spacing w:line="360" w:lineRule="auto"/>
        <w:jc w:val="both"/>
      </w:pPr>
      <w:r w:rsidRPr="00860B68">
        <w:tab/>
      </w:r>
    </w:p>
    <w:p w:rsidR="00720B22" w:rsidRPr="00860B68" w:rsidRDefault="00720B22" w:rsidP="00506651">
      <w:pPr>
        <w:spacing w:line="360" w:lineRule="auto"/>
        <w:jc w:val="both"/>
        <w:rPr>
          <w:b/>
        </w:rPr>
      </w:pPr>
      <w:r w:rsidRPr="00860B68">
        <w:t xml:space="preserve">4.5 </w:t>
      </w:r>
      <w:r w:rsidRPr="00860B68">
        <w:rPr>
          <w:b/>
        </w:rPr>
        <w:t xml:space="preserve">Расчёт показателей экономической эффективности  </w:t>
      </w:r>
    </w:p>
    <w:p w:rsidR="00720B22" w:rsidRPr="00860B68" w:rsidRDefault="00720B22" w:rsidP="00506651">
      <w:pPr>
        <w:jc w:val="center"/>
      </w:pPr>
    </w:p>
    <w:p w:rsidR="00720B22" w:rsidRPr="00860B68" w:rsidRDefault="00720B22" w:rsidP="00506651">
      <w:pPr>
        <w:spacing w:before="120"/>
        <w:jc w:val="both"/>
      </w:pPr>
      <w:r w:rsidRPr="00860B68">
        <w:t xml:space="preserve">  Для получение экономическая эффекта от данного проекта, получение прибыль </w:t>
      </w:r>
      <w:proofErr w:type="spellStart"/>
      <w:proofErr w:type="gramStart"/>
      <w:r w:rsidRPr="00860B68">
        <w:t>Пр</w:t>
      </w:r>
      <w:proofErr w:type="spellEnd"/>
      <w:proofErr w:type="gramEnd"/>
      <w:r w:rsidRPr="00860B68">
        <w:t xml:space="preserve"> разделить на общую сумма капиталовложения.</w:t>
      </w:r>
    </w:p>
    <w:p w:rsidR="00720B22" w:rsidRPr="00860B68" w:rsidRDefault="00720B22" w:rsidP="00506651">
      <w:pPr>
        <w:spacing w:before="120"/>
        <w:jc w:val="both"/>
      </w:pPr>
    </w:p>
    <w:p w:rsidR="00720B22" w:rsidRPr="00860B68" w:rsidRDefault="00720B22" w:rsidP="00506651">
      <w:pPr>
        <w:ind w:firstLine="708"/>
        <w:jc w:val="center"/>
      </w:pPr>
      <w:r w:rsidRPr="00860B68">
        <w:rPr>
          <w:position w:val="-32"/>
        </w:rPr>
        <w:object w:dxaOrig="1880" w:dyaOrig="720">
          <v:shape id="_x0000_i1063" type="#_x0000_t75" style="width:92.25pt;height:36pt" o:ole="">
            <v:imagedata r:id="rId87" o:title=""/>
          </v:shape>
          <o:OLEObject Type="Embed" ProgID="Equation.3" ShapeID="_x0000_i1063" DrawAspect="Content" ObjectID="_1461162771" r:id="rId88"/>
        </w:object>
      </w:r>
      <w:r w:rsidR="00863C24" w:rsidRPr="00860B68">
        <w:t>,</w:t>
      </w:r>
      <w:r w:rsidR="00863C24" w:rsidRPr="00860B68">
        <w:tab/>
      </w:r>
      <w:r w:rsidR="00863C24" w:rsidRPr="00860B68">
        <w:tab/>
      </w:r>
      <w:r w:rsidR="00863C24" w:rsidRPr="00860B68">
        <w:tab/>
      </w:r>
      <w:r w:rsidR="00863C24" w:rsidRPr="00860B68">
        <w:tab/>
      </w:r>
      <w:r w:rsidR="00863C24" w:rsidRPr="00860B68">
        <w:tab/>
        <w:t xml:space="preserve"> </w:t>
      </w:r>
      <w:r w:rsidR="00863C24" w:rsidRPr="00860B68">
        <w:tab/>
        <w:t xml:space="preserve">                    (4.13</w:t>
      </w:r>
      <w:r w:rsidRPr="00860B68">
        <w:t>)</w:t>
      </w:r>
    </w:p>
    <w:p w:rsidR="00720B22" w:rsidRPr="00860B68" w:rsidRDefault="00720B22" w:rsidP="00506651">
      <w:pPr>
        <w:ind w:firstLine="708"/>
        <w:jc w:val="center"/>
      </w:pPr>
    </w:p>
    <w:p w:rsidR="00720B22" w:rsidRPr="00860B68" w:rsidRDefault="00AC3954" w:rsidP="00506651">
      <w:pPr>
        <w:ind w:left="2836"/>
      </w:pPr>
      <w:r w:rsidRPr="00BE13A4">
        <w:rPr>
          <w:position w:val="-24"/>
        </w:rPr>
        <w:object w:dxaOrig="2340" w:dyaOrig="620">
          <v:shape id="_x0000_i1070" type="#_x0000_t75" style="width:117pt;height:30.75pt" o:ole="">
            <v:imagedata r:id="rId89" o:title=""/>
          </v:shape>
          <o:OLEObject Type="Embed" ProgID="Equation.3" ShapeID="_x0000_i1070" DrawAspect="Content" ObjectID="_1461162772" r:id="rId90"/>
        </w:object>
      </w:r>
      <w:r w:rsidR="00720B22" w:rsidRPr="00860B68">
        <w:t xml:space="preserve"> </w:t>
      </w:r>
    </w:p>
    <w:p w:rsidR="00720B22" w:rsidRPr="00860B68" w:rsidRDefault="00720B22" w:rsidP="00506651">
      <w:pPr>
        <w:ind w:firstLine="708"/>
        <w:jc w:val="center"/>
      </w:pPr>
    </w:p>
    <w:p w:rsidR="00720B22" w:rsidRPr="00860B68" w:rsidRDefault="00720B22" w:rsidP="00506651">
      <w:pPr>
        <w:spacing w:after="120"/>
        <w:ind w:firstLine="709"/>
        <w:jc w:val="both"/>
      </w:pPr>
      <w:r w:rsidRPr="00860B68">
        <w:t>Рассчитаем период окупаемость по формуле:</w:t>
      </w:r>
    </w:p>
    <w:p w:rsidR="00720B22" w:rsidRPr="00860B68" w:rsidRDefault="00720B22" w:rsidP="00506651">
      <w:pPr>
        <w:spacing w:after="120"/>
        <w:ind w:firstLine="709"/>
        <w:jc w:val="center"/>
      </w:pPr>
      <w:r w:rsidRPr="00860B68">
        <w:t xml:space="preserve">                         </w:t>
      </w:r>
      <w:r w:rsidRPr="00860B68">
        <w:rPr>
          <w:position w:val="-32"/>
        </w:rPr>
        <w:object w:dxaOrig="1359" w:dyaOrig="700">
          <v:shape id="_x0000_i1064" type="#_x0000_t75" style="width:68.25pt;height:34.5pt" o:ole="">
            <v:imagedata r:id="rId91" o:title=""/>
          </v:shape>
          <o:OLEObject Type="Embed" ProgID="Equation.3" ShapeID="_x0000_i1064" DrawAspect="Content" ObjectID="_1461162773" r:id="rId92"/>
        </w:object>
      </w:r>
      <w:r w:rsidRPr="00860B68">
        <w:t>,</w:t>
      </w:r>
      <w:r w:rsidRPr="00860B68">
        <w:tab/>
      </w:r>
      <w:r w:rsidRPr="00860B68">
        <w:tab/>
        <w:t xml:space="preserve">          </w:t>
      </w:r>
      <w:r w:rsidRPr="00860B68">
        <w:tab/>
      </w:r>
      <w:r w:rsidRPr="00860B68">
        <w:tab/>
        <w:t xml:space="preserve">                      (</w:t>
      </w:r>
      <w:r w:rsidR="00863C24" w:rsidRPr="00860B68">
        <w:t>4.</w:t>
      </w:r>
      <w:r w:rsidRPr="00860B68">
        <w:t>1</w:t>
      </w:r>
      <w:r w:rsidR="00863C24" w:rsidRPr="00860B68">
        <w:t>4</w:t>
      </w:r>
      <w:r w:rsidRPr="00860B68">
        <w:t>)</w:t>
      </w:r>
    </w:p>
    <w:p w:rsidR="00720B22" w:rsidRPr="00860B68" w:rsidRDefault="00720B22" w:rsidP="009A0AB3">
      <w:pPr>
        <w:ind w:firstLine="708"/>
      </w:pPr>
      <w:r w:rsidRPr="00860B68">
        <w:t xml:space="preserve">                                  </w:t>
      </w:r>
      <w:r w:rsidR="00AC3954" w:rsidRPr="00860B68">
        <w:rPr>
          <w:position w:val="-24"/>
        </w:rPr>
        <w:object w:dxaOrig="1680" w:dyaOrig="620">
          <v:shape id="_x0000_i1071" type="#_x0000_t75" style="width:83.25pt;height:30.75pt" o:ole="">
            <v:imagedata r:id="rId93" o:title=""/>
          </v:shape>
          <o:OLEObject Type="Embed" ProgID="Equation.3" ShapeID="_x0000_i1071" DrawAspect="Content" ObjectID="_1461162774" r:id="rId94"/>
        </w:object>
      </w:r>
      <w:r w:rsidRPr="00860B68">
        <w:t>год</w:t>
      </w:r>
    </w:p>
    <w:p w:rsidR="00720B22" w:rsidRPr="00860B68" w:rsidRDefault="00720B22" w:rsidP="00506651">
      <w:pPr>
        <w:spacing w:before="120" w:after="120"/>
        <w:jc w:val="both"/>
      </w:pPr>
    </w:p>
    <w:p w:rsidR="00720B22" w:rsidRPr="00860B68" w:rsidRDefault="00720B22" w:rsidP="00506651">
      <w:pPr>
        <w:spacing w:before="120" w:after="120"/>
        <w:jc w:val="both"/>
      </w:pPr>
      <w:r w:rsidRPr="00860B68">
        <w:t xml:space="preserve">                                                                                                                         Таблица </w:t>
      </w:r>
      <w:r w:rsidR="00544364" w:rsidRPr="00860B68">
        <w:t>4.</w:t>
      </w:r>
      <w:r w:rsidRPr="00860B68">
        <w:t>4</w:t>
      </w:r>
    </w:p>
    <w:p w:rsidR="00720B22" w:rsidRPr="00860B68" w:rsidRDefault="00720B22" w:rsidP="00506651">
      <w:pPr>
        <w:spacing w:before="120" w:after="120"/>
        <w:jc w:val="both"/>
      </w:pPr>
      <w:r w:rsidRPr="00860B68">
        <w:t xml:space="preserve">                                  Технико-экономические показатели</w:t>
      </w:r>
    </w:p>
    <w:tbl>
      <w:tblPr>
        <w:tblW w:w="46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07"/>
        <w:gridCol w:w="3422"/>
      </w:tblGrid>
      <w:tr w:rsidR="00720B22" w:rsidRPr="00860B68" w:rsidTr="0047014C">
        <w:trPr>
          <w:trHeight w:val="158"/>
        </w:trPr>
        <w:tc>
          <w:tcPr>
            <w:tcW w:w="3084" w:type="pct"/>
            <w:vMerge w:val="restart"/>
          </w:tcPr>
          <w:p w:rsidR="00720B22" w:rsidRPr="00860B68" w:rsidRDefault="00720B22" w:rsidP="0047014C">
            <w:r w:rsidRPr="00860B68">
              <w:t>Наименование показателей</w:t>
            </w:r>
          </w:p>
        </w:tc>
        <w:tc>
          <w:tcPr>
            <w:tcW w:w="1916" w:type="pct"/>
          </w:tcPr>
          <w:p w:rsidR="00720B22" w:rsidRPr="00860B68" w:rsidRDefault="00720B22" w:rsidP="0047014C">
            <w:pPr>
              <w:jc w:val="center"/>
            </w:pPr>
            <w:r w:rsidRPr="00860B68">
              <w:t>Значения показателей</w:t>
            </w:r>
          </w:p>
        </w:tc>
      </w:tr>
      <w:tr w:rsidR="00720B22" w:rsidRPr="00860B68" w:rsidTr="0047014C">
        <w:trPr>
          <w:trHeight w:val="157"/>
        </w:trPr>
        <w:tc>
          <w:tcPr>
            <w:tcW w:w="3084" w:type="pct"/>
            <w:vMerge/>
            <w:vAlign w:val="center"/>
          </w:tcPr>
          <w:p w:rsidR="00720B22" w:rsidRPr="00860B68" w:rsidRDefault="00720B22" w:rsidP="0047014C"/>
        </w:tc>
        <w:tc>
          <w:tcPr>
            <w:tcW w:w="1916" w:type="pct"/>
            <w:vAlign w:val="center"/>
          </w:tcPr>
          <w:p w:rsidR="00720B22" w:rsidRPr="00860B68" w:rsidRDefault="00720B22" w:rsidP="0047014C">
            <w:pPr>
              <w:jc w:val="center"/>
            </w:pPr>
            <w:proofErr w:type="spellStart"/>
            <w:r w:rsidRPr="00860B68">
              <w:t>Сомони</w:t>
            </w:r>
            <w:proofErr w:type="spellEnd"/>
          </w:p>
        </w:tc>
      </w:tr>
      <w:tr w:rsidR="00720B22" w:rsidRPr="00860B68" w:rsidTr="0047014C">
        <w:trPr>
          <w:trHeight w:val="300"/>
        </w:trPr>
        <w:tc>
          <w:tcPr>
            <w:tcW w:w="3084" w:type="pct"/>
          </w:tcPr>
          <w:p w:rsidR="00720B22" w:rsidRPr="00860B68" w:rsidRDefault="00720B22" w:rsidP="0047014C">
            <w:r w:rsidRPr="00860B68">
              <w:t xml:space="preserve">Капитальные вложения </w:t>
            </w:r>
          </w:p>
        </w:tc>
        <w:tc>
          <w:tcPr>
            <w:tcW w:w="1916" w:type="pct"/>
            <w:vAlign w:val="center"/>
          </w:tcPr>
          <w:p w:rsidR="00720B22" w:rsidRPr="00860B68" w:rsidRDefault="00AC3954" w:rsidP="0047014C">
            <w:pPr>
              <w:spacing w:line="360" w:lineRule="auto"/>
              <w:jc w:val="center"/>
            </w:pPr>
            <w:r>
              <w:t xml:space="preserve">     </w:t>
            </w:r>
            <w:r w:rsidR="00FC276F">
              <w:t xml:space="preserve"> 103 354</w:t>
            </w:r>
          </w:p>
        </w:tc>
      </w:tr>
      <w:tr w:rsidR="00720B22" w:rsidRPr="00860B68" w:rsidTr="0047014C">
        <w:trPr>
          <w:trHeight w:val="165"/>
        </w:trPr>
        <w:tc>
          <w:tcPr>
            <w:tcW w:w="3084" w:type="pct"/>
          </w:tcPr>
          <w:p w:rsidR="00720B22" w:rsidRPr="00860B68" w:rsidRDefault="00720B22" w:rsidP="0047014C">
            <w:r w:rsidRPr="00860B68">
              <w:t xml:space="preserve">Доход от реализации услуг </w:t>
            </w:r>
          </w:p>
        </w:tc>
        <w:tc>
          <w:tcPr>
            <w:tcW w:w="1916" w:type="pct"/>
            <w:vAlign w:val="center"/>
          </w:tcPr>
          <w:p w:rsidR="00720B22" w:rsidRPr="00860B68" w:rsidRDefault="00720B22" w:rsidP="0047014C">
            <w:pPr>
              <w:spacing w:line="360" w:lineRule="auto"/>
              <w:jc w:val="center"/>
            </w:pPr>
            <w:r w:rsidRPr="00860B68">
              <w:rPr>
                <w:lang w:val="en-US"/>
              </w:rPr>
              <w:t xml:space="preserve"> </w:t>
            </w:r>
            <w:r w:rsidR="00AC3954">
              <w:t xml:space="preserve">    30</w:t>
            </w:r>
            <w:r w:rsidRPr="00860B68">
              <w:t>2464</w:t>
            </w:r>
          </w:p>
        </w:tc>
      </w:tr>
      <w:tr w:rsidR="00720B22" w:rsidRPr="00860B68" w:rsidTr="0047014C">
        <w:trPr>
          <w:trHeight w:val="225"/>
        </w:trPr>
        <w:tc>
          <w:tcPr>
            <w:tcW w:w="3084" w:type="pct"/>
          </w:tcPr>
          <w:p w:rsidR="00720B22" w:rsidRPr="00860B68" w:rsidRDefault="00720B22" w:rsidP="0047014C">
            <w:r w:rsidRPr="00860B68">
              <w:t xml:space="preserve">Эксплуатационные расходы </w:t>
            </w:r>
          </w:p>
        </w:tc>
        <w:tc>
          <w:tcPr>
            <w:tcW w:w="1916" w:type="pct"/>
            <w:vAlign w:val="center"/>
          </w:tcPr>
          <w:p w:rsidR="00720B22" w:rsidRPr="00860B68" w:rsidRDefault="00720B22" w:rsidP="0047014C">
            <w:pPr>
              <w:spacing w:line="360" w:lineRule="auto"/>
              <w:jc w:val="center"/>
            </w:pPr>
            <w:r w:rsidRPr="00860B68">
              <w:t xml:space="preserve">    </w:t>
            </w:r>
            <w:r w:rsidRPr="00860B68">
              <w:rPr>
                <w:lang w:val="en-US"/>
              </w:rPr>
              <w:t>1</w:t>
            </w:r>
            <w:r w:rsidR="00AC3954">
              <w:t>80842</w:t>
            </w:r>
          </w:p>
        </w:tc>
      </w:tr>
      <w:tr w:rsidR="00720B22" w:rsidRPr="00860B68" w:rsidTr="0047014C">
        <w:trPr>
          <w:trHeight w:val="270"/>
        </w:trPr>
        <w:tc>
          <w:tcPr>
            <w:tcW w:w="3084" w:type="pct"/>
          </w:tcPr>
          <w:p w:rsidR="00720B22" w:rsidRPr="00860B68" w:rsidRDefault="00720B22" w:rsidP="0047014C">
            <w:r w:rsidRPr="00860B68">
              <w:t xml:space="preserve">Прибыль от основной деятельности </w:t>
            </w:r>
          </w:p>
        </w:tc>
        <w:tc>
          <w:tcPr>
            <w:tcW w:w="1916" w:type="pct"/>
            <w:vAlign w:val="center"/>
          </w:tcPr>
          <w:p w:rsidR="00720B22" w:rsidRPr="00860B68" w:rsidRDefault="00AC3954" w:rsidP="0047014C">
            <w:pPr>
              <w:spacing w:line="360" w:lineRule="auto"/>
              <w:jc w:val="center"/>
            </w:pPr>
            <w:r>
              <w:t xml:space="preserve">    105134</w:t>
            </w:r>
          </w:p>
        </w:tc>
      </w:tr>
      <w:tr w:rsidR="00AC3954" w:rsidRPr="00860B68" w:rsidTr="0047014C">
        <w:trPr>
          <w:trHeight w:val="360"/>
        </w:trPr>
        <w:tc>
          <w:tcPr>
            <w:tcW w:w="3084" w:type="pct"/>
          </w:tcPr>
          <w:p w:rsidR="00AC3954" w:rsidRPr="00860B68" w:rsidRDefault="00AC3954" w:rsidP="000B3F55">
            <w:r w:rsidRPr="00860B68">
              <w:t>Коэффициент экономической эффективности</w:t>
            </w:r>
          </w:p>
        </w:tc>
        <w:tc>
          <w:tcPr>
            <w:tcW w:w="1916" w:type="pct"/>
          </w:tcPr>
          <w:p w:rsidR="00AC3954" w:rsidRPr="00860B68" w:rsidRDefault="00AC3954" w:rsidP="000B3F55">
            <w:pPr>
              <w:spacing w:line="360" w:lineRule="auto"/>
              <w:jc w:val="center"/>
            </w:pPr>
            <w:r>
              <w:t xml:space="preserve">  </w:t>
            </w:r>
            <w:r>
              <w:t>1.01</w:t>
            </w:r>
          </w:p>
        </w:tc>
      </w:tr>
      <w:tr w:rsidR="00AC3954" w:rsidRPr="00860B68" w:rsidTr="0047014C">
        <w:trPr>
          <w:trHeight w:val="120"/>
        </w:trPr>
        <w:tc>
          <w:tcPr>
            <w:tcW w:w="3084" w:type="pct"/>
          </w:tcPr>
          <w:p w:rsidR="00AC3954" w:rsidRPr="00860B68" w:rsidRDefault="00AC3954" w:rsidP="00112588">
            <w:r w:rsidRPr="00860B68">
              <w:t>Период окупаемости, лет</w:t>
            </w:r>
          </w:p>
        </w:tc>
        <w:tc>
          <w:tcPr>
            <w:tcW w:w="1916" w:type="pct"/>
          </w:tcPr>
          <w:p w:rsidR="00AC3954" w:rsidRPr="00860B68" w:rsidRDefault="00AC3954" w:rsidP="00112588">
            <w:pPr>
              <w:spacing w:line="360" w:lineRule="auto"/>
              <w:jc w:val="center"/>
            </w:pPr>
            <w:r>
              <w:t>0,9</w:t>
            </w:r>
          </w:p>
        </w:tc>
      </w:tr>
    </w:tbl>
    <w:p w:rsidR="00720B22" w:rsidRPr="00860B68" w:rsidRDefault="00720B22" w:rsidP="00AC3954">
      <w:pPr>
        <w:spacing w:before="120" w:line="360" w:lineRule="auto"/>
        <w:ind w:right="284" w:firstLine="709"/>
        <w:jc w:val="both"/>
        <w:rPr>
          <w:lang w:eastAsia="ko-KR"/>
        </w:rPr>
      </w:pPr>
      <w:r w:rsidRPr="00860B68">
        <w:rPr>
          <w:lang w:eastAsia="ko-KR"/>
        </w:rPr>
        <w:t xml:space="preserve">По полученным данным можно сказать, что проектируемая сеть </w:t>
      </w:r>
      <w:r w:rsidRPr="00860B68">
        <w:t xml:space="preserve">организация </w:t>
      </w:r>
      <w:proofErr w:type="spellStart"/>
      <w:r w:rsidRPr="00860B68">
        <w:t>абоненского</w:t>
      </w:r>
      <w:proofErr w:type="spellEnd"/>
      <w:r w:rsidRPr="00860B68">
        <w:t xml:space="preserve"> доступа к сети Интернет на базе сети ССК</w:t>
      </w:r>
      <w:r w:rsidRPr="00860B68">
        <w:rPr>
          <w:lang w:eastAsia="ko-KR"/>
        </w:rPr>
        <w:t xml:space="preserve"> выгодна и окупи</w:t>
      </w:r>
      <w:bookmarkStart w:id="10" w:name="_Toc167590659"/>
      <w:bookmarkStart w:id="11" w:name="_Toc260126266"/>
      <w:r w:rsidRPr="00860B68">
        <w:rPr>
          <w:lang w:eastAsia="ko-KR"/>
        </w:rPr>
        <w:t>т себ</w:t>
      </w:r>
      <w:r w:rsidR="00AC3954">
        <w:rPr>
          <w:lang w:eastAsia="ko-KR"/>
        </w:rPr>
        <w:t>я в течени</w:t>
      </w:r>
      <w:proofErr w:type="gramStart"/>
      <w:r w:rsidR="00AC3954">
        <w:rPr>
          <w:lang w:eastAsia="ko-KR"/>
        </w:rPr>
        <w:t>и</w:t>
      </w:r>
      <w:proofErr w:type="gramEnd"/>
      <w:r w:rsidR="00AC3954">
        <w:rPr>
          <w:lang w:eastAsia="ko-KR"/>
        </w:rPr>
        <w:t xml:space="preserve"> 0,9 </w:t>
      </w:r>
      <w:r w:rsidRPr="00860B68">
        <w:rPr>
          <w:lang w:eastAsia="ko-KR"/>
        </w:rPr>
        <w:t>год.</w:t>
      </w:r>
    </w:p>
    <w:p w:rsidR="00720B22" w:rsidRPr="00860B68" w:rsidRDefault="00720B22" w:rsidP="00DE225E">
      <w:pPr>
        <w:pStyle w:val="1TimesNewRoman12"/>
      </w:pPr>
    </w:p>
    <w:p w:rsidR="00720B22" w:rsidRPr="00860B68" w:rsidRDefault="00720B22" w:rsidP="00DE225E">
      <w:pPr>
        <w:pStyle w:val="1TimesNewRoman12"/>
      </w:pPr>
    </w:p>
    <w:p w:rsidR="00720B22" w:rsidRDefault="00720B22" w:rsidP="00DE225E">
      <w:pPr>
        <w:pStyle w:val="1TimesNewRoman12"/>
      </w:pPr>
    </w:p>
    <w:p w:rsidR="00AC3954" w:rsidRDefault="00AC3954" w:rsidP="00DE225E">
      <w:pPr>
        <w:pStyle w:val="1TimesNewRoman12"/>
      </w:pPr>
    </w:p>
    <w:p w:rsidR="00AC3954" w:rsidRDefault="00AC3954" w:rsidP="00DE225E">
      <w:pPr>
        <w:pStyle w:val="1TimesNewRoman12"/>
      </w:pPr>
    </w:p>
    <w:p w:rsidR="00AC3954" w:rsidRDefault="00AC3954" w:rsidP="00DE225E">
      <w:pPr>
        <w:pStyle w:val="1TimesNewRoman12"/>
      </w:pPr>
    </w:p>
    <w:p w:rsidR="00AC3954" w:rsidRPr="00860B68" w:rsidRDefault="00AC3954" w:rsidP="00DE225E">
      <w:pPr>
        <w:pStyle w:val="1TimesNewRoman12"/>
      </w:pPr>
      <w:bookmarkStart w:id="12" w:name="_GoBack"/>
      <w:bookmarkEnd w:id="12"/>
    </w:p>
    <w:p w:rsidR="00720B22" w:rsidRDefault="00720B22" w:rsidP="00AC3954">
      <w:pPr>
        <w:pStyle w:val="1TimesNewRoman12"/>
        <w:ind w:firstLine="0"/>
        <w:jc w:val="left"/>
      </w:pPr>
    </w:p>
    <w:p w:rsidR="00AC3954" w:rsidRDefault="00AC3954" w:rsidP="00AC3954">
      <w:pPr>
        <w:pStyle w:val="1TimesNewRoman12"/>
        <w:ind w:firstLine="0"/>
        <w:jc w:val="left"/>
      </w:pPr>
    </w:p>
    <w:p w:rsidR="00AC3954" w:rsidRPr="00860B68" w:rsidRDefault="00AC3954" w:rsidP="00AC3954">
      <w:pPr>
        <w:pStyle w:val="1TimesNewRoman12"/>
        <w:ind w:firstLine="0"/>
        <w:jc w:val="left"/>
      </w:pPr>
    </w:p>
    <w:p w:rsidR="00720B22" w:rsidRPr="00860B68" w:rsidRDefault="00720B22" w:rsidP="00DE225E">
      <w:pPr>
        <w:pStyle w:val="1TimesNewRoman12"/>
      </w:pPr>
      <w:r w:rsidRPr="00860B68">
        <w:t>Литература</w:t>
      </w:r>
      <w:bookmarkEnd w:id="10"/>
      <w:bookmarkEnd w:id="11"/>
    </w:p>
    <w:p w:rsidR="00720B22" w:rsidRPr="00860B68" w:rsidRDefault="00720B22" w:rsidP="00DE225E">
      <w:pPr>
        <w:pStyle w:val="1TimesNewRoman12"/>
      </w:pPr>
    </w:p>
    <w:p w:rsidR="00720B22" w:rsidRPr="00860B68" w:rsidRDefault="00720B22" w:rsidP="00DE225E">
      <w:pPr>
        <w:numPr>
          <w:ilvl w:val="0"/>
          <w:numId w:val="39"/>
        </w:numPr>
        <w:tabs>
          <w:tab w:val="left" w:pos="1134"/>
        </w:tabs>
        <w:spacing w:line="360" w:lineRule="auto"/>
        <w:ind w:left="0" w:firstLine="0"/>
        <w:jc w:val="both"/>
      </w:pPr>
      <w:r w:rsidRPr="00860B68">
        <w:t>Бакланов И.Г. ISDN и IP-телефония / Вестник связи, 1999, №4.</w:t>
      </w:r>
    </w:p>
    <w:p w:rsidR="00720B22" w:rsidRPr="00860B68" w:rsidRDefault="00720B22" w:rsidP="00DE225E">
      <w:pPr>
        <w:numPr>
          <w:ilvl w:val="0"/>
          <w:numId w:val="39"/>
        </w:numPr>
        <w:tabs>
          <w:tab w:val="left" w:pos="1134"/>
        </w:tabs>
        <w:spacing w:line="360" w:lineRule="auto"/>
        <w:ind w:left="0" w:firstLine="0"/>
        <w:jc w:val="both"/>
      </w:pPr>
      <w:proofErr w:type="spellStart"/>
      <w:r w:rsidRPr="00860B68">
        <w:t>Бра</w:t>
      </w:r>
      <w:r w:rsidR="001F38CD" w:rsidRPr="00860B68">
        <w:t>у</w:t>
      </w:r>
      <w:proofErr w:type="spellEnd"/>
      <w:r w:rsidR="001F38CD" w:rsidRPr="00860B68">
        <w:t xml:space="preserve"> Д. Грядет год стандарта Н.323</w:t>
      </w:r>
      <w:r w:rsidRPr="00860B68">
        <w:t xml:space="preserve"> / Сети и системы связи, №14.</w:t>
      </w:r>
    </w:p>
    <w:p w:rsidR="00720B22" w:rsidRPr="00860B68" w:rsidRDefault="00720B22" w:rsidP="00DE225E">
      <w:pPr>
        <w:numPr>
          <w:ilvl w:val="0"/>
          <w:numId w:val="39"/>
        </w:numPr>
        <w:tabs>
          <w:tab w:val="left" w:pos="1134"/>
        </w:tabs>
        <w:spacing w:line="360" w:lineRule="auto"/>
        <w:ind w:left="0" w:firstLine="0"/>
        <w:jc w:val="both"/>
      </w:pPr>
      <w:r w:rsidRPr="00860B68">
        <w:t xml:space="preserve">Варакин Л. Телекоммуникационный феномен России / Вестник связи </w:t>
      </w:r>
      <w:proofErr w:type="spellStart"/>
      <w:r w:rsidRPr="00860B68">
        <w:t>International</w:t>
      </w:r>
      <w:proofErr w:type="spellEnd"/>
      <w:r w:rsidRPr="00860B68">
        <w:t>, 1999, №4.</w:t>
      </w:r>
    </w:p>
    <w:p w:rsidR="00720B22" w:rsidRPr="00860B68" w:rsidRDefault="00720B22" w:rsidP="00DE225E">
      <w:pPr>
        <w:numPr>
          <w:ilvl w:val="0"/>
          <w:numId w:val="39"/>
        </w:numPr>
        <w:tabs>
          <w:tab w:val="left" w:pos="1134"/>
        </w:tabs>
        <w:spacing w:line="360" w:lineRule="auto"/>
        <w:ind w:left="0" w:firstLine="0"/>
        <w:jc w:val="both"/>
      </w:pPr>
      <w:r w:rsidRPr="00860B68">
        <w:t xml:space="preserve">Варламова Е. IP-телефония в России / </w:t>
      </w:r>
      <w:proofErr w:type="spellStart"/>
      <w:r w:rsidRPr="00860B68">
        <w:t>Connect</w:t>
      </w:r>
      <w:proofErr w:type="spellEnd"/>
      <w:r w:rsidRPr="00860B68">
        <w:t>. Мир связи, 1999, №9.</w:t>
      </w:r>
    </w:p>
    <w:p w:rsidR="00720B22" w:rsidRPr="00860B68" w:rsidRDefault="00720B22" w:rsidP="00DE225E">
      <w:pPr>
        <w:widowControl w:val="0"/>
        <w:numPr>
          <w:ilvl w:val="0"/>
          <w:numId w:val="39"/>
        </w:numPr>
        <w:tabs>
          <w:tab w:val="left" w:pos="0"/>
          <w:tab w:val="left" w:pos="1134"/>
        </w:tabs>
        <w:spacing w:line="360" w:lineRule="auto"/>
        <w:ind w:left="0" w:firstLine="0"/>
        <w:jc w:val="both"/>
      </w:pPr>
      <w:proofErr w:type="spellStart"/>
      <w:r w:rsidRPr="00860B68">
        <w:t>Вендров</w:t>
      </w:r>
      <w:proofErr w:type="spellEnd"/>
      <w:r w:rsidRPr="00860B68">
        <w:t xml:space="preserve"> А.М. CASE-технологии. Современные методы и средства проектирования информационных систем. – М.: Финансы и статистика, 1998. – 176 с.</w:t>
      </w:r>
    </w:p>
    <w:p w:rsidR="00720B22" w:rsidRPr="00860B68" w:rsidRDefault="00720B22" w:rsidP="00DE225E">
      <w:pPr>
        <w:numPr>
          <w:ilvl w:val="0"/>
          <w:numId w:val="39"/>
        </w:numPr>
        <w:tabs>
          <w:tab w:val="left" w:pos="1134"/>
        </w:tabs>
        <w:spacing w:line="360" w:lineRule="auto"/>
        <w:ind w:left="0" w:firstLine="0"/>
        <w:jc w:val="both"/>
      </w:pPr>
      <w:r w:rsidRPr="00860B68">
        <w:t>Гольдштейн Б.С. Сигнализация в сетях связи. Том 1. М.: Радио и связь, 1998.</w:t>
      </w:r>
    </w:p>
    <w:p w:rsidR="00720B22" w:rsidRPr="00860B68" w:rsidRDefault="00720B22" w:rsidP="00DE225E">
      <w:pPr>
        <w:numPr>
          <w:ilvl w:val="0"/>
          <w:numId w:val="39"/>
        </w:numPr>
        <w:tabs>
          <w:tab w:val="left" w:pos="1134"/>
        </w:tabs>
        <w:spacing w:line="360" w:lineRule="auto"/>
        <w:ind w:left="0" w:firstLine="0"/>
        <w:jc w:val="both"/>
      </w:pPr>
      <w:r w:rsidRPr="00860B68">
        <w:t xml:space="preserve">Гольдштейн Б.С., </w:t>
      </w:r>
      <w:proofErr w:type="spellStart"/>
      <w:r w:rsidRPr="00860B68">
        <w:t>Ехриель</w:t>
      </w:r>
      <w:proofErr w:type="spellEnd"/>
      <w:r w:rsidRPr="00860B68">
        <w:t xml:space="preserve"> И.М., </w:t>
      </w:r>
      <w:proofErr w:type="spellStart"/>
      <w:r w:rsidRPr="00860B68">
        <w:t>Рерле</w:t>
      </w:r>
      <w:proofErr w:type="spellEnd"/>
      <w:r w:rsidRPr="00860B68">
        <w:t xml:space="preserve"> Р.Д. Интеллектуальные сети. М.: Радио и связь, 2000.</w:t>
      </w:r>
    </w:p>
    <w:p w:rsidR="00720B22" w:rsidRPr="00860B68" w:rsidRDefault="00720B22" w:rsidP="00DE225E">
      <w:pPr>
        <w:widowControl w:val="0"/>
        <w:numPr>
          <w:ilvl w:val="0"/>
          <w:numId w:val="39"/>
        </w:numPr>
        <w:tabs>
          <w:tab w:val="left" w:pos="0"/>
          <w:tab w:val="left" w:pos="1134"/>
        </w:tabs>
        <w:spacing w:line="360" w:lineRule="auto"/>
        <w:ind w:left="0" w:firstLine="0"/>
        <w:jc w:val="both"/>
      </w:pPr>
      <w:proofErr w:type="spellStart"/>
      <w:r w:rsidRPr="00860B68">
        <w:t>Евсюков</w:t>
      </w:r>
      <w:proofErr w:type="spellEnd"/>
      <w:r w:rsidRPr="00860B68">
        <w:t xml:space="preserve"> К.Н., Колин К.К. Основы проектирования информационно- вычислительных систем. — М.: Статистика, 1977. </w:t>
      </w:r>
    </w:p>
    <w:p w:rsidR="00720B22" w:rsidRPr="00860B68" w:rsidRDefault="00720B22" w:rsidP="00DE225E">
      <w:pPr>
        <w:numPr>
          <w:ilvl w:val="0"/>
          <w:numId w:val="39"/>
        </w:numPr>
        <w:tabs>
          <w:tab w:val="left" w:pos="1134"/>
        </w:tabs>
        <w:spacing w:line="360" w:lineRule="auto"/>
        <w:ind w:left="0" w:firstLine="0"/>
        <w:jc w:val="both"/>
      </w:pPr>
      <w:r w:rsidRPr="00860B68">
        <w:t xml:space="preserve">Кон А.И. Секреты </w:t>
      </w:r>
      <w:proofErr w:type="spellStart"/>
      <w:r w:rsidRPr="00860B68">
        <w:t>Internet</w:t>
      </w:r>
      <w:proofErr w:type="spellEnd"/>
      <w:r w:rsidRPr="00860B68">
        <w:t xml:space="preserve">. изд. Ростов н/Д: «Феникс», 2000. </w:t>
      </w:r>
    </w:p>
    <w:p w:rsidR="00720B22" w:rsidRPr="00860B68" w:rsidRDefault="00720B22" w:rsidP="00DE225E">
      <w:pPr>
        <w:numPr>
          <w:ilvl w:val="0"/>
          <w:numId w:val="39"/>
        </w:numPr>
        <w:tabs>
          <w:tab w:val="left" w:pos="1134"/>
        </w:tabs>
        <w:spacing w:line="360" w:lineRule="auto"/>
        <w:ind w:left="0" w:firstLine="0"/>
        <w:jc w:val="both"/>
      </w:pPr>
      <w:r w:rsidRPr="00860B68">
        <w:t xml:space="preserve">Кузнецов А.Е., </w:t>
      </w:r>
      <w:proofErr w:type="spellStart"/>
      <w:r w:rsidRPr="00860B68">
        <w:t>ПинчукА</w:t>
      </w:r>
      <w:proofErr w:type="spellEnd"/>
      <w:r w:rsidRPr="00860B68">
        <w:t xml:space="preserve">. В., </w:t>
      </w:r>
      <w:proofErr w:type="spellStart"/>
      <w:r w:rsidRPr="00860B68">
        <w:t>Суховицкий</w:t>
      </w:r>
      <w:proofErr w:type="spellEnd"/>
      <w:r w:rsidRPr="00860B68">
        <w:t xml:space="preserve"> А.Л. Построение сетей IP- телефонии / Компьютерная телефония, 2000, №6.</w:t>
      </w:r>
    </w:p>
    <w:p w:rsidR="00720B22" w:rsidRPr="00860B68" w:rsidRDefault="00720B22" w:rsidP="00DE225E">
      <w:pPr>
        <w:widowControl w:val="0"/>
        <w:numPr>
          <w:ilvl w:val="0"/>
          <w:numId w:val="39"/>
        </w:numPr>
        <w:tabs>
          <w:tab w:val="left" w:pos="0"/>
          <w:tab w:val="left" w:pos="1134"/>
        </w:tabs>
        <w:spacing w:line="360" w:lineRule="auto"/>
        <w:ind w:left="0" w:firstLine="0"/>
        <w:jc w:val="both"/>
      </w:pPr>
      <w:r w:rsidRPr="00860B68">
        <w:rPr>
          <w:color w:val="000000"/>
        </w:rPr>
        <w:t>Кузнецов С.Д. Проектирование и разработка корпоративных информационных систем. Центр информационных технологий.</w:t>
      </w:r>
      <w:r w:rsidRPr="00860B68">
        <w:t xml:space="preserve"> М.: МГУ, 1998 – </w:t>
      </w:r>
      <w:hyperlink r:id="rId95" w:history="1">
        <w:r w:rsidRPr="00860B68">
          <w:rPr>
            <w:rStyle w:val="a3"/>
          </w:rPr>
          <w:t>http://www.citforum.ru/cfin/prcorpsys/</w:t>
        </w:r>
      </w:hyperlink>
    </w:p>
    <w:p w:rsidR="00720B22" w:rsidRPr="00860B68" w:rsidRDefault="00720B22" w:rsidP="00DE225E">
      <w:pPr>
        <w:numPr>
          <w:ilvl w:val="0"/>
          <w:numId w:val="39"/>
        </w:numPr>
        <w:tabs>
          <w:tab w:val="left" w:pos="1134"/>
        </w:tabs>
        <w:spacing w:line="360" w:lineRule="auto"/>
        <w:ind w:left="0" w:firstLine="0"/>
        <w:jc w:val="both"/>
      </w:pPr>
      <w:proofErr w:type="spellStart"/>
      <w:r w:rsidRPr="00860B68">
        <w:t>Кульгин</w:t>
      </w:r>
      <w:proofErr w:type="spellEnd"/>
      <w:r w:rsidRPr="00860B68">
        <w:t xml:space="preserve"> М. Технологии  корпоративных сетей. Изд. «Питер», 1999.</w:t>
      </w:r>
    </w:p>
    <w:p w:rsidR="00720B22" w:rsidRPr="00860B68" w:rsidRDefault="00720B22" w:rsidP="00DE225E">
      <w:pPr>
        <w:numPr>
          <w:ilvl w:val="0"/>
          <w:numId w:val="39"/>
        </w:numPr>
        <w:tabs>
          <w:tab w:val="left" w:pos="1134"/>
        </w:tabs>
        <w:spacing w:line="360" w:lineRule="auto"/>
        <w:ind w:left="0" w:firstLine="0"/>
        <w:jc w:val="both"/>
      </w:pPr>
      <w:r w:rsidRPr="00860B68">
        <w:t>Ломакин Д. Технические решения IP-телефонии / Мобильные системы, 1999 №8.</w:t>
      </w:r>
    </w:p>
    <w:p w:rsidR="00720B22" w:rsidRPr="00860B68" w:rsidRDefault="00720B22" w:rsidP="00DE225E">
      <w:pPr>
        <w:numPr>
          <w:ilvl w:val="0"/>
          <w:numId w:val="39"/>
        </w:numPr>
        <w:tabs>
          <w:tab w:val="left" w:pos="1134"/>
        </w:tabs>
        <w:spacing w:line="360" w:lineRule="auto"/>
        <w:ind w:left="0" w:firstLine="0"/>
        <w:jc w:val="both"/>
      </w:pPr>
      <w:proofErr w:type="spellStart"/>
      <w:r w:rsidRPr="00860B68">
        <w:t>Мюнх</w:t>
      </w:r>
      <w:proofErr w:type="spellEnd"/>
      <w:r w:rsidRPr="00860B68">
        <w:t xml:space="preserve"> Б., Скворцова С. Сигнализация в сетях IP-телефонии. - Часть I, II/Сети и системы связи, 1999. - №13(47), 14(48).</w:t>
      </w:r>
    </w:p>
    <w:p w:rsidR="00720B22" w:rsidRPr="00860B68" w:rsidRDefault="00720B22" w:rsidP="00DE225E">
      <w:pPr>
        <w:numPr>
          <w:ilvl w:val="0"/>
          <w:numId w:val="39"/>
        </w:numPr>
        <w:tabs>
          <w:tab w:val="left" w:pos="1134"/>
        </w:tabs>
        <w:spacing w:line="360" w:lineRule="auto"/>
        <w:ind w:left="0" w:firstLine="0"/>
        <w:jc w:val="both"/>
      </w:pPr>
      <w:r w:rsidRPr="00860B68">
        <w:lastRenderedPageBreak/>
        <w:t xml:space="preserve">Фигурнов В. Э. </w:t>
      </w:r>
      <w:r w:rsidRPr="00860B68">
        <w:rPr>
          <w:lang w:val="en-US"/>
        </w:rPr>
        <w:t>IBM</w:t>
      </w:r>
      <w:r w:rsidRPr="00860B68">
        <w:t xml:space="preserve"> </w:t>
      </w:r>
      <w:r w:rsidRPr="00860B68">
        <w:rPr>
          <w:lang w:val="en-US"/>
        </w:rPr>
        <w:t>PC</w:t>
      </w:r>
      <w:r w:rsidRPr="00860B68">
        <w:t xml:space="preserve"> для пользователя. Краткий курс. – М.: ИНФРА – М, 1999.  </w:t>
      </w:r>
    </w:p>
    <w:sectPr w:rsidR="00720B22" w:rsidRPr="00860B68" w:rsidSect="00E76075">
      <w:footerReference w:type="default" r:id="rId96"/>
      <w:pgSz w:w="11906" w:h="16838"/>
      <w:pgMar w:top="1276" w:right="849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3823" w:rsidRDefault="00313823" w:rsidP="007730C1">
      <w:r>
        <w:separator/>
      </w:r>
    </w:p>
  </w:endnote>
  <w:endnote w:type="continuationSeparator" w:id="0">
    <w:p w:rsidR="00313823" w:rsidRDefault="00313823" w:rsidP="00773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B68" w:rsidRDefault="00860B68">
    <w:pPr>
      <w:pStyle w:val="a7"/>
    </w:pPr>
  </w:p>
  <w:p w:rsidR="00860B68" w:rsidRDefault="00860B68">
    <w:pPr>
      <w:pStyle w:val="a7"/>
    </w:pPr>
  </w:p>
  <w:p w:rsidR="00860B68" w:rsidRDefault="00860B6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3823" w:rsidRDefault="00313823" w:rsidP="007730C1">
      <w:r>
        <w:separator/>
      </w:r>
    </w:p>
  </w:footnote>
  <w:footnote w:type="continuationSeparator" w:id="0">
    <w:p w:rsidR="00313823" w:rsidRDefault="00313823" w:rsidP="007730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F3A78"/>
    <w:multiLevelType w:val="hybridMultilevel"/>
    <w:tmpl w:val="3C700768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12CF3686"/>
    <w:multiLevelType w:val="multilevel"/>
    <w:tmpl w:val="D526C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2B6BC5"/>
    <w:multiLevelType w:val="hybridMultilevel"/>
    <w:tmpl w:val="87380A74"/>
    <w:lvl w:ilvl="0" w:tplc="A33A7722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C3A14EF"/>
    <w:multiLevelType w:val="hybridMultilevel"/>
    <w:tmpl w:val="6E5AE974"/>
    <w:lvl w:ilvl="0" w:tplc="A33A7722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D852E1E"/>
    <w:multiLevelType w:val="multilevel"/>
    <w:tmpl w:val="CFE05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F15283D"/>
    <w:multiLevelType w:val="multilevel"/>
    <w:tmpl w:val="C5862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ED08F3"/>
    <w:multiLevelType w:val="hybridMultilevel"/>
    <w:tmpl w:val="20082EA8"/>
    <w:lvl w:ilvl="0" w:tplc="A33A7722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7">
    <w:nsid w:val="228C13C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23A24266"/>
    <w:multiLevelType w:val="hybridMultilevel"/>
    <w:tmpl w:val="0F8023A0"/>
    <w:lvl w:ilvl="0" w:tplc="72C8DB00">
      <w:start w:val="1"/>
      <w:numFmt w:val="bullet"/>
      <w:lvlText w:val="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4405B60"/>
    <w:multiLevelType w:val="hybridMultilevel"/>
    <w:tmpl w:val="99B06D94"/>
    <w:lvl w:ilvl="0" w:tplc="72C8DB00">
      <w:start w:val="1"/>
      <w:numFmt w:val="bullet"/>
      <w:lvlText w:val="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27C564D6"/>
    <w:multiLevelType w:val="multilevel"/>
    <w:tmpl w:val="69764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DD63E2"/>
    <w:multiLevelType w:val="hybridMultilevel"/>
    <w:tmpl w:val="3E38540A"/>
    <w:lvl w:ilvl="0" w:tplc="A33A7722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9416C02"/>
    <w:multiLevelType w:val="hybridMultilevel"/>
    <w:tmpl w:val="AE94139A"/>
    <w:lvl w:ilvl="0" w:tplc="72C8DB00">
      <w:start w:val="1"/>
      <w:numFmt w:val="bullet"/>
      <w:lvlText w:val=""/>
      <w:lvlJc w:val="left"/>
      <w:pPr>
        <w:tabs>
          <w:tab w:val="num" w:pos="2849"/>
        </w:tabs>
        <w:ind w:left="284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2D8C7C9D"/>
    <w:multiLevelType w:val="multilevel"/>
    <w:tmpl w:val="D2EE82C2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942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cs="Times New Roman" w:hint="default"/>
      </w:rPr>
    </w:lvl>
  </w:abstractNum>
  <w:abstractNum w:abstractNumId="14">
    <w:nsid w:val="31E02ABD"/>
    <w:multiLevelType w:val="hybridMultilevel"/>
    <w:tmpl w:val="9D427052"/>
    <w:lvl w:ilvl="0" w:tplc="A33A7722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4A55C88"/>
    <w:multiLevelType w:val="multilevel"/>
    <w:tmpl w:val="C576D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3C8C0E86"/>
    <w:multiLevelType w:val="multilevel"/>
    <w:tmpl w:val="8104E4AA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ind w:left="106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15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8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8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5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63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680" w:hanging="2160"/>
      </w:pPr>
      <w:rPr>
        <w:rFonts w:cs="Times New Roman" w:hint="default"/>
      </w:rPr>
    </w:lvl>
  </w:abstractNum>
  <w:abstractNum w:abstractNumId="17">
    <w:nsid w:val="3E3257D6"/>
    <w:multiLevelType w:val="hybridMultilevel"/>
    <w:tmpl w:val="EF08A872"/>
    <w:lvl w:ilvl="0" w:tplc="A33A7722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D4A67C6"/>
    <w:multiLevelType w:val="hybridMultilevel"/>
    <w:tmpl w:val="BF1076B2"/>
    <w:lvl w:ilvl="0" w:tplc="A33A7722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E4446F7"/>
    <w:multiLevelType w:val="multilevel"/>
    <w:tmpl w:val="406AA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1335B3C"/>
    <w:multiLevelType w:val="multilevel"/>
    <w:tmpl w:val="DCC2990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548250AF"/>
    <w:multiLevelType w:val="multilevel"/>
    <w:tmpl w:val="0ABC0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54EB786B"/>
    <w:multiLevelType w:val="hybridMultilevel"/>
    <w:tmpl w:val="6CB4B720"/>
    <w:lvl w:ilvl="0" w:tplc="45B45BE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55741DAA"/>
    <w:multiLevelType w:val="multilevel"/>
    <w:tmpl w:val="5BBCD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8DA7D9D"/>
    <w:multiLevelType w:val="hybridMultilevel"/>
    <w:tmpl w:val="9F1A3992"/>
    <w:lvl w:ilvl="0" w:tplc="72C8DB00">
      <w:start w:val="1"/>
      <w:numFmt w:val="bullet"/>
      <w:lvlText w:val="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64C65E4A"/>
    <w:multiLevelType w:val="multilevel"/>
    <w:tmpl w:val="2436A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6B79456D"/>
    <w:multiLevelType w:val="multilevel"/>
    <w:tmpl w:val="51886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6CD43DFF"/>
    <w:multiLevelType w:val="hybridMultilevel"/>
    <w:tmpl w:val="106C5602"/>
    <w:lvl w:ilvl="0" w:tplc="FFAC22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6F3056D5"/>
    <w:multiLevelType w:val="hybridMultilevel"/>
    <w:tmpl w:val="64DA7956"/>
    <w:lvl w:ilvl="0" w:tplc="3D7629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706C2D20"/>
    <w:multiLevelType w:val="multilevel"/>
    <w:tmpl w:val="A2D42A5E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942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cs="Times New Roman" w:hint="default"/>
      </w:rPr>
    </w:lvl>
  </w:abstractNum>
  <w:abstractNum w:abstractNumId="30">
    <w:nsid w:val="70CC1306"/>
    <w:multiLevelType w:val="multilevel"/>
    <w:tmpl w:val="F67A6CE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41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15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8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8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9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63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680" w:hanging="2160"/>
      </w:pPr>
      <w:rPr>
        <w:rFonts w:cs="Times New Roman" w:hint="default"/>
      </w:rPr>
    </w:lvl>
  </w:abstractNum>
  <w:abstractNum w:abstractNumId="31">
    <w:nsid w:val="73F543E2"/>
    <w:multiLevelType w:val="hybridMultilevel"/>
    <w:tmpl w:val="CFA6C060"/>
    <w:lvl w:ilvl="0" w:tplc="5A944C34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2">
    <w:nsid w:val="76C64CA8"/>
    <w:multiLevelType w:val="hybridMultilevel"/>
    <w:tmpl w:val="2CD073DA"/>
    <w:lvl w:ilvl="0" w:tplc="A33A772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91"/>
        </w:tabs>
        <w:ind w:left="10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11"/>
        </w:tabs>
        <w:ind w:left="18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31"/>
        </w:tabs>
        <w:ind w:left="25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51"/>
        </w:tabs>
        <w:ind w:left="32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71"/>
        </w:tabs>
        <w:ind w:left="39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91"/>
        </w:tabs>
        <w:ind w:left="46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11"/>
        </w:tabs>
        <w:ind w:left="54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31"/>
        </w:tabs>
        <w:ind w:left="6131" w:hanging="360"/>
      </w:pPr>
      <w:rPr>
        <w:rFonts w:ascii="Wingdings" w:hAnsi="Wingdings" w:hint="default"/>
      </w:rPr>
    </w:lvl>
  </w:abstractNum>
  <w:abstractNum w:abstractNumId="33">
    <w:nsid w:val="76E46793"/>
    <w:multiLevelType w:val="hybridMultilevel"/>
    <w:tmpl w:val="981CFA36"/>
    <w:lvl w:ilvl="0" w:tplc="A33A7722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8B502AA"/>
    <w:multiLevelType w:val="multilevel"/>
    <w:tmpl w:val="D6749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B147ED8"/>
    <w:multiLevelType w:val="multilevel"/>
    <w:tmpl w:val="72441EE0"/>
    <w:lvl w:ilvl="0">
      <w:start w:val="1"/>
      <w:numFmt w:val="upperRoman"/>
      <w:lvlText w:val="%1.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63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8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69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4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75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46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81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519" w:hanging="2160"/>
      </w:pPr>
      <w:rPr>
        <w:rFonts w:cs="Times New Roman" w:hint="default"/>
      </w:rPr>
    </w:lvl>
  </w:abstractNum>
  <w:abstractNum w:abstractNumId="36">
    <w:nsid w:val="7E111F1B"/>
    <w:multiLevelType w:val="multilevel"/>
    <w:tmpl w:val="2EFA8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EF42AAA"/>
    <w:multiLevelType w:val="hybridMultilevel"/>
    <w:tmpl w:val="C7EA18B6"/>
    <w:lvl w:ilvl="0" w:tplc="A33A7722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5"/>
  </w:num>
  <w:num w:numId="3">
    <w:abstractNumId w:val="19"/>
  </w:num>
  <w:num w:numId="4">
    <w:abstractNumId w:val="1"/>
  </w:num>
  <w:num w:numId="5">
    <w:abstractNumId w:val="25"/>
  </w:num>
  <w:num w:numId="6">
    <w:abstractNumId w:val="29"/>
  </w:num>
  <w:num w:numId="7">
    <w:abstractNumId w:val="30"/>
  </w:num>
  <w:num w:numId="8">
    <w:abstractNumId w:val="20"/>
  </w:num>
  <w:num w:numId="9">
    <w:abstractNumId w:val="21"/>
  </w:num>
  <w:num w:numId="10">
    <w:abstractNumId w:val="4"/>
  </w:num>
  <w:num w:numId="11">
    <w:abstractNumId w:val="10"/>
  </w:num>
  <w:num w:numId="12">
    <w:abstractNumId w:val="36"/>
  </w:num>
  <w:num w:numId="13">
    <w:abstractNumId w:val="0"/>
  </w:num>
  <w:num w:numId="14">
    <w:abstractNumId w:val="7"/>
  </w:num>
  <w:num w:numId="15">
    <w:abstractNumId w:val="13"/>
  </w:num>
  <w:num w:numId="16">
    <w:abstractNumId w:val="15"/>
  </w:num>
  <w:num w:numId="17">
    <w:abstractNumId w:val="26"/>
  </w:num>
  <w:num w:numId="18">
    <w:abstractNumId w:val="32"/>
  </w:num>
  <w:num w:numId="19">
    <w:abstractNumId w:val="37"/>
  </w:num>
  <w:num w:numId="20">
    <w:abstractNumId w:val="11"/>
  </w:num>
  <w:num w:numId="21">
    <w:abstractNumId w:val="18"/>
  </w:num>
  <w:num w:numId="22">
    <w:abstractNumId w:val="33"/>
  </w:num>
  <w:num w:numId="23">
    <w:abstractNumId w:val="6"/>
  </w:num>
  <w:num w:numId="24">
    <w:abstractNumId w:val="2"/>
  </w:num>
  <w:num w:numId="25">
    <w:abstractNumId w:val="14"/>
  </w:num>
  <w:num w:numId="26">
    <w:abstractNumId w:val="17"/>
  </w:num>
  <w:num w:numId="27">
    <w:abstractNumId w:val="16"/>
  </w:num>
  <w:num w:numId="28">
    <w:abstractNumId w:val="5"/>
  </w:num>
  <w:num w:numId="29">
    <w:abstractNumId w:val="23"/>
  </w:num>
  <w:num w:numId="30">
    <w:abstractNumId w:val="34"/>
  </w:num>
  <w:num w:numId="3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7"/>
  </w:num>
  <w:num w:numId="38">
    <w:abstractNumId w:val="31"/>
  </w:num>
  <w:num w:numId="3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62D77"/>
    <w:rsid w:val="00000B36"/>
    <w:rsid w:val="000041D5"/>
    <w:rsid w:val="00011019"/>
    <w:rsid w:val="000133C7"/>
    <w:rsid w:val="00015CDA"/>
    <w:rsid w:val="00023272"/>
    <w:rsid w:val="000316D6"/>
    <w:rsid w:val="000340E5"/>
    <w:rsid w:val="000444DF"/>
    <w:rsid w:val="0005081B"/>
    <w:rsid w:val="00056E50"/>
    <w:rsid w:val="000574D0"/>
    <w:rsid w:val="00064B74"/>
    <w:rsid w:val="00065EAE"/>
    <w:rsid w:val="000673F0"/>
    <w:rsid w:val="00070B12"/>
    <w:rsid w:val="000746BD"/>
    <w:rsid w:val="0009305A"/>
    <w:rsid w:val="000950B9"/>
    <w:rsid w:val="000963DB"/>
    <w:rsid w:val="00097EB4"/>
    <w:rsid w:val="000B0789"/>
    <w:rsid w:val="000B1F74"/>
    <w:rsid w:val="000B67E2"/>
    <w:rsid w:val="000C739B"/>
    <w:rsid w:val="000D42B8"/>
    <w:rsid w:val="000D7E4A"/>
    <w:rsid w:val="000E3AB8"/>
    <w:rsid w:val="000E3EDC"/>
    <w:rsid w:val="000E5AC6"/>
    <w:rsid w:val="000F63FF"/>
    <w:rsid w:val="000F6702"/>
    <w:rsid w:val="00114AA4"/>
    <w:rsid w:val="00114C87"/>
    <w:rsid w:val="0012213F"/>
    <w:rsid w:val="00126012"/>
    <w:rsid w:val="00127C2C"/>
    <w:rsid w:val="00130F7F"/>
    <w:rsid w:val="00162757"/>
    <w:rsid w:val="00164B19"/>
    <w:rsid w:val="00164CDA"/>
    <w:rsid w:val="001678B7"/>
    <w:rsid w:val="001755EA"/>
    <w:rsid w:val="00182D00"/>
    <w:rsid w:val="0019660B"/>
    <w:rsid w:val="001978A6"/>
    <w:rsid w:val="001A0D36"/>
    <w:rsid w:val="001C0AA5"/>
    <w:rsid w:val="001D3523"/>
    <w:rsid w:val="001D6714"/>
    <w:rsid w:val="001D732F"/>
    <w:rsid w:val="001E1808"/>
    <w:rsid w:val="001E6E65"/>
    <w:rsid w:val="001F38CD"/>
    <w:rsid w:val="00213FC1"/>
    <w:rsid w:val="0022230B"/>
    <w:rsid w:val="00222C6A"/>
    <w:rsid w:val="002355BB"/>
    <w:rsid w:val="00242CFF"/>
    <w:rsid w:val="00262B10"/>
    <w:rsid w:val="00271936"/>
    <w:rsid w:val="00271CDF"/>
    <w:rsid w:val="00285249"/>
    <w:rsid w:val="002923F2"/>
    <w:rsid w:val="002A5CED"/>
    <w:rsid w:val="002B1954"/>
    <w:rsid w:val="002C4771"/>
    <w:rsid w:val="002D3561"/>
    <w:rsid w:val="002E261B"/>
    <w:rsid w:val="002F2D29"/>
    <w:rsid w:val="002F63DE"/>
    <w:rsid w:val="0030139B"/>
    <w:rsid w:val="00303CB7"/>
    <w:rsid w:val="003070EB"/>
    <w:rsid w:val="00310C91"/>
    <w:rsid w:val="00311605"/>
    <w:rsid w:val="00313823"/>
    <w:rsid w:val="0032059A"/>
    <w:rsid w:val="00324B4D"/>
    <w:rsid w:val="0032656D"/>
    <w:rsid w:val="003300C5"/>
    <w:rsid w:val="003375BE"/>
    <w:rsid w:val="0034740E"/>
    <w:rsid w:val="00355CD4"/>
    <w:rsid w:val="0035693F"/>
    <w:rsid w:val="00364C26"/>
    <w:rsid w:val="00370F63"/>
    <w:rsid w:val="0039488B"/>
    <w:rsid w:val="003A2191"/>
    <w:rsid w:val="003A24DF"/>
    <w:rsid w:val="003A34EC"/>
    <w:rsid w:val="003B6531"/>
    <w:rsid w:val="003C6357"/>
    <w:rsid w:val="003D07CA"/>
    <w:rsid w:val="003E10DC"/>
    <w:rsid w:val="003E1187"/>
    <w:rsid w:val="003E336F"/>
    <w:rsid w:val="004113F2"/>
    <w:rsid w:val="00414B91"/>
    <w:rsid w:val="00416673"/>
    <w:rsid w:val="00417A70"/>
    <w:rsid w:val="004226B0"/>
    <w:rsid w:val="00424999"/>
    <w:rsid w:val="00430EAF"/>
    <w:rsid w:val="0044152D"/>
    <w:rsid w:val="00452F11"/>
    <w:rsid w:val="004531D3"/>
    <w:rsid w:val="00453509"/>
    <w:rsid w:val="0047014C"/>
    <w:rsid w:val="00470C70"/>
    <w:rsid w:val="00476CBB"/>
    <w:rsid w:val="00477BDB"/>
    <w:rsid w:val="00481AFD"/>
    <w:rsid w:val="00493741"/>
    <w:rsid w:val="004976D4"/>
    <w:rsid w:val="004A13D9"/>
    <w:rsid w:val="004B4FD3"/>
    <w:rsid w:val="004C2304"/>
    <w:rsid w:val="004C4763"/>
    <w:rsid w:val="004F166D"/>
    <w:rsid w:val="004F4ED7"/>
    <w:rsid w:val="00506651"/>
    <w:rsid w:val="005127DA"/>
    <w:rsid w:val="0052035B"/>
    <w:rsid w:val="00530C41"/>
    <w:rsid w:val="00544364"/>
    <w:rsid w:val="005705FC"/>
    <w:rsid w:val="00572A83"/>
    <w:rsid w:val="0057487D"/>
    <w:rsid w:val="0059352F"/>
    <w:rsid w:val="00594298"/>
    <w:rsid w:val="005A10A4"/>
    <w:rsid w:val="005A679B"/>
    <w:rsid w:val="005A7E65"/>
    <w:rsid w:val="005B3B07"/>
    <w:rsid w:val="005B442C"/>
    <w:rsid w:val="005B7340"/>
    <w:rsid w:val="005C3E1D"/>
    <w:rsid w:val="005C6D40"/>
    <w:rsid w:val="005D12F1"/>
    <w:rsid w:val="005D37C0"/>
    <w:rsid w:val="005D43CE"/>
    <w:rsid w:val="005E65F1"/>
    <w:rsid w:val="005F6934"/>
    <w:rsid w:val="005F7339"/>
    <w:rsid w:val="005F7AC1"/>
    <w:rsid w:val="006018A0"/>
    <w:rsid w:val="00607539"/>
    <w:rsid w:val="00615A57"/>
    <w:rsid w:val="00627934"/>
    <w:rsid w:val="0063235F"/>
    <w:rsid w:val="00640189"/>
    <w:rsid w:val="00640FC4"/>
    <w:rsid w:val="00644992"/>
    <w:rsid w:val="006456D9"/>
    <w:rsid w:val="00654E52"/>
    <w:rsid w:val="00661E84"/>
    <w:rsid w:val="0066469F"/>
    <w:rsid w:val="00670674"/>
    <w:rsid w:val="00670FEB"/>
    <w:rsid w:val="006927CC"/>
    <w:rsid w:val="006A2446"/>
    <w:rsid w:val="006B2DC5"/>
    <w:rsid w:val="006B4DCB"/>
    <w:rsid w:val="006B7408"/>
    <w:rsid w:val="006C10B6"/>
    <w:rsid w:val="006C3B89"/>
    <w:rsid w:val="006D319D"/>
    <w:rsid w:val="006D7AF1"/>
    <w:rsid w:val="006E06B8"/>
    <w:rsid w:val="006E2F80"/>
    <w:rsid w:val="006E40C7"/>
    <w:rsid w:val="006E4E69"/>
    <w:rsid w:val="006F72BF"/>
    <w:rsid w:val="00720B22"/>
    <w:rsid w:val="00723B99"/>
    <w:rsid w:val="007268AF"/>
    <w:rsid w:val="00734E7B"/>
    <w:rsid w:val="0074066F"/>
    <w:rsid w:val="00742A46"/>
    <w:rsid w:val="0074651E"/>
    <w:rsid w:val="00747EC4"/>
    <w:rsid w:val="007509E4"/>
    <w:rsid w:val="007519E2"/>
    <w:rsid w:val="00765B87"/>
    <w:rsid w:val="007730C1"/>
    <w:rsid w:val="00777F2C"/>
    <w:rsid w:val="00783584"/>
    <w:rsid w:val="00784715"/>
    <w:rsid w:val="007A1584"/>
    <w:rsid w:val="007A2B96"/>
    <w:rsid w:val="007B63F5"/>
    <w:rsid w:val="007C0395"/>
    <w:rsid w:val="007C10EC"/>
    <w:rsid w:val="007C162E"/>
    <w:rsid w:val="007C548B"/>
    <w:rsid w:val="007C7A51"/>
    <w:rsid w:val="007D0C86"/>
    <w:rsid w:val="007E1055"/>
    <w:rsid w:val="007E3CFD"/>
    <w:rsid w:val="007F3F76"/>
    <w:rsid w:val="00807378"/>
    <w:rsid w:val="0081344D"/>
    <w:rsid w:val="00831218"/>
    <w:rsid w:val="00840A27"/>
    <w:rsid w:val="008472DD"/>
    <w:rsid w:val="00860B68"/>
    <w:rsid w:val="00863C24"/>
    <w:rsid w:val="008664F9"/>
    <w:rsid w:val="008745FB"/>
    <w:rsid w:val="00881D43"/>
    <w:rsid w:val="008963B5"/>
    <w:rsid w:val="008A03A3"/>
    <w:rsid w:val="008A04F0"/>
    <w:rsid w:val="008A57F4"/>
    <w:rsid w:val="008B2153"/>
    <w:rsid w:val="008C0FDC"/>
    <w:rsid w:val="008D411B"/>
    <w:rsid w:val="008D7F2B"/>
    <w:rsid w:val="008E14F7"/>
    <w:rsid w:val="008E5C5C"/>
    <w:rsid w:val="008F5946"/>
    <w:rsid w:val="009128CC"/>
    <w:rsid w:val="00926F50"/>
    <w:rsid w:val="0093570A"/>
    <w:rsid w:val="00943361"/>
    <w:rsid w:val="00946B46"/>
    <w:rsid w:val="00950457"/>
    <w:rsid w:val="009510F2"/>
    <w:rsid w:val="009516E7"/>
    <w:rsid w:val="00971D0A"/>
    <w:rsid w:val="009738D9"/>
    <w:rsid w:val="00982723"/>
    <w:rsid w:val="009838A5"/>
    <w:rsid w:val="00985B87"/>
    <w:rsid w:val="00992B46"/>
    <w:rsid w:val="0099337F"/>
    <w:rsid w:val="009A0AB3"/>
    <w:rsid w:val="009B03D1"/>
    <w:rsid w:val="009B35C4"/>
    <w:rsid w:val="009B425C"/>
    <w:rsid w:val="009B430B"/>
    <w:rsid w:val="009C1427"/>
    <w:rsid w:val="009C28F9"/>
    <w:rsid w:val="009C5019"/>
    <w:rsid w:val="009D3C5C"/>
    <w:rsid w:val="009D6AAF"/>
    <w:rsid w:val="009E0B70"/>
    <w:rsid w:val="009E4F58"/>
    <w:rsid w:val="009E7640"/>
    <w:rsid w:val="009F3436"/>
    <w:rsid w:val="009F3596"/>
    <w:rsid w:val="00A00F5E"/>
    <w:rsid w:val="00A01E77"/>
    <w:rsid w:val="00A03282"/>
    <w:rsid w:val="00A24E7E"/>
    <w:rsid w:val="00A2753C"/>
    <w:rsid w:val="00A30D8F"/>
    <w:rsid w:val="00A32415"/>
    <w:rsid w:val="00A357EB"/>
    <w:rsid w:val="00A42518"/>
    <w:rsid w:val="00A44008"/>
    <w:rsid w:val="00A46648"/>
    <w:rsid w:val="00A5103D"/>
    <w:rsid w:val="00A52E38"/>
    <w:rsid w:val="00A64D35"/>
    <w:rsid w:val="00A75D8B"/>
    <w:rsid w:val="00A76F46"/>
    <w:rsid w:val="00A924B9"/>
    <w:rsid w:val="00A97C2B"/>
    <w:rsid w:val="00AA3313"/>
    <w:rsid w:val="00AA3E1C"/>
    <w:rsid w:val="00AB018D"/>
    <w:rsid w:val="00AC3954"/>
    <w:rsid w:val="00AC7156"/>
    <w:rsid w:val="00AE06B3"/>
    <w:rsid w:val="00AF0C29"/>
    <w:rsid w:val="00AF13CD"/>
    <w:rsid w:val="00AF4BB4"/>
    <w:rsid w:val="00AF76E6"/>
    <w:rsid w:val="00AF7FB5"/>
    <w:rsid w:val="00B05E38"/>
    <w:rsid w:val="00B1198E"/>
    <w:rsid w:val="00B17336"/>
    <w:rsid w:val="00B22A22"/>
    <w:rsid w:val="00B23E9C"/>
    <w:rsid w:val="00B25C9B"/>
    <w:rsid w:val="00B30D26"/>
    <w:rsid w:val="00B47897"/>
    <w:rsid w:val="00B5267D"/>
    <w:rsid w:val="00B5752C"/>
    <w:rsid w:val="00B654B6"/>
    <w:rsid w:val="00B676B4"/>
    <w:rsid w:val="00B70E19"/>
    <w:rsid w:val="00B71E89"/>
    <w:rsid w:val="00B7543D"/>
    <w:rsid w:val="00B80229"/>
    <w:rsid w:val="00B81DA4"/>
    <w:rsid w:val="00B8496D"/>
    <w:rsid w:val="00B97031"/>
    <w:rsid w:val="00BA0C3E"/>
    <w:rsid w:val="00BB2FFA"/>
    <w:rsid w:val="00BC1184"/>
    <w:rsid w:val="00BC6EA6"/>
    <w:rsid w:val="00BD195A"/>
    <w:rsid w:val="00BD3C95"/>
    <w:rsid w:val="00BD4B83"/>
    <w:rsid w:val="00BD6B48"/>
    <w:rsid w:val="00BE13A4"/>
    <w:rsid w:val="00BF1E74"/>
    <w:rsid w:val="00BF6DA2"/>
    <w:rsid w:val="00BF79A9"/>
    <w:rsid w:val="00C00E32"/>
    <w:rsid w:val="00C037A1"/>
    <w:rsid w:val="00C10A9E"/>
    <w:rsid w:val="00C14FFA"/>
    <w:rsid w:val="00C157BB"/>
    <w:rsid w:val="00C171BA"/>
    <w:rsid w:val="00C210F2"/>
    <w:rsid w:val="00C227A6"/>
    <w:rsid w:val="00C262F8"/>
    <w:rsid w:val="00C27F65"/>
    <w:rsid w:val="00C322CD"/>
    <w:rsid w:val="00C40FA4"/>
    <w:rsid w:val="00C41541"/>
    <w:rsid w:val="00C61A61"/>
    <w:rsid w:val="00C62D77"/>
    <w:rsid w:val="00C76727"/>
    <w:rsid w:val="00CA6C7F"/>
    <w:rsid w:val="00CA7169"/>
    <w:rsid w:val="00CB47DB"/>
    <w:rsid w:val="00CB5B88"/>
    <w:rsid w:val="00CB7083"/>
    <w:rsid w:val="00CC1D74"/>
    <w:rsid w:val="00CC26E6"/>
    <w:rsid w:val="00CD6A09"/>
    <w:rsid w:val="00CE676A"/>
    <w:rsid w:val="00CF4A16"/>
    <w:rsid w:val="00CF6355"/>
    <w:rsid w:val="00CF664B"/>
    <w:rsid w:val="00D00EDC"/>
    <w:rsid w:val="00D064CB"/>
    <w:rsid w:val="00D13243"/>
    <w:rsid w:val="00D15B10"/>
    <w:rsid w:val="00D2046A"/>
    <w:rsid w:val="00D23064"/>
    <w:rsid w:val="00D3225E"/>
    <w:rsid w:val="00D358E1"/>
    <w:rsid w:val="00D3699C"/>
    <w:rsid w:val="00D47C74"/>
    <w:rsid w:val="00D54FB2"/>
    <w:rsid w:val="00D5555D"/>
    <w:rsid w:val="00D6210F"/>
    <w:rsid w:val="00D734A2"/>
    <w:rsid w:val="00D75BD5"/>
    <w:rsid w:val="00D81517"/>
    <w:rsid w:val="00D81C39"/>
    <w:rsid w:val="00D83A5B"/>
    <w:rsid w:val="00D8684C"/>
    <w:rsid w:val="00D87CBC"/>
    <w:rsid w:val="00D94BD5"/>
    <w:rsid w:val="00D9679D"/>
    <w:rsid w:val="00D9772A"/>
    <w:rsid w:val="00DB4BAD"/>
    <w:rsid w:val="00DB593E"/>
    <w:rsid w:val="00DB7ED6"/>
    <w:rsid w:val="00DC34C8"/>
    <w:rsid w:val="00DD1832"/>
    <w:rsid w:val="00DD285A"/>
    <w:rsid w:val="00DD30D1"/>
    <w:rsid w:val="00DD5AD3"/>
    <w:rsid w:val="00DE225E"/>
    <w:rsid w:val="00DE6112"/>
    <w:rsid w:val="00DF2223"/>
    <w:rsid w:val="00E0223B"/>
    <w:rsid w:val="00E103C2"/>
    <w:rsid w:val="00E22F14"/>
    <w:rsid w:val="00E2364C"/>
    <w:rsid w:val="00E2614B"/>
    <w:rsid w:val="00E26A5A"/>
    <w:rsid w:val="00E34560"/>
    <w:rsid w:val="00E36637"/>
    <w:rsid w:val="00E3711A"/>
    <w:rsid w:val="00E53818"/>
    <w:rsid w:val="00E57650"/>
    <w:rsid w:val="00E65526"/>
    <w:rsid w:val="00E71428"/>
    <w:rsid w:val="00E75F96"/>
    <w:rsid w:val="00E76075"/>
    <w:rsid w:val="00E7637B"/>
    <w:rsid w:val="00EA210D"/>
    <w:rsid w:val="00EA2FB7"/>
    <w:rsid w:val="00EA3A2B"/>
    <w:rsid w:val="00EA5ECD"/>
    <w:rsid w:val="00EA62CF"/>
    <w:rsid w:val="00EA7FFB"/>
    <w:rsid w:val="00EB7E58"/>
    <w:rsid w:val="00ED7F70"/>
    <w:rsid w:val="00EF034E"/>
    <w:rsid w:val="00F0342D"/>
    <w:rsid w:val="00F07390"/>
    <w:rsid w:val="00F135F3"/>
    <w:rsid w:val="00F166EE"/>
    <w:rsid w:val="00F21F20"/>
    <w:rsid w:val="00F22C54"/>
    <w:rsid w:val="00F23019"/>
    <w:rsid w:val="00F26185"/>
    <w:rsid w:val="00F31DFF"/>
    <w:rsid w:val="00F31E1F"/>
    <w:rsid w:val="00F37C79"/>
    <w:rsid w:val="00F442C4"/>
    <w:rsid w:val="00F51B16"/>
    <w:rsid w:val="00F5479C"/>
    <w:rsid w:val="00F54C1D"/>
    <w:rsid w:val="00F5754B"/>
    <w:rsid w:val="00F60D6F"/>
    <w:rsid w:val="00F700F1"/>
    <w:rsid w:val="00F82DF0"/>
    <w:rsid w:val="00F833D1"/>
    <w:rsid w:val="00F85A3A"/>
    <w:rsid w:val="00F876DB"/>
    <w:rsid w:val="00F95DA4"/>
    <w:rsid w:val="00FA52F9"/>
    <w:rsid w:val="00FB1869"/>
    <w:rsid w:val="00FB1B70"/>
    <w:rsid w:val="00FB4C23"/>
    <w:rsid w:val="00FB6379"/>
    <w:rsid w:val="00FC276F"/>
    <w:rsid w:val="00FD0A09"/>
    <w:rsid w:val="00FE37B9"/>
    <w:rsid w:val="00FE6822"/>
    <w:rsid w:val="00FF3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2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D7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30F7F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576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9"/>
    <w:qFormat/>
    <w:rsid w:val="00C62D7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9"/>
    <w:qFormat/>
    <w:rsid w:val="00C62D7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30F7F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E57650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link w:val="3"/>
    <w:uiPriority w:val="99"/>
    <w:locked/>
    <w:rsid w:val="00C62D77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link w:val="4"/>
    <w:uiPriority w:val="99"/>
    <w:semiHidden/>
    <w:locked/>
    <w:rsid w:val="00C62D77"/>
    <w:rPr>
      <w:rFonts w:eastAsia="Times New Roman" w:cs="Times New Roman"/>
      <w:b/>
      <w:bCs/>
      <w:sz w:val="28"/>
      <w:szCs w:val="28"/>
      <w:lang w:eastAsia="ru-RU"/>
    </w:rPr>
  </w:style>
  <w:style w:type="paragraph" w:styleId="11">
    <w:name w:val="toc 1"/>
    <w:basedOn w:val="a"/>
    <w:next w:val="a"/>
    <w:autoRedefine/>
    <w:uiPriority w:val="99"/>
    <w:rsid w:val="00C62D77"/>
    <w:pPr>
      <w:tabs>
        <w:tab w:val="left" w:pos="400"/>
        <w:tab w:val="right" w:leader="dot" w:pos="9629"/>
      </w:tabs>
      <w:spacing w:before="120" w:after="120"/>
    </w:pPr>
    <w:rPr>
      <w:rFonts w:cs="Arial"/>
      <w:b/>
      <w:bCs/>
      <w:caps/>
    </w:rPr>
  </w:style>
  <w:style w:type="paragraph" w:styleId="21">
    <w:name w:val="toc 2"/>
    <w:basedOn w:val="a"/>
    <w:next w:val="a"/>
    <w:autoRedefine/>
    <w:uiPriority w:val="99"/>
    <w:rsid w:val="00C62D77"/>
    <w:pPr>
      <w:ind w:left="200"/>
    </w:pPr>
    <w:rPr>
      <w:noProof/>
      <w:sz w:val="28"/>
      <w:szCs w:val="28"/>
    </w:rPr>
  </w:style>
  <w:style w:type="character" w:styleId="a3">
    <w:name w:val="Hyperlink"/>
    <w:uiPriority w:val="99"/>
    <w:rsid w:val="00C62D77"/>
    <w:rPr>
      <w:rFonts w:cs="Times New Roman"/>
      <w:color w:val="0000FF"/>
      <w:u w:val="single"/>
    </w:rPr>
  </w:style>
  <w:style w:type="character" w:styleId="a4">
    <w:name w:val="FollowedHyperlink"/>
    <w:uiPriority w:val="99"/>
    <w:semiHidden/>
    <w:rsid w:val="00C62D77"/>
    <w:rPr>
      <w:rFonts w:cs="Times New Roman"/>
      <w:color w:val="800080"/>
      <w:u w:val="single"/>
    </w:rPr>
  </w:style>
  <w:style w:type="paragraph" w:styleId="a5">
    <w:name w:val="header"/>
    <w:basedOn w:val="a"/>
    <w:link w:val="a6"/>
    <w:uiPriority w:val="99"/>
    <w:semiHidden/>
    <w:rsid w:val="00C62D7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locked/>
    <w:rsid w:val="00C62D77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rsid w:val="00C62D7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sid w:val="00C62D77"/>
    <w:rPr>
      <w:rFonts w:ascii="Times New Roman" w:hAnsi="Times New Roman" w:cs="Times New Roman"/>
      <w:sz w:val="24"/>
      <w:szCs w:val="24"/>
      <w:lang w:eastAsia="ru-RU"/>
    </w:rPr>
  </w:style>
  <w:style w:type="character" w:styleId="a9">
    <w:name w:val="Emphasis"/>
    <w:uiPriority w:val="99"/>
    <w:qFormat/>
    <w:rsid w:val="00C62D77"/>
    <w:rPr>
      <w:rFonts w:cs="Times New Roman"/>
      <w:i/>
      <w:iCs/>
    </w:rPr>
  </w:style>
  <w:style w:type="paragraph" w:styleId="aa">
    <w:name w:val="Normal (Web)"/>
    <w:basedOn w:val="a"/>
    <w:uiPriority w:val="99"/>
    <w:rsid w:val="00C62D77"/>
    <w:pPr>
      <w:spacing w:before="100" w:beforeAutospacing="1" w:after="100" w:afterAutospacing="1"/>
    </w:pPr>
    <w:rPr>
      <w:color w:val="000000"/>
    </w:rPr>
  </w:style>
  <w:style w:type="character" w:styleId="ab">
    <w:name w:val="Strong"/>
    <w:uiPriority w:val="99"/>
    <w:qFormat/>
    <w:rsid w:val="00C62D77"/>
    <w:rPr>
      <w:rFonts w:cs="Times New Roman"/>
      <w:b/>
      <w:bCs/>
    </w:rPr>
  </w:style>
  <w:style w:type="paragraph" w:styleId="ac">
    <w:name w:val="Balloon Text"/>
    <w:basedOn w:val="a"/>
    <w:link w:val="ad"/>
    <w:uiPriority w:val="99"/>
    <w:semiHidden/>
    <w:rsid w:val="00C62D7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C62D77"/>
    <w:rPr>
      <w:rFonts w:ascii="Tahoma" w:hAnsi="Tahoma" w:cs="Tahoma"/>
      <w:sz w:val="16"/>
      <w:szCs w:val="16"/>
      <w:lang w:eastAsia="ru-RU"/>
    </w:rPr>
  </w:style>
  <w:style w:type="paragraph" w:styleId="22">
    <w:name w:val="Body Text Indent 2"/>
    <w:basedOn w:val="a"/>
    <w:link w:val="23"/>
    <w:uiPriority w:val="99"/>
    <w:rsid w:val="002F2D29"/>
    <w:pPr>
      <w:ind w:firstLine="567"/>
      <w:jc w:val="both"/>
    </w:pPr>
    <w:rPr>
      <w:rFonts w:eastAsia="Batang"/>
      <w:sz w:val="28"/>
      <w:szCs w:val="28"/>
    </w:rPr>
  </w:style>
  <w:style w:type="character" w:customStyle="1" w:styleId="23">
    <w:name w:val="Основной текст с отступом 2 Знак"/>
    <w:link w:val="22"/>
    <w:uiPriority w:val="99"/>
    <w:locked/>
    <w:rsid w:val="002F2D29"/>
    <w:rPr>
      <w:rFonts w:ascii="Times New Roman" w:eastAsia="Batang" w:hAnsi="Times New Roman" w:cs="Times New Roman"/>
      <w:sz w:val="28"/>
      <w:szCs w:val="28"/>
      <w:lang w:eastAsia="ru-RU"/>
    </w:rPr>
  </w:style>
  <w:style w:type="paragraph" w:styleId="31">
    <w:name w:val="Body Text 3"/>
    <w:basedOn w:val="a"/>
    <w:link w:val="32"/>
    <w:uiPriority w:val="99"/>
    <w:rsid w:val="002F2D29"/>
    <w:pPr>
      <w:shd w:val="clear" w:color="auto" w:fill="FFFFFF"/>
      <w:autoSpaceDE w:val="0"/>
      <w:autoSpaceDN w:val="0"/>
      <w:adjustRightInd w:val="0"/>
      <w:spacing w:line="360" w:lineRule="auto"/>
    </w:pPr>
    <w:rPr>
      <w:rFonts w:ascii="Arial" w:hAnsi="Arial" w:cs="Arial"/>
      <w:color w:val="000000"/>
      <w:sz w:val="28"/>
      <w:szCs w:val="28"/>
    </w:rPr>
  </w:style>
  <w:style w:type="character" w:customStyle="1" w:styleId="32">
    <w:name w:val="Основной текст 3 Знак"/>
    <w:link w:val="31"/>
    <w:uiPriority w:val="99"/>
    <w:locked/>
    <w:rsid w:val="002F2D29"/>
    <w:rPr>
      <w:rFonts w:ascii="Arial" w:hAnsi="Arial" w:cs="Arial"/>
      <w:color w:val="000000"/>
      <w:sz w:val="28"/>
      <w:szCs w:val="28"/>
      <w:shd w:val="clear" w:color="auto" w:fill="FFFFFF"/>
      <w:lang w:eastAsia="ru-RU"/>
    </w:rPr>
  </w:style>
  <w:style w:type="paragraph" w:styleId="ae">
    <w:name w:val="Body Text Indent"/>
    <w:basedOn w:val="a"/>
    <w:link w:val="af"/>
    <w:uiPriority w:val="99"/>
    <w:semiHidden/>
    <w:rsid w:val="00723B99"/>
    <w:pPr>
      <w:spacing w:after="120"/>
      <w:ind w:left="283"/>
    </w:pPr>
  </w:style>
  <w:style w:type="character" w:customStyle="1" w:styleId="af">
    <w:name w:val="Основной текст с отступом Знак"/>
    <w:link w:val="ae"/>
    <w:uiPriority w:val="99"/>
    <w:semiHidden/>
    <w:locked/>
    <w:rsid w:val="00723B9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TimesNewRoman12">
    <w:name w:val="Стиль Заголовок 2 + Times New Roman 12 пт По ширине Междустр.инт..."/>
    <w:basedOn w:val="2"/>
    <w:next w:val="24"/>
    <w:link w:val="2TimesNewRoman120"/>
    <w:autoRedefine/>
    <w:uiPriority w:val="99"/>
    <w:rsid w:val="00784715"/>
    <w:pPr>
      <w:keepLines w:val="0"/>
      <w:spacing w:before="0"/>
      <w:ind w:firstLine="720"/>
      <w:jc w:val="both"/>
    </w:pPr>
    <w:rPr>
      <w:rFonts w:ascii="Times New Roman" w:hAnsi="Times New Roman"/>
      <w:b w:val="0"/>
      <w:color w:val="auto"/>
      <w:sz w:val="28"/>
      <w:szCs w:val="28"/>
    </w:rPr>
  </w:style>
  <w:style w:type="character" w:customStyle="1" w:styleId="2TimesNewRoman120">
    <w:name w:val="Стиль Заголовок 2 + Times New Roman 12 пт По ширине Междустр.инт... Знак Знак"/>
    <w:link w:val="2TimesNewRoman12"/>
    <w:uiPriority w:val="99"/>
    <w:locked/>
    <w:rsid w:val="00784715"/>
    <w:rPr>
      <w:rFonts w:ascii="Times New Roman" w:hAnsi="Times New Roman" w:cs="Times New Roman"/>
      <w:b/>
      <w:bCs/>
      <w:sz w:val="28"/>
      <w:szCs w:val="28"/>
      <w:lang w:val="ru-RU" w:eastAsia="ru-RU" w:bidi="ar-SA"/>
    </w:rPr>
  </w:style>
  <w:style w:type="paragraph" w:styleId="24">
    <w:name w:val="List 2"/>
    <w:basedOn w:val="a"/>
    <w:uiPriority w:val="99"/>
    <w:rsid w:val="00E57650"/>
    <w:pPr>
      <w:ind w:left="566" w:hanging="283"/>
    </w:pPr>
    <w:rPr>
      <w:sz w:val="20"/>
      <w:szCs w:val="20"/>
    </w:rPr>
  </w:style>
  <w:style w:type="paragraph" w:styleId="af0">
    <w:name w:val="List Paragraph"/>
    <w:basedOn w:val="a"/>
    <w:uiPriority w:val="99"/>
    <w:qFormat/>
    <w:rsid w:val="008B2153"/>
    <w:pPr>
      <w:ind w:left="720"/>
      <w:contextualSpacing/>
    </w:pPr>
  </w:style>
  <w:style w:type="paragraph" w:styleId="af1">
    <w:name w:val="Body Text"/>
    <w:basedOn w:val="a"/>
    <w:link w:val="af2"/>
    <w:uiPriority w:val="99"/>
    <w:semiHidden/>
    <w:rsid w:val="00130F7F"/>
    <w:pPr>
      <w:spacing w:after="120"/>
    </w:pPr>
  </w:style>
  <w:style w:type="character" w:customStyle="1" w:styleId="af2">
    <w:name w:val="Основной текст Знак"/>
    <w:link w:val="af1"/>
    <w:uiPriority w:val="99"/>
    <w:semiHidden/>
    <w:locked/>
    <w:rsid w:val="00130F7F"/>
    <w:rPr>
      <w:rFonts w:ascii="Times New Roman" w:hAnsi="Times New Roman" w:cs="Times New Roman"/>
      <w:sz w:val="24"/>
      <w:szCs w:val="24"/>
      <w:lang w:eastAsia="ru-RU"/>
    </w:rPr>
  </w:style>
  <w:style w:type="paragraph" w:styleId="25">
    <w:name w:val="Body Text 2"/>
    <w:basedOn w:val="a"/>
    <w:link w:val="26"/>
    <w:uiPriority w:val="99"/>
    <w:semiHidden/>
    <w:rsid w:val="00130F7F"/>
    <w:pPr>
      <w:spacing w:after="120" w:line="480" w:lineRule="auto"/>
    </w:pPr>
  </w:style>
  <w:style w:type="character" w:customStyle="1" w:styleId="26">
    <w:name w:val="Основной текст 2 Знак"/>
    <w:link w:val="25"/>
    <w:uiPriority w:val="99"/>
    <w:semiHidden/>
    <w:locked/>
    <w:rsid w:val="00130F7F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TimesNewRoman12">
    <w:name w:val="Стиль Заголовок 1 + Times New Roman 12 пт"/>
    <w:basedOn w:val="1"/>
    <w:autoRedefine/>
    <w:uiPriority w:val="99"/>
    <w:rsid w:val="00130F7F"/>
    <w:pPr>
      <w:keepLines w:val="0"/>
      <w:spacing w:before="0" w:line="360" w:lineRule="auto"/>
      <w:ind w:firstLine="720"/>
      <w:jc w:val="center"/>
    </w:pPr>
    <w:rPr>
      <w:rFonts w:ascii="Times New Roman" w:eastAsia="MS Mincho" w:hAnsi="Times New Roman"/>
      <w:bCs w:val="0"/>
      <w:caps/>
      <w:color w:val="auto"/>
      <w:sz w:val="24"/>
      <w:szCs w:val="24"/>
    </w:rPr>
  </w:style>
  <w:style w:type="table" w:styleId="af3">
    <w:name w:val="Table Grid"/>
    <w:basedOn w:val="a1"/>
    <w:uiPriority w:val="99"/>
    <w:locked/>
    <w:rsid w:val="00E3711A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5.png"/><Relationship Id="rId21" Type="http://schemas.openxmlformats.org/officeDocument/2006/relationships/image" Target="media/image12.jpeg"/><Relationship Id="rId34" Type="http://schemas.openxmlformats.org/officeDocument/2006/relationships/image" Target="media/image20.wmf"/><Relationship Id="rId42" Type="http://schemas.openxmlformats.org/officeDocument/2006/relationships/oleObject" Target="embeddings/oleObject8.bin"/><Relationship Id="rId47" Type="http://schemas.openxmlformats.org/officeDocument/2006/relationships/image" Target="media/image26.wmf"/><Relationship Id="rId50" Type="http://schemas.openxmlformats.org/officeDocument/2006/relationships/oleObject" Target="embeddings/oleObject12.bin"/><Relationship Id="rId55" Type="http://schemas.openxmlformats.org/officeDocument/2006/relationships/image" Target="media/image30.wmf"/><Relationship Id="rId63" Type="http://schemas.openxmlformats.org/officeDocument/2006/relationships/image" Target="media/image34.wmf"/><Relationship Id="rId68" Type="http://schemas.openxmlformats.org/officeDocument/2006/relationships/oleObject" Target="embeddings/oleObject21.bin"/><Relationship Id="rId76" Type="http://schemas.openxmlformats.org/officeDocument/2006/relationships/oleObject" Target="embeddings/oleObject25.bin"/><Relationship Id="rId84" Type="http://schemas.openxmlformats.org/officeDocument/2006/relationships/oleObject" Target="embeddings/oleObject29.bin"/><Relationship Id="rId89" Type="http://schemas.openxmlformats.org/officeDocument/2006/relationships/image" Target="media/image47.wmf"/><Relationship Id="rId97" Type="http://schemas.openxmlformats.org/officeDocument/2006/relationships/fontTable" Target="fontTable.xml"/><Relationship Id="rId7" Type="http://schemas.openxmlformats.org/officeDocument/2006/relationships/footnotes" Target="footnotes.xml"/><Relationship Id="rId71" Type="http://schemas.openxmlformats.org/officeDocument/2006/relationships/image" Target="media/image38.wmf"/><Relationship Id="rId92" Type="http://schemas.openxmlformats.org/officeDocument/2006/relationships/oleObject" Target="embeddings/oleObject33.bin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9" Type="http://schemas.openxmlformats.org/officeDocument/2006/relationships/image" Target="media/image17.wmf"/><Relationship Id="rId11" Type="http://schemas.openxmlformats.org/officeDocument/2006/relationships/image" Target="media/image3.jpeg"/><Relationship Id="rId24" Type="http://schemas.openxmlformats.org/officeDocument/2006/relationships/hyperlink" Target="http://www.intuit.ru/department/network/iptele/1/2.html" TargetMode="External"/><Relationship Id="rId32" Type="http://schemas.openxmlformats.org/officeDocument/2006/relationships/oleObject" Target="embeddings/oleObject3.bin"/><Relationship Id="rId37" Type="http://schemas.openxmlformats.org/officeDocument/2006/relationships/oleObject" Target="embeddings/oleObject5.bin"/><Relationship Id="rId40" Type="http://schemas.openxmlformats.org/officeDocument/2006/relationships/oleObject" Target="embeddings/oleObject7.bin"/><Relationship Id="rId45" Type="http://schemas.openxmlformats.org/officeDocument/2006/relationships/image" Target="media/image25.wmf"/><Relationship Id="rId53" Type="http://schemas.openxmlformats.org/officeDocument/2006/relationships/image" Target="media/image29.wmf"/><Relationship Id="rId58" Type="http://schemas.openxmlformats.org/officeDocument/2006/relationships/oleObject" Target="embeddings/oleObject16.bin"/><Relationship Id="rId66" Type="http://schemas.openxmlformats.org/officeDocument/2006/relationships/oleObject" Target="embeddings/oleObject20.bin"/><Relationship Id="rId74" Type="http://schemas.openxmlformats.org/officeDocument/2006/relationships/oleObject" Target="embeddings/oleObject24.bin"/><Relationship Id="rId79" Type="http://schemas.openxmlformats.org/officeDocument/2006/relationships/image" Target="media/image42.wmf"/><Relationship Id="rId87" Type="http://schemas.openxmlformats.org/officeDocument/2006/relationships/image" Target="media/image46.wmf"/><Relationship Id="rId5" Type="http://schemas.openxmlformats.org/officeDocument/2006/relationships/settings" Target="settings.xml"/><Relationship Id="rId61" Type="http://schemas.openxmlformats.org/officeDocument/2006/relationships/image" Target="media/image33.wmf"/><Relationship Id="rId82" Type="http://schemas.openxmlformats.org/officeDocument/2006/relationships/oleObject" Target="embeddings/oleObject28.bin"/><Relationship Id="rId90" Type="http://schemas.openxmlformats.org/officeDocument/2006/relationships/oleObject" Target="embeddings/oleObject32.bin"/><Relationship Id="rId95" Type="http://schemas.openxmlformats.org/officeDocument/2006/relationships/hyperlink" Target="http://www.citforum.ru/cfin/prcorpsys/" TargetMode="External"/><Relationship Id="rId19" Type="http://schemas.openxmlformats.org/officeDocument/2006/relationships/hyperlink" Target="http://www.intuit.ru/department/network/iptele/1/2.html" TargetMode="External"/><Relationship Id="rId14" Type="http://schemas.openxmlformats.org/officeDocument/2006/relationships/image" Target="media/image6.jpeg"/><Relationship Id="rId22" Type="http://schemas.openxmlformats.org/officeDocument/2006/relationships/image" Target="media/image13.jpeg"/><Relationship Id="rId27" Type="http://schemas.openxmlformats.org/officeDocument/2006/relationships/image" Target="media/image16.wmf"/><Relationship Id="rId30" Type="http://schemas.openxmlformats.org/officeDocument/2006/relationships/oleObject" Target="embeddings/oleObject2.bin"/><Relationship Id="rId35" Type="http://schemas.openxmlformats.org/officeDocument/2006/relationships/oleObject" Target="embeddings/oleObject4.bin"/><Relationship Id="rId43" Type="http://schemas.openxmlformats.org/officeDocument/2006/relationships/image" Target="media/image24.wmf"/><Relationship Id="rId48" Type="http://schemas.openxmlformats.org/officeDocument/2006/relationships/oleObject" Target="embeddings/oleObject11.bin"/><Relationship Id="rId56" Type="http://schemas.openxmlformats.org/officeDocument/2006/relationships/oleObject" Target="embeddings/oleObject15.bin"/><Relationship Id="rId64" Type="http://schemas.openxmlformats.org/officeDocument/2006/relationships/oleObject" Target="embeddings/oleObject19.bin"/><Relationship Id="rId69" Type="http://schemas.openxmlformats.org/officeDocument/2006/relationships/image" Target="media/image37.wmf"/><Relationship Id="rId77" Type="http://schemas.openxmlformats.org/officeDocument/2006/relationships/image" Target="media/image41.wmf"/><Relationship Id="rId8" Type="http://schemas.openxmlformats.org/officeDocument/2006/relationships/endnotes" Target="endnotes.xml"/><Relationship Id="rId51" Type="http://schemas.openxmlformats.org/officeDocument/2006/relationships/image" Target="media/image28.wmf"/><Relationship Id="rId72" Type="http://schemas.openxmlformats.org/officeDocument/2006/relationships/oleObject" Target="embeddings/oleObject23.bin"/><Relationship Id="rId80" Type="http://schemas.openxmlformats.org/officeDocument/2006/relationships/oleObject" Target="embeddings/oleObject27.bin"/><Relationship Id="rId85" Type="http://schemas.openxmlformats.org/officeDocument/2006/relationships/image" Target="media/image45.wmf"/><Relationship Id="rId93" Type="http://schemas.openxmlformats.org/officeDocument/2006/relationships/image" Target="media/image49.wmf"/><Relationship Id="rId98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image" Target="media/image14.jpeg"/><Relationship Id="rId33" Type="http://schemas.openxmlformats.org/officeDocument/2006/relationships/image" Target="media/image19.jpeg"/><Relationship Id="rId38" Type="http://schemas.openxmlformats.org/officeDocument/2006/relationships/oleObject" Target="embeddings/oleObject6.bin"/><Relationship Id="rId46" Type="http://schemas.openxmlformats.org/officeDocument/2006/relationships/oleObject" Target="embeddings/oleObject10.bin"/><Relationship Id="rId59" Type="http://schemas.openxmlformats.org/officeDocument/2006/relationships/image" Target="media/image32.wmf"/><Relationship Id="rId67" Type="http://schemas.openxmlformats.org/officeDocument/2006/relationships/image" Target="media/image36.wmf"/><Relationship Id="rId20" Type="http://schemas.openxmlformats.org/officeDocument/2006/relationships/image" Target="media/image11.jpeg"/><Relationship Id="rId41" Type="http://schemas.openxmlformats.org/officeDocument/2006/relationships/image" Target="media/image23.wmf"/><Relationship Id="rId54" Type="http://schemas.openxmlformats.org/officeDocument/2006/relationships/oleObject" Target="embeddings/oleObject14.bin"/><Relationship Id="rId62" Type="http://schemas.openxmlformats.org/officeDocument/2006/relationships/oleObject" Target="embeddings/oleObject18.bin"/><Relationship Id="rId70" Type="http://schemas.openxmlformats.org/officeDocument/2006/relationships/oleObject" Target="embeddings/oleObject22.bin"/><Relationship Id="rId75" Type="http://schemas.openxmlformats.org/officeDocument/2006/relationships/image" Target="media/image40.wmf"/><Relationship Id="rId83" Type="http://schemas.openxmlformats.org/officeDocument/2006/relationships/image" Target="media/image44.wmf"/><Relationship Id="rId88" Type="http://schemas.openxmlformats.org/officeDocument/2006/relationships/oleObject" Target="embeddings/oleObject31.bin"/><Relationship Id="rId91" Type="http://schemas.openxmlformats.org/officeDocument/2006/relationships/image" Target="media/image48.wmf"/><Relationship Id="rId9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hyperlink" Target="http://www.intuit.ru/department/network/iptele/1/2.html" TargetMode="External"/><Relationship Id="rId28" Type="http://schemas.openxmlformats.org/officeDocument/2006/relationships/oleObject" Target="embeddings/oleObject1.bin"/><Relationship Id="rId36" Type="http://schemas.openxmlformats.org/officeDocument/2006/relationships/image" Target="media/image21.wmf"/><Relationship Id="rId49" Type="http://schemas.openxmlformats.org/officeDocument/2006/relationships/image" Target="media/image27.wmf"/><Relationship Id="rId57" Type="http://schemas.openxmlformats.org/officeDocument/2006/relationships/image" Target="media/image31.wmf"/><Relationship Id="rId10" Type="http://schemas.openxmlformats.org/officeDocument/2006/relationships/image" Target="media/image2.png"/><Relationship Id="rId31" Type="http://schemas.openxmlformats.org/officeDocument/2006/relationships/image" Target="media/image18.wmf"/><Relationship Id="rId44" Type="http://schemas.openxmlformats.org/officeDocument/2006/relationships/oleObject" Target="embeddings/oleObject9.bin"/><Relationship Id="rId52" Type="http://schemas.openxmlformats.org/officeDocument/2006/relationships/oleObject" Target="embeddings/oleObject13.bin"/><Relationship Id="rId60" Type="http://schemas.openxmlformats.org/officeDocument/2006/relationships/oleObject" Target="embeddings/oleObject17.bin"/><Relationship Id="rId65" Type="http://schemas.openxmlformats.org/officeDocument/2006/relationships/image" Target="media/image35.wmf"/><Relationship Id="rId73" Type="http://schemas.openxmlformats.org/officeDocument/2006/relationships/image" Target="media/image39.wmf"/><Relationship Id="rId78" Type="http://schemas.openxmlformats.org/officeDocument/2006/relationships/oleObject" Target="embeddings/oleObject26.bin"/><Relationship Id="rId81" Type="http://schemas.openxmlformats.org/officeDocument/2006/relationships/image" Target="media/image43.wmf"/><Relationship Id="rId86" Type="http://schemas.openxmlformats.org/officeDocument/2006/relationships/oleObject" Target="embeddings/oleObject30.bin"/><Relationship Id="rId94" Type="http://schemas.openxmlformats.org/officeDocument/2006/relationships/oleObject" Target="embeddings/oleObject34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9" Type="http://schemas.openxmlformats.org/officeDocument/2006/relationships/image" Target="media/image2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3A30E7-750C-4D1D-9086-AB3A7D83E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1401</TotalTime>
  <Pages>1</Pages>
  <Words>10793</Words>
  <Characters>61524</Characters>
  <Application>Microsoft Office Word</Application>
  <DocSecurity>0</DocSecurity>
  <Lines>512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Manzura</dc:creator>
  <cp:keywords/>
  <dc:description/>
  <cp:lastModifiedBy>User</cp:lastModifiedBy>
  <cp:revision>76</cp:revision>
  <dcterms:created xsi:type="dcterms:W3CDTF">2010-05-02T10:47:00Z</dcterms:created>
  <dcterms:modified xsi:type="dcterms:W3CDTF">2014-05-09T13:45:00Z</dcterms:modified>
</cp:coreProperties>
</file>