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val="en-US" w:eastAsia="ru-RU"/>
        </w:rPr>
      </w:pP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 xml:space="preserve">Проектирование транспортной сети для </w:t>
      </w:r>
      <w:r>
        <w:rPr>
          <w:rFonts w:ascii="Times New Roman" w:eastAsia="Times New Roman" w:hAnsi="Times New Roman" w:cs="Times New Roman"/>
          <w:sz w:val="28"/>
          <w:szCs w:val="28"/>
          <w:lang w:eastAsia="ru-RU"/>
        </w:rPr>
        <w:t xml:space="preserve">мобильной связи </w:t>
      </w:r>
      <w:r w:rsidRPr="000D1A13">
        <w:rPr>
          <w:rFonts w:ascii="Times New Roman" w:eastAsia="Times New Roman" w:hAnsi="Times New Roman" w:cs="Times New Roman"/>
          <w:sz w:val="28"/>
          <w:szCs w:val="28"/>
          <w:lang w:eastAsia="ru-RU"/>
        </w:rPr>
        <w:t xml:space="preserve">стандарта </w:t>
      </w:r>
      <w:r w:rsidRPr="000D1A13">
        <w:rPr>
          <w:rFonts w:ascii="Times New Roman" w:eastAsia="Times New Roman" w:hAnsi="Times New Roman" w:cs="Times New Roman"/>
          <w:sz w:val="28"/>
          <w:szCs w:val="28"/>
          <w:lang w:val="en-US" w:eastAsia="ru-RU"/>
        </w:rPr>
        <w:t>GSM</w:t>
      </w:r>
      <w:r w:rsidRPr="000D1A13">
        <w:rPr>
          <w:rFonts w:ascii="Times New Roman" w:eastAsia="Times New Roman" w:hAnsi="Times New Roman" w:cs="Times New Roman"/>
          <w:sz w:val="28"/>
          <w:szCs w:val="28"/>
          <w:lang w:eastAsia="ru-RU"/>
        </w:rPr>
        <w:t xml:space="preserve"> на базе </w:t>
      </w:r>
      <w:r>
        <w:rPr>
          <w:rFonts w:ascii="Times New Roman" w:eastAsia="Times New Roman" w:hAnsi="Times New Roman" w:cs="Times New Roman"/>
          <w:sz w:val="28"/>
          <w:szCs w:val="28"/>
          <w:lang w:eastAsia="ru-RU"/>
        </w:rPr>
        <w:t xml:space="preserve"> технология </w:t>
      </w:r>
      <w:r>
        <w:rPr>
          <w:rFonts w:ascii="Times New Roman" w:eastAsia="Times New Roman" w:hAnsi="Times New Roman" w:cs="Times New Roman"/>
          <w:sz w:val="28"/>
          <w:szCs w:val="28"/>
          <w:lang w:val="en-US" w:eastAsia="ru-RU"/>
        </w:rPr>
        <w:t>SDH</w:t>
      </w:r>
      <w:r w:rsidRPr="000D1A13">
        <w:rPr>
          <w:rFonts w:ascii="Times New Roman" w:eastAsia="Times New Roman" w:hAnsi="Times New Roman" w:cs="Times New Roman"/>
          <w:sz w:val="28"/>
          <w:szCs w:val="28"/>
          <w:lang w:eastAsia="ru-RU"/>
        </w:rPr>
        <w:t>.</w:t>
      </w:r>
    </w:p>
    <w:p w:rsidR="000D1A13" w:rsidRPr="000D1A13" w:rsidRDefault="000D1A13" w:rsidP="000D1A13">
      <w:pPr>
        <w:suppressAutoHyphens/>
        <w:spacing w:after="0" w:line="360" w:lineRule="auto"/>
        <w:ind w:firstLine="709"/>
        <w:jc w:val="center"/>
        <w:rPr>
          <w:rFonts w:ascii="Times New Roman" w:eastAsia="Times New Roman" w:hAnsi="Times New Roman" w:cs="Times New Roman"/>
          <w:sz w:val="28"/>
          <w:szCs w:val="28"/>
          <w:lang w:eastAsia="ru-RU"/>
        </w:rPr>
      </w:pP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br w:type="page"/>
      </w:r>
      <w:r w:rsidRPr="000D1A13">
        <w:rPr>
          <w:rFonts w:ascii="Times New Roman" w:eastAsia="Times New Roman" w:hAnsi="Times New Roman" w:cs="Times New Roman"/>
          <w:sz w:val="28"/>
          <w:szCs w:val="28"/>
          <w:lang w:eastAsia="ru-RU"/>
        </w:rPr>
        <w:lastRenderedPageBreak/>
        <w:t>Содержание</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Введение</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 Анализ существующего положения</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1.1 Постановка задачи проекта</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1.2 Краткая характеристика региона и сети связи</w:t>
      </w:r>
    </w:p>
    <w:p w:rsidR="000D1A13" w:rsidRPr="000D1A13" w:rsidRDefault="000D1A13" w:rsidP="000D1A13">
      <w:pPr>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1.3</w:t>
      </w:r>
      <w:r w:rsidRPr="000D1A13">
        <w:rPr>
          <w:rFonts w:ascii="Times New Roman" w:eastAsia="Times New Roman" w:hAnsi="Times New Roman" w:cs="Times New Roman"/>
          <w:bCs/>
          <w:sz w:val="28"/>
          <w:szCs w:val="28"/>
          <w:lang w:eastAsia="ru-RU"/>
        </w:rPr>
        <w:t xml:space="preserve"> Описание системы </w:t>
      </w:r>
      <w:r w:rsidRPr="000D1A13">
        <w:rPr>
          <w:rFonts w:ascii="Times New Roman" w:eastAsia="Times New Roman" w:hAnsi="Times New Roman" w:cs="Times New Roman"/>
          <w:sz w:val="28"/>
          <w:szCs w:val="28"/>
          <w:lang w:val="en-US" w:eastAsia="ru-RU"/>
        </w:rPr>
        <w:t>GSM</w:t>
      </w:r>
    </w:p>
    <w:p w:rsidR="000D1A13" w:rsidRPr="000D1A13" w:rsidRDefault="000D1A13" w:rsidP="000D1A13">
      <w:pPr>
        <w:tabs>
          <w:tab w:val="left" w:pos="850"/>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1.3.1 Аспекты сотового планирования</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1.4 Способы организации транспортной сети</w:t>
      </w:r>
    </w:p>
    <w:p w:rsidR="000D1A13" w:rsidRPr="000D1A13" w:rsidRDefault="000D1A13" w:rsidP="000D1A13">
      <w:pPr>
        <w:tabs>
          <w:tab w:val="left" w:pos="720"/>
        </w:tabs>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1.4.1 Спутниковые линий связи</w:t>
      </w:r>
    </w:p>
    <w:p w:rsidR="000D1A13" w:rsidRPr="000D1A13" w:rsidRDefault="000D1A13" w:rsidP="000D1A13">
      <w:pPr>
        <w:tabs>
          <w:tab w:val="left" w:pos="720"/>
        </w:tabs>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1.4.2 Проводные линий связи</w:t>
      </w:r>
    </w:p>
    <w:p w:rsidR="000D1A13" w:rsidRPr="000D1A13" w:rsidRDefault="000D1A13" w:rsidP="000D1A13">
      <w:pPr>
        <w:tabs>
          <w:tab w:val="left" w:pos="720"/>
        </w:tabs>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1.4.3 Волоконно-оптические линии связи</w:t>
      </w:r>
    </w:p>
    <w:p w:rsidR="000D1A13" w:rsidRPr="000D1A13" w:rsidRDefault="000D1A13" w:rsidP="000D1A13">
      <w:pPr>
        <w:tabs>
          <w:tab w:val="left" w:pos="720"/>
        </w:tabs>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1.4.4 Радиорелейные линий связи</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1.5 Выбор оптимального варианта линии связи</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2. Техническая часть</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2.1 Классификация оптических кабелей связи</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pacing w:val="20"/>
          <w:sz w:val="28"/>
          <w:szCs w:val="28"/>
          <w:lang w:eastAsia="ru-RU"/>
        </w:rPr>
        <w:t>2.2</w:t>
      </w:r>
      <w:r w:rsidRPr="000D1A13">
        <w:rPr>
          <w:rFonts w:ascii="Times New Roman" w:eastAsia="Times New Roman" w:hAnsi="Times New Roman" w:cs="Times New Roman"/>
          <w:sz w:val="28"/>
          <w:szCs w:val="28"/>
          <w:lang w:eastAsia="ru-RU"/>
        </w:rPr>
        <w:t xml:space="preserve"> Характеристика и расчет основных параметров оптического кабеля</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2.3 Расчет длины регенерационного участка</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2.4 Расчет и построение диаграммы уровней передачи</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3. Рабочая документация</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3.1 Общие вопросы по строительству, монтажу и измерению ВОЛС</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4. Безопасность жизнедеятельности</w:t>
      </w:r>
    </w:p>
    <w:p w:rsidR="000D1A13" w:rsidRPr="000D1A13" w:rsidRDefault="000D1A13" w:rsidP="000D1A13">
      <w:pPr>
        <w:suppressAutoHyphens/>
        <w:spacing w:after="0" w:line="360" w:lineRule="auto"/>
        <w:outlineLvl w:val="0"/>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4.1 Анализ условий труда при эксплуатации лазера</w:t>
      </w:r>
    </w:p>
    <w:p w:rsidR="000D1A13" w:rsidRPr="000D1A13" w:rsidRDefault="000D1A13" w:rsidP="000D1A13">
      <w:pPr>
        <w:tabs>
          <w:tab w:val="left" w:pos="3402"/>
        </w:tabs>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5. Технико-экономическое обоснование проекта</w:t>
      </w:r>
    </w:p>
    <w:p w:rsidR="000D1A13" w:rsidRPr="000D1A13" w:rsidRDefault="000D1A13" w:rsidP="000D1A13">
      <w:pPr>
        <w:tabs>
          <w:tab w:val="left" w:pos="3402"/>
        </w:tabs>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5.1 Расчет капитальных затрат</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5.2 Расчет численности производственных работников</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5.3 Расчет технико-экономических показателей</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5.3.1 Расчет эксплуатационных расходов</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5.3.2 Расчет доходов от услуг связи</w:t>
      </w:r>
    </w:p>
    <w:p w:rsidR="000D1A13" w:rsidRPr="000D1A13" w:rsidRDefault="000D1A13" w:rsidP="000D1A13">
      <w:pPr>
        <w:suppressAutoHyphens/>
        <w:spacing w:after="0" w:line="360" w:lineRule="auto"/>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t>Заключение</w:t>
      </w:r>
    </w:p>
    <w:p w:rsidR="000D1A13" w:rsidRPr="000D1A13" w:rsidRDefault="000D1A13"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D1A13">
        <w:rPr>
          <w:rFonts w:ascii="Times New Roman" w:eastAsia="Times New Roman" w:hAnsi="Times New Roman" w:cs="Times New Roman"/>
          <w:sz w:val="28"/>
          <w:szCs w:val="28"/>
          <w:lang w:eastAsia="ru-RU"/>
        </w:rPr>
        <w:br w:type="page"/>
      </w:r>
      <w:r w:rsidRPr="000D1A13">
        <w:rPr>
          <w:rFonts w:ascii="Times New Roman" w:eastAsia="Times New Roman" w:hAnsi="Times New Roman" w:cs="Times New Roman"/>
          <w:b/>
          <w:sz w:val="28"/>
          <w:szCs w:val="28"/>
          <w:lang w:eastAsia="ru-RU"/>
        </w:rPr>
        <w:lastRenderedPageBreak/>
        <w:t>Введение</w:t>
      </w: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8"/>
          <w:lang w:eastAsia="ru-RU"/>
        </w:rPr>
      </w:pP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4"/>
          <w:lang w:eastAsia="ru-RU"/>
        </w:rPr>
      </w:pPr>
      <w:r w:rsidRPr="000D1A13">
        <w:rPr>
          <w:rFonts w:ascii="Times New Roman" w:eastAsia="Times New Roman" w:hAnsi="Times New Roman" w:cs="Times New Roman"/>
          <w:sz w:val="28"/>
          <w:szCs w:val="24"/>
          <w:lang w:eastAsia="ru-RU"/>
        </w:rPr>
        <w:t xml:space="preserve">Создание современной динамичной рыночной экономики с механизмом </w:t>
      </w:r>
      <w:proofErr w:type="gramStart"/>
      <w:r w:rsidRPr="000D1A13">
        <w:rPr>
          <w:rFonts w:ascii="Times New Roman" w:eastAsia="Times New Roman" w:hAnsi="Times New Roman" w:cs="Times New Roman"/>
          <w:sz w:val="28"/>
          <w:szCs w:val="24"/>
          <w:lang w:eastAsia="ru-RU"/>
        </w:rPr>
        <w:t>само регуляции</w:t>
      </w:r>
      <w:proofErr w:type="gramEnd"/>
      <w:r w:rsidRPr="000D1A13">
        <w:rPr>
          <w:rFonts w:ascii="Times New Roman" w:eastAsia="Times New Roman" w:hAnsi="Times New Roman" w:cs="Times New Roman"/>
          <w:sz w:val="28"/>
          <w:szCs w:val="24"/>
          <w:lang w:eastAsia="ru-RU"/>
        </w:rPr>
        <w:t xml:space="preserve"> невозможно без надежной системы связи и телекоммуникаций, которая является важным фактором инвестиционного климата и непременным условием развития бизнеса. Современное состояние мирового рынка услуг связи характеризуется глубокими структурными сдвигами.</w:t>
      </w: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4"/>
          <w:lang w:eastAsia="ru-RU"/>
        </w:rPr>
      </w:pPr>
      <w:r w:rsidRPr="000D1A13">
        <w:rPr>
          <w:rFonts w:ascii="Times New Roman" w:eastAsia="Times New Roman" w:hAnsi="Times New Roman" w:cs="Times New Roman"/>
          <w:sz w:val="28"/>
          <w:szCs w:val="24"/>
          <w:lang w:eastAsia="ru-RU"/>
        </w:rPr>
        <w:t>Компьютеризация телекоммуникационного оборудования идет параллельно с процессами приватизации национальных систем связи, появлением на рынке крупных фирм – операторов, что приводит к усилению конкурентной борьбы. В результате снижаются расценки на телекоммуникационные услуги, расширяется их ассортимент, а пользователи имеют возможность выбора.</w:t>
      </w: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4"/>
          <w:lang w:eastAsia="ru-RU"/>
        </w:rPr>
      </w:pPr>
      <w:r w:rsidRPr="000D1A13">
        <w:rPr>
          <w:rFonts w:ascii="Times New Roman" w:eastAsia="Times New Roman" w:hAnsi="Times New Roman" w:cs="Times New Roman"/>
          <w:sz w:val="28"/>
          <w:szCs w:val="24"/>
          <w:lang w:eastAsia="ru-RU"/>
        </w:rPr>
        <w:t xml:space="preserve">Большинство промышленно развитых стран интенсивно переходит на цифровой стандарт связи, который позволяет мгновенно передавать колоссальные объемы информации с высокой степенью защиты ее содержания. В мировых телекоммуникациях отчетливо проявляется тенденция развития </w:t>
      </w:r>
      <w:r w:rsidR="00015B0C" w:rsidRPr="000D1A13">
        <w:rPr>
          <w:rFonts w:ascii="Times New Roman" w:eastAsia="Times New Roman" w:hAnsi="Times New Roman" w:cs="Times New Roman"/>
          <w:sz w:val="28"/>
          <w:szCs w:val="24"/>
          <w:lang w:eastAsia="ru-RU"/>
        </w:rPr>
        <w:t>полно сервисных</w:t>
      </w:r>
      <w:r w:rsidRPr="000D1A13">
        <w:rPr>
          <w:rFonts w:ascii="Times New Roman" w:eastAsia="Times New Roman" w:hAnsi="Times New Roman" w:cs="Times New Roman"/>
          <w:sz w:val="28"/>
          <w:szCs w:val="24"/>
          <w:lang w:eastAsia="ru-RU"/>
        </w:rPr>
        <w:t xml:space="preserve"> сетей, построенных на базе технологии коммутации пакетов услуг.</w:t>
      </w: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4"/>
          <w:lang w:eastAsia="ru-RU"/>
        </w:rPr>
      </w:pPr>
      <w:r w:rsidRPr="000D1A13">
        <w:rPr>
          <w:rFonts w:ascii="Times New Roman" w:eastAsia="Times New Roman" w:hAnsi="Times New Roman" w:cs="Times New Roman"/>
          <w:sz w:val="28"/>
          <w:szCs w:val="24"/>
          <w:lang w:eastAsia="ru-RU"/>
        </w:rPr>
        <w:t>Спрос на информационные технологии, современные компьютеры и офисное оборудование в последние годы оказывает существенное влияние на динамику и структуру мировой экономики. Настоящей революцией в сфере информационных технологий стало появление и бурное развитие системы Интернет, сформировавшийся к началу третьего тысячелетия в одну из ведущих отраслей мировой экономики.</w:t>
      </w: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4"/>
          <w:lang w:eastAsia="ru-RU"/>
        </w:rPr>
      </w:pPr>
      <w:r w:rsidRPr="000D1A13">
        <w:rPr>
          <w:rFonts w:ascii="Times New Roman" w:eastAsia="Times New Roman" w:hAnsi="Times New Roman" w:cs="Times New Roman"/>
          <w:sz w:val="28"/>
          <w:szCs w:val="24"/>
          <w:lang w:eastAsia="ru-RU"/>
        </w:rPr>
        <w:t xml:space="preserve">В каждой стране управление телекоммуникационной отраслью имеет свою специфику. Однако появление цифровых технологий и массовое внедрение услуг по предоставлению доступа в сеть Интернет привели к тому, что сегодня практически любой оператор связи работает не только на </w:t>
      </w:r>
      <w:r w:rsidRPr="000D1A13">
        <w:rPr>
          <w:rFonts w:ascii="Times New Roman" w:eastAsia="Times New Roman" w:hAnsi="Times New Roman" w:cs="Times New Roman"/>
          <w:sz w:val="28"/>
          <w:szCs w:val="24"/>
          <w:lang w:eastAsia="ru-RU"/>
        </w:rPr>
        <w:lastRenderedPageBreak/>
        <w:t>локальном (региональном или общенациональном), но и на мировом рынке телекоммуникационных услуг.</w:t>
      </w: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4"/>
          <w:lang w:eastAsia="ru-RU"/>
        </w:rPr>
      </w:pPr>
      <w:r w:rsidRPr="000D1A13">
        <w:rPr>
          <w:rFonts w:ascii="Times New Roman" w:eastAsia="Times New Roman" w:hAnsi="Times New Roman" w:cs="Times New Roman"/>
          <w:sz w:val="28"/>
          <w:szCs w:val="24"/>
          <w:lang w:eastAsia="ru-RU"/>
        </w:rPr>
        <w:t>Появление цифровых технологий способствовало радикальным изменениям в телекоммуникационной отрасли. Услуги традиционной голосовой связи начали вытесняться интерактивными услугами, такими как Интернет, передача данных, мобильная связь.</w:t>
      </w:r>
    </w:p>
    <w:p w:rsidR="000D1A13" w:rsidRPr="000D1A13" w:rsidRDefault="000D1A13" w:rsidP="000D1A13">
      <w:pPr>
        <w:suppressAutoHyphens/>
        <w:spacing w:after="0" w:line="360" w:lineRule="auto"/>
        <w:ind w:firstLine="709"/>
        <w:jc w:val="both"/>
        <w:rPr>
          <w:rFonts w:ascii="Times New Roman" w:eastAsia="Times New Roman" w:hAnsi="Times New Roman" w:cs="Times New Roman"/>
          <w:sz w:val="28"/>
          <w:szCs w:val="24"/>
          <w:lang w:eastAsia="ru-RU"/>
        </w:rPr>
      </w:pPr>
      <w:r w:rsidRPr="000D1A13">
        <w:rPr>
          <w:rFonts w:ascii="Times New Roman" w:eastAsia="Times New Roman" w:hAnsi="Times New Roman" w:cs="Times New Roman"/>
          <w:sz w:val="28"/>
          <w:szCs w:val="24"/>
          <w:lang w:eastAsia="ru-RU"/>
        </w:rPr>
        <w:t>В данном дипломном проекте рассматриваются вопросы по организации (проектированию</w:t>
      </w:r>
      <w:r>
        <w:rPr>
          <w:rFonts w:ascii="Times New Roman" w:eastAsia="Times New Roman" w:hAnsi="Times New Roman" w:cs="Times New Roman"/>
          <w:sz w:val="28"/>
          <w:szCs w:val="24"/>
          <w:lang w:eastAsia="ru-RU"/>
        </w:rPr>
        <w:t>) транспортной сети на базе</w:t>
      </w:r>
      <w:r w:rsidRPr="000D1A1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технология</w:t>
      </w:r>
      <w:r w:rsidRPr="000D1A1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en-US" w:eastAsia="ru-RU"/>
        </w:rPr>
        <w:t>SDH</w:t>
      </w:r>
      <w:r w:rsidRPr="000D1A13">
        <w:rPr>
          <w:rFonts w:ascii="Times New Roman" w:eastAsia="Times New Roman" w:hAnsi="Times New Roman" w:cs="Times New Roman"/>
          <w:sz w:val="28"/>
          <w:szCs w:val="24"/>
          <w:lang w:eastAsia="ru-RU"/>
        </w:rPr>
        <w:t xml:space="preserve"> для сотовых операторов </w:t>
      </w:r>
      <w:r w:rsidRPr="000D1A13">
        <w:rPr>
          <w:rFonts w:ascii="Times New Roman" w:eastAsia="Times New Roman" w:hAnsi="Times New Roman" w:cs="Times New Roman"/>
          <w:sz w:val="28"/>
          <w:szCs w:val="28"/>
          <w:lang w:eastAsia="ru-RU"/>
        </w:rPr>
        <w:t xml:space="preserve">стандарта </w:t>
      </w:r>
      <w:r w:rsidRPr="000D1A13">
        <w:rPr>
          <w:rFonts w:ascii="Times New Roman" w:eastAsia="Times New Roman" w:hAnsi="Times New Roman" w:cs="Times New Roman"/>
          <w:sz w:val="28"/>
          <w:szCs w:val="24"/>
          <w:lang w:val="en-US" w:eastAsia="ru-RU"/>
        </w:rPr>
        <w:t>GSM</w:t>
      </w:r>
      <w:r w:rsidRPr="000D1A13">
        <w:rPr>
          <w:rFonts w:ascii="Times New Roman" w:eastAsia="Times New Roman" w:hAnsi="Times New Roman" w:cs="Times New Roman"/>
          <w:sz w:val="28"/>
          <w:szCs w:val="24"/>
          <w:lang w:eastAsia="ru-RU"/>
        </w:rPr>
        <w:t xml:space="preserve"> вдоль автотрассы</w:t>
      </w:r>
      <w:r>
        <w:rPr>
          <w:rFonts w:ascii="Times New Roman" w:eastAsia="Times New Roman" w:hAnsi="Times New Roman" w:cs="Times New Roman"/>
          <w:sz w:val="28"/>
          <w:szCs w:val="24"/>
          <w:lang w:eastAsia="ru-RU"/>
        </w:rPr>
        <w:t xml:space="preserve"> Душанбе - </w:t>
      </w:r>
      <w:proofErr w:type="spellStart"/>
      <w:r>
        <w:rPr>
          <w:rFonts w:ascii="Times New Roman" w:eastAsia="Times New Roman" w:hAnsi="Times New Roman" w:cs="Times New Roman"/>
          <w:sz w:val="28"/>
          <w:szCs w:val="24"/>
          <w:lang w:eastAsia="ru-RU"/>
        </w:rPr>
        <w:t>Рашт</w:t>
      </w:r>
      <w:proofErr w:type="spellEnd"/>
      <w:r w:rsidRPr="000D1A13">
        <w:rPr>
          <w:rFonts w:ascii="Times New Roman" w:eastAsia="Times New Roman" w:hAnsi="Times New Roman" w:cs="Times New Roman"/>
          <w:sz w:val="28"/>
          <w:szCs w:val="24"/>
          <w:lang w:eastAsia="ru-RU"/>
        </w:rPr>
        <w:t>. Внедрения данного проекта в реальную жизнь позволить улучшить качество связи, повысить количества абонентов сотовых операторов в удаленных районах области.</w:t>
      </w:r>
    </w:p>
    <w:p w:rsidR="00015B0C" w:rsidRDefault="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Default="00015B0C" w:rsidP="00015B0C"/>
    <w:p w:rsidR="00015B0C" w:rsidRPr="00015B0C" w:rsidRDefault="00015B0C" w:rsidP="00015B0C">
      <w:pPr>
        <w:suppressAutoHyphens/>
        <w:spacing w:after="0" w:line="360" w:lineRule="auto"/>
        <w:ind w:firstLine="709"/>
        <w:jc w:val="both"/>
        <w:rPr>
          <w:rFonts w:ascii="Times New Roman" w:eastAsia="Times New Roman" w:hAnsi="Times New Roman" w:cs="Times New Roman"/>
          <w:b/>
          <w:sz w:val="28"/>
          <w:szCs w:val="28"/>
          <w:lang w:eastAsia="ru-RU"/>
        </w:rPr>
      </w:pPr>
      <w:r w:rsidRPr="00015B0C">
        <w:rPr>
          <w:rFonts w:ascii="Times New Roman" w:eastAsia="Times New Roman" w:hAnsi="Times New Roman" w:cs="Times New Roman"/>
          <w:b/>
          <w:sz w:val="28"/>
          <w:szCs w:val="28"/>
          <w:lang w:eastAsia="ru-RU"/>
        </w:rPr>
        <w:lastRenderedPageBreak/>
        <w:t xml:space="preserve">Глава </w:t>
      </w:r>
      <w:r w:rsidRPr="00015B0C">
        <w:rPr>
          <w:rFonts w:ascii="Times New Roman" w:eastAsia="Times New Roman" w:hAnsi="Times New Roman" w:cs="Times New Roman"/>
          <w:b/>
          <w:sz w:val="28"/>
          <w:szCs w:val="28"/>
          <w:lang w:eastAsia="ru-RU"/>
        </w:rPr>
        <w:t>1. Анализ существующего положения</w:t>
      </w:r>
      <w:r w:rsidRPr="00015B0C">
        <w:rPr>
          <w:rFonts w:ascii="Times New Roman" w:eastAsia="Times New Roman" w:hAnsi="Times New Roman" w:cs="Times New Roman"/>
          <w:b/>
          <w:sz w:val="28"/>
          <w:szCs w:val="28"/>
          <w:lang w:eastAsia="ru-RU"/>
        </w:rPr>
        <w:t>.</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
          <w:sz w:val="28"/>
          <w:szCs w:val="28"/>
          <w:lang w:eastAsia="ru-RU"/>
        </w:rPr>
      </w:pPr>
    </w:p>
    <w:p w:rsidR="00015B0C" w:rsidRPr="00015B0C" w:rsidRDefault="00015B0C" w:rsidP="00015B0C">
      <w:pPr>
        <w:suppressAutoHyphens/>
        <w:spacing w:after="0" w:line="360" w:lineRule="auto"/>
        <w:ind w:firstLine="709"/>
        <w:jc w:val="both"/>
        <w:rPr>
          <w:rFonts w:ascii="Times New Roman" w:eastAsia="Times New Roman" w:hAnsi="Times New Roman" w:cs="Times New Roman"/>
          <w:b/>
          <w:sz w:val="28"/>
          <w:szCs w:val="28"/>
          <w:lang w:eastAsia="ru-RU"/>
        </w:rPr>
      </w:pPr>
      <w:r w:rsidRPr="00015B0C">
        <w:rPr>
          <w:rFonts w:ascii="Times New Roman" w:eastAsia="Times New Roman" w:hAnsi="Times New Roman" w:cs="Times New Roman"/>
          <w:b/>
          <w:sz w:val="28"/>
          <w:szCs w:val="28"/>
          <w:lang w:eastAsia="ru-RU"/>
        </w:rPr>
        <w:t>1.1 Постановка задачи проекта</w:t>
      </w:r>
      <w:r>
        <w:rPr>
          <w:rFonts w:ascii="Times New Roman" w:eastAsia="Times New Roman" w:hAnsi="Times New Roman" w:cs="Times New Roman"/>
          <w:b/>
          <w:sz w:val="28"/>
          <w:szCs w:val="28"/>
          <w:lang w:eastAsia="ru-RU"/>
        </w:rPr>
        <w:t>.</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4"/>
          <w:lang w:eastAsia="ru-RU"/>
        </w:rPr>
      </w:pP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4"/>
          <w:lang w:eastAsia="ru-RU"/>
        </w:rPr>
      </w:pPr>
      <w:r w:rsidRPr="00015B0C">
        <w:rPr>
          <w:rFonts w:ascii="Times New Roman" w:eastAsia="Times New Roman" w:hAnsi="Times New Roman" w:cs="Times New Roman"/>
          <w:sz w:val="28"/>
          <w:szCs w:val="24"/>
          <w:lang w:eastAsia="ru-RU"/>
        </w:rPr>
        <w:t xml:space="preserve">Отечественный рынок услуг </w:t>
      </w:r>
      <w:proofErr w:type="gramStart"/>
      <w:r w:rsidRPr="00015B0C">
        <w:rPr>
          <w:rFonts w:ascii="Times New Roman" w:eastAsia="Times New Roman" w:hAnsi="Times New Roman" w:cs="Times New Roman"/>
          <w:sz w:val="28"/>
          <w:szCs w:val="24"/>
          <w:lang w:eastAsia="ru-RU"/>
        </w:rPr>
        <w:t>связи</w:t>
      </w:r>
      <w:proofErr w:type="gramEnd"/>
      <w:r w:rsidRPr="00015B0C">
        <w:rPr>
          <w:rFonts w:ascii="Times New Roman" w:eastAsia="Times New Roman" w:hAnsi="Times New Roman" w:cs="Times New Roman"/>
          <w:sz w:val="28"/>
          <w:szCs w:val="24"/>
          <w:lang w:eastAsia="ru-RU"/>
        </w:rPr>
        <w:t xml:space="preserve"> несмотря на перемены, остается достаточно замкнутым. С одной стороны это обусловлено огромными масштабами территории страны, благодаря которым формируются основные доходы операт</w:t>
      </w:r>
      <w:r>
        <w:rPr>
          <w:rFonts w:ascii="Times New Roman" w:eastAsia="Times New Roman" w:hAnsi="Times New Roman" w:cs="Times New Roman"/>
          <w:sz w:val="28"/>
          <w:szCs w:val="24"/>
          <w:lang w:eastAsia="ru-RU"/>
        </w:rPr>
        <w:t>оров связи. С другой – Таджикистан</w:t>
      </w:r>
      <w:r w:rsidRPr="00015B0C">
        <w:rPr>
          <w:rFonts w:ascii="Times New Roman" w:eastAsia="Times New Roman" w:hAnsi="Times New Roman" w:cs="Times New Roman"/>
          <w:sz w:val="28"/>
          <w:szCs w:val="24"/>
          <w:lang w:eastAsia="ru-RU"/>
        </w:rPr>
        <w:t xml:space="preserve"> пока находится вне мирового рынка международного трафика, что до сих пор было следствием недостаточно высокого уровня </w:t>
      </w:r>
      <w:proofErr w:type="spellStart"/>
      <w:r w:rsidRPr="00015B0C">
        <w:rPr>
          <w:rFonts w:ascii="Times New Roman" w:eastAsia="Times New Roman" w:hAnsi="Times New Roman" w:cs="Times New Roman"/>
          <w:sz w:val="28"/>
          <w:szCs w:val="24"/>
          <w:lang w:eastAsia="ru-RU"/>
        </w:rPr>
        <w:t>цифровизации</w:t>
      </w:r>
      <w:proofErr w:type="spellEnd"/>
      <w:r w:rsidRPr="00015B0C">
        <w:rPr>
          <w:rFonts w:ascii="Times New Roman" w:eastAsia="Times New Roman" w:hAnsi="Times New Roman" w:cs="Times New Roman"/>
          <w:sz w:val="28"/>
          <w:szCs w:val="24"/>
          <w:lang w:eastAsia="ru-RU"/>
        </w:rPr>
        <w:t xml:space="preserve"> основных каналов и более низкого качества связи по сравнению с мировыми стандартами.</w:t>
      </w:r>
    </w:p>
    <w:p w:rsidR="00015B0C" w:rsidRDefault="00015B0C" w:rsidP="00015B0C">
      <w:pPr>
        <w:suppressAutoHyphens/>
        <w:spacing w:after="0" w:line="360" w:lineRule="auto"/>
        <w:ind w:firstLine="709"/>
        <w:jc w:val="both"/>
        <w:rPr>
          <w:rFonts w:ascii="Times New Roman" w:eastAsia="Times New Roman" w:hAnsi="Times New Roman" w:cs="Times New Roman"/>
          <w:sz w:val="28"/>
          <w:szCs w:val="24"/>
          <w:lang w:eastAsia="ru-RU"/>
        </w:rPr>
      </w:pPr>
      <w:r w:rsidRPr="00015B0C">
        <w:rPr>
          <w:rFonts w:ascii="Times New Roman" w:eastAsia="Times New Roman" w:hAnsi="Times New Roman" w:cs="Times New Roman"/>
          <w:sz w:val="28"/>
          <w:szCs w:val="24"/>
          <w:lang w:eastAsia="ru-RU"/>
        </w:rPr>
        <w:t>Несмотря на высокие темпы внедрения современных технологий, процент охвата на</w:t>
      </w:r>
      <w:r>
        <w:rPr>
          <w:rFonts w:ascii="Times New Roman" w:eastAsia="Times New Roman" w:hAnsi="Times New Roman" w:cs="Times New Roman"/>
          <w:sz w:val="28"/>
          <w:szCs w:val="24"/>
          <w:lang w:eastAsia="ru-RU"/>
        </w:rPr>
        <w:t>селения Республики Таджикистан</w:t>
      </w:r>
      <w:r w:rsidRPr="00015B0C">
        <w:rPr>
          <w:rFonts w:ascii="Times New Roman" w:eastAsia="Times New Roman" w:hAnsi="Times New Roman" w:cs="Times New Roman"/>
          <w:sz w:val="28"/>
          <w:szCs w:val="24"/>
          <w:lang w:eastAsia="ru-RU"/>
        </w:rPr>
        <w:t xml:space="preserve"> новыми видами с</w:t>
      </w:r>
      <w:r>
        <w:rPr>
          <w:rFonts w:ascii="Times New Roman" w:eastAsia="Times New Roman" w:hAnsi="Times New Roman" w:cs="Times New Roman"/>
          <w:sz w:val="28"/>
          <w:szCs w:val="24"/>
          <w:lang w:eastAsia="ru-RU"/>
        </w:rPr>
        <w:t>вязи, такими как сотовая связь</w:t>
      </w:r>
      <w:r w:rsidRPr="00015B0C">
        <w:rPr>
          <w:rFonts w:ascii="Times New Roman" w:eastAsia="Times New Roman" w:hAnsi="Times New Roman" w:cs="Times New Roman"/>
          <w:sz w:val="28"/>
          <w:szCs w:val="24"/>
          <w:lang w:eastAsia="ru-RU"/>
        </w:rPr>
        <w:t>, Интернет остается низким.</w:t>
      </w:r>
      <w:r>
        <w:rPr>
          <w:rFonts w:ascii="Times New Roman" w:eastAsia="Times New Roman" w:hAnsi="Times New Roman" w:cs="Times New Roman"/>
          <w:sz w:val="28"/>
          <w:szCs w:val="24"/>
          <w:lang w:eastAsia="ru-RU"/>
        </w:rPr>
        <w:t xml:space="preserve"> </w:t>
      </w:r>
      <w:r w:rsidRPr="00015B0C">
        <w:rPr>
          <w:rFonts w:ascii="Times New Roman" w:eastAsia="Times New Roman" w:hAnsi="Times New Roman" w:cs="Times New Roman"/>
          <w:sz w:val="28"/>
          <w:szCs w:val="24"/>
          <w:lang w:eastAsia="ru-RU"/>
        </w:rPr>
        <w:t xml:space="preserve">Среди новых видов связи наиболее динамично развивается сотовая связь. </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4"/>
          <w:lang w:eastAsia="ru-RU"/>
        </w:rPr>
      </w:pPr>
      <w:r w:rsidRPr="00015B0C">
        <w:rPr>
          <w:rFonts w:ascii="Times New Roman" w:eastAsia="Times New Roman" w:hAnsi="Times New Roman" w:cs="Times New Roman"/>
          <w:sz w:val="28"/>
          <w:szCs w:val="28"/>
          <w:lang w:eastAsia="ru-RU"/>
        </w:rPr>
        <w:t xml:space="preserve">Основной целью данного проекта является: повышение качества связи; увеличение доходов по исходящему трафику; расширение и укрепление позиций сотовых операторов на рынке услуг связи; избежание потери потенциальных потребителей услуг связи; увеличение денежного потока операторов и т. д. </w:t>
      </w:r>
      <w:r>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eastAsia="ru-RU"/>
        </w:rPr>
        <w:t xml:space="preserve">Для достижения цели в </w:t>
      </w:r>
      <w:r w:rsidRPr="00015B0C">
        <w:rPr>
          <w:rFonts w:ascii="Times New Roman" w:eastAsia="Times New Roman" w:hAnsi="Times New Roman" w:cs="Times New Roman"/>
          <w:sz w:val="28"/>
          <w:szCs w:val="24"/>
          <w:lang w:eastAsia="ru-RU"/>
        </w:rPr>
        <w:t xml:space="preserve">проекте рассматриваются вопросы по организации (проектированию) транспортной сети на базе </w:t>
      </w:r>
      <w:r>
        <w:rPr>
          <w:rFonts w:ascii="Times New Roman" w:eastAsia="Times New Roman" w:hAnsi="Times New Roman" w:cs="Times New Roman"/>
          <w:sz w:val="28"/>
          <w:szCs w:val="24"/>
          <w:lang w:eastAsia="ru-RU"/>
        </w:rPr>
        <w:t xml:space="preserve">технология </w:t>
      </w:r>
      <w:r>
        <w:rPr>
          <w:rFonts w:ascii="Times New Roman" w:eastAsia="Times New Roman" w:hAnsi="Times New Roman" w:cs="Times New Roman"/>
          <w:sz w:val="28"/>
          <w:szCs w:val="24"/>
          <w:lang w:val="en-US" w:eastAsia="ru-RU"/>
        </w:rPr>
        <w:t>SDH</w:t>
      </w:r>
      <w:r w:rsidRPr="00015B0C">
        <w:rPr>
          <w:rFonts w:ascii="Times New Roman" w:eastAsia="Times New Roman" w:hAnsi="Times New Roman" w:cs="Times New Roman"/>
          <w:sz w:val="28"/>
          <w:szCs w:val="24"/>
          <w:lang w:eastAsia="ru-RU"/>
        </w:rPr>
        <w:t xml:space="preserve"> </w:t>
      </w:r>
      <w:r w:rsidRPr="00015B0C">
        <w:rPr>
          <w:rFonts w:ascii="Times New Roman" w:eastAsia="Times New Roman" w:hAnsi="Times New Roman" w:cs="Times New Roman"/>
          <w:sz w:val="28"/>
          <w:szCs w:val="24"/>
          <w:lang w:eastAsia="ru-RU"/>
        </w:rPr>
        <w:t xml:space="preserve">для сотовых операторов стандарта GSM вдоль автотрассы </w:t>
      </w:r>
      <w:r>
        <w:rPr>
          <w:rFonts w:ascii="Times New Roman" w:eastAsia="Times New Roman" w:hAnsi="Times New Roman" w:cs="Times New Roman"/>
          <w:sz w:val="28"/>
          <w:szCs w:val="24"/>
          <w:lang w:eastAsia="ru-RU"/>
        </w:rPr>
        <w:t>Душанбе – Тавильдара</w:t>
      </w:r>
      <w:proofErr w:type="gramStart"/>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 </w:t>
      </w:r>
      <w:r w:rsidRPr="00015B0C">
        <w:rPr>
          <w:rFonts w:ascii="Times New Roman" w:eastAsia="Times New Roman" w:hAnsi="Times New Roman" w:cs="Times New Roman"/>
          <w:sz w:val="28"/>
          <w:szCs w:val="24"/>
          <w:lang w:eastAsia="ru-RU"/>
        </w:rPr>
        <w:t xml:space="preserve"> </w:t>
      </w:r>
      <w:r w:rsidRPr="00015B0C">
        <w:rPr>
          <w:rFonts w:ascii="Times New Roman" w:eastAsia="Times New Roman" w:hAnsi="Times New Roman" w:cs="Times New Roman"/>
          <w:sz w:val="28"/>
          <w:szCs w:val="28"/>
          <w:lang w:eastAsia="ru-RU"/>
        </w:rPr>
        <w:t>что позволит значительно повысить качество предоставляемых услуг и соответственно увеличить исходящий трафик.</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Базисом стратегии проекта является удовлетворение спроса на улучшение качества связи, завоевание лидерской позиции по предоставлению услуг телекоммуникаций, расширение рынка, предоставляя</w:t>
      </w:r>
      <w:r>
        <w:rPr>
          <w:rFonts w:ascii="Times New Roman" w:eastAsia="Times New Roman" w:hAnsi="Times New Roman" w:cs="Times New Roman"/>
          <w:sz w:val="28"/>
          <w:szCs w:val="28"/>
          <w:lang w:eastAsia="ru-RU"/>
        </w:rPr>
        <w:t xml:space="preserve"> потребителям двух районов (</w:t>
      </w:r>
      <w:proofErr w:type="spellStart"/>
      <w:r>
        <w:rPr>
          <w:rFonts w:ascii="Times New Roman" w:eastAsia="Times New Roman" w:hAnsi="Times New Roman" w:cs="Times New Roman"/>
          <w:sz w:val="28"/>
          <w:szCs w:val="28"/>
          <w:lang w:eastAsia="ru-RU"/>
        </w:rPr>
        <w:t>Раштского</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Тавильдарин</w:t>
      </w:r>
      <w:r w:rsidRPr="00015B0C">
        <w:rPr>
          <w:rFonts w:ascii="Times New Roman" w:eastAsia="Times New Roman" w:hAnsi="Times New Roman" w:cs="Times New Roman"/>
          <w:sz w:val="28"/>
          <w:szCs w:val="28"/>
          <w:lang w:eastAsia="ru-RU"/>
        </w:rPr>
        <w:t>ского</w:t>
      </w:r>
      <w:proofErr w:type="spellEnd"/>
      <w:r w:rsidRPr="00015B0C">
        <w:rPr>
          <w:rFonts w:ascii="Times New Roman" w:eastAsia="Times New Roman" w:hAnsi="Times New Roman" w:cs="Times New Roman"/>
          <w:sz w:val="28"/>
          <w:szCs w:val="28"/>
          <w:lang w:eastAsia="ru-RU"/>
        </w:rPr>
        <w:t>) самые современные, качественные услуги связи.</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lastRenderedPageBreak/>
        <w:t>Актуальность проекта заключается в первую очередь в том, что существующая система связи (транспортная сеть сотовых операторо</w:t>
      </w:r>
      <w:proofErr w:type="gramStart"/>
      <w:r w:rsidRPr="00015B0C">
        <w:rPr>
          <w:rFonts w:ascii="Times New Roman" w:eastAsia="Times New Roman" w:hAnsi="Times New Roman" w:cs="Times New Roman"/>
          <w:sz w:val="28"/>
          <w:szCs w:val="28"/>
          <w:lang w:eastAsia="ru-RU"/>
        </w:rPr>
        <w:t>в-</w:t>
      </w:r>
      <w:proofErr w:type="gramEnd"/>
      <w:r w:rsidRPr="00015B0C">
        <w:rPr>
          <w:rFonts w:ascii="Times New Roman" w:eastAsia="Times New Roman" w:hAnsi="Times New Roman" w:cs="Times New Roman"/>
          <w:sz w:val="28"/>
          <w:szCs w:val="28"/>
          <w:lang w:eastAsia="ru-RU"/>
        </w:rPr>
        <w:t xml:space="preserve"> разнородная, т.е. частично аналогово-цифровые РРЛ и уплотненные с помощью ИКМ электрические кабели), эксплуатация которой на протяжении последних лет оставалась без внимания, не удовлетворяет запросы населения, как в качестве связи, так и в своевременных установках.</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Планируемое проектирование транспортной сети на базе ВОЛС создает предпосылки стабильного роста трафика, предоставления высокоскоростных услуг передачи данных, а также предоставление в аренду цифровых каналов сторонним операторам.</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В связи с тем, данный проект необходим для устранения всех недостатков работы сети телекоммуникаций, что повлияет на увеличение количества абонентов, каналов и принесет оператору стабильный финансовый рост, дополнительно позволит увеличить рынки по предоставлению услуг телекоммуникаций, и соответственно увеличит денежный поток.</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Следовательно, своевременное внедрение данного проекта позволить расширение рынка по предоставлению услуг телекоммуникаций, обеспечит существенное превосходство в конкурентной борьбе с компаниями, которые в настоящее время предоставляют аналогичные услуги [8].</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p>
    <w:p w:rsidR="00015B0C" w:rsidRPr="00015B0C" w:rsidRDefault="00015B0C" w:rsidP="00015B0C">
      <w:pPr>
        <w:suppressAutoHyphens/>
        <w:spacing w:after="0" w:line="360" w:lineRule="auto"/>
        <w:ind w:firstLine="709"/>
        <w:jc w:val="both"/>
        <w:rPr>
          <w:rFonts w:ascii="Times New Roman" w:eastAsia="Times New Roman" w:hAnsi="Times New Roman" w:cs="Times New Roman"/>
          <w:b/>
          <w:sz w:val="28"/>
          <w:szCs w:val="28"/>
          <w:lang w:eastAsia="ru-RU"/>
        </w:rPr>
      </w:pPr>
      <w:r w:rsidRPr="00015B0C">
        <w:rPr>
          <w:rFonts w:ascii="Times New Roman" w:eastAsia="Times New Roman" w:hAnsi="Times New Roman" w:cs="Times New Roman"/>
          <w:b/>
          <w:sz w:val="28"/>
          <w:szCs w:val="28"/>
          <w:lang w:eastAsia="ru-RU"/>
        </w:rPr>
        <w:t>1.2 Краткая характеристика региона и сети связи</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 xml:space="preserve">Южно-Казахстанская область является одним из крупных регионов республики и граничит на востоке с </w:t>
      </w:r>
      <w:proofErr w:type="spellStart"/>
      <w:r w:rsidRPr="00015B0C">
        <w:rPr>
          <w:rFonts w:ascii="Times New Roman" w:eastAsia="SimSun" w:hAnsi="Times New Roman" w:cs="Times New Roman"/>
          <w:sz w:val="28"/>
          <w:szCs w:val="28"/>
          <w:lang w:eastAsia="zh-CN"/>
        </w:rPr>
        <w:t>Жамбылской</w:t>
      </w:r>
      <w:proofErr w:type="spellEnd"/>
      <w:r w:rsidRPr="00015B0C">
        <w:rPr>
          <w:rFonts w:ascii="Times New Roman" w:eastAsia="SimSun" w:hAnsi="Times New Roman" w:cs="Times New Roman"/>
          <w:sz w:val="28"/>
          <w:szCs w:val="28"/>
          <w:lang w:eastAsia="zh-CN"/>
        </w:rPr>
        <w:t xml:space="preserve"> областью, на севере с </w:t>
      </w:r>
      <w:proofErr w:type="spellStart"/>
      <w:r w:rsidRPr="00015B0C">
        <w:rPr>
          <w:rFonts w:ascii="Times New Roman" w:eastAsia="SimSun" w:hAnsi="Times New Roman" w:cs="Times New Roman"/>
          <w:sz w:val="28"/>
          <w:szCs w:val="28"/>
          <w:lang w:eastAsia="zh-CN"/>
        </w:rPr>
        <w:t>Жезказганской</w:t>
      </w:r>
      <w:proofErr w:type="spellEnd"/>
      <w:r w:rsidRPr="00015B0C">
        <w:rPr>
          <w:rFonts w:ascii="Times New Roman" w:eastAsia="SimSun" w:hAnsi="Times New Roman" w:cs="Times New Roman"/>
          <w:sz w:val="28"/>
          <w:szCs w:val="28"/>
          <w:lang w:eastAsia="zh-CN"/>
        </w:rPr>
        <w:t xml:space="preserve">, на западе </w:t>
      </w:r>
      <w:proofErr w:type="spellStart"/>
      <w:r w:rsidRPr="00015B0C">
        <w:rPr>
          <w:rFonts w:ascii="Times New Roman" w:eastAsia="SimSun" w:hAnsi="Times New Roman" w:cs="Times New Roman"/>
          <w:sz w:val="28"/>
          <w:szCs w:val="28"/>
          <w:lang w:eastAsia="zh-CN"/>
        </w:rPr>
        <w:t>Кызылординской</w:t>
      </w:r>
      <w:proofErr w:type="spellEnd"/>
      <w:r w:rsidRPr="00015B0C">
        <w:rPr>
          <w:rFonts w:ascii="Times New Roman" w:eastAsia="SimSun" w:hAnsi="Times New Roman" w:cs="Times New Roman"/>
          <w:sz w:val="28"/>
          <w:szCs w:val="28"/>
          <w:lang w:eastAsia="zh-CN"/>
        </w:rPr>
        <w:t xml:space="preserve"> областью и на юге с Узбекистаном. Ее территория - 117,3 </w:t>
      </w:r>
      <w:proofErr w:type="spellStart"/>
      <w:r w:rsidRPr="00015B0C">
        <w:rPr>
          <w:rFonts w:ascii="Times New Roman" w:eastAsia="SimSun" w:hAnsi="Times New Roman" w:cs="Times New Roman"/>
          <w:sz w:val="28"/>
          <w:szCs w:val="28"/>
          <w:lang w:eastAsia="zh-CN"/>
        </w:rPr>
        <w:t>тыс.кв</w:t>
      </w:r>
      <w:proofErr w:type="gramStart"/>
      <w:r w:rsidRPr="00015B0C">
        <w:rPr>
          <w:rFonts w:ascii="Times New Roman" w:eastAsia="SimSun" w:hAnsi="Times New Roman" w:cs="Times New Roman"/>
          <w:sz w:val="28"/>
          <w:szCs w:val="28"/>
          <w:lang w:eastAsia="zh-CN"/>
        </w:rPr>
        <w:t>.к</w:t>
      </w:r>
      <w:proofErr w:type="gramEnd"/>
      <w:r w:rsidRPr="00015B0C">
        <w:rPr>
          <w:rFonts w:ascii="Times New Roman" w:eastAsia="SimSun" w:hAnsi="Times New Roman" w:cs="Times New Roman"/>
          <w:sz w:val="28"/>
          <w:szCs w:val="28"/>
          <w:lang w:eastAsia="zh-CN"/>
        </w:rPr>
        <w:t>м</w:t>
      </w:r>
      <w:proofErr w:type="spellEnd"/>
      <w:r w:rsidRPr="00015B0C">
        <w:rPr>
          <w:rFonts w:ascii="Times New Roman" w:eastAsia="SimSun" w:hAnsi="Times New Roman" w:cs="Times New Roman"/>
          <w:sz w:val="28"/>
          <w:szCs w:val="28"/>
          <w:lang w:eastAsia="zh-CN"/>
        </w:rPr>
        <w:t xml:space="preserve">, здесь проживает около 2 </w:t>
      </w:r>
      <w:proofErr w:type="spellStart"/>
      <w:r w:rsidRPr="00015B0C">
        <w:rPr>
          <w:rFonts w:ascii="Times New Roman" w:eastAsia="SimSun" w:hAnsi="Times New Roman" w:cs="Times New Roman"/>
          <w:sz w:val="28"/>
          <w:szCs w:val="28"/>
          <w:lang w:eastAsia="zh-CN"/>
        </w:rPr>
        <w:t>млн.человек</w:t>
      </w:r>
      <w:proofErr w:type="spellEnd"/>
      <w:r w:rsidRPr="00015B0C">
        <w:rPr>
          <w:rFonts w:ascii="Times New Roman" w:eastAsia="SimSun" w:hAnsi="Times New Roman" w:cs="Times New Roman"/>
          <w:sz w:val="28"/>
          <w:szCs w:val="28"/>
          <w:lang w:eastAsia="zh-CN"/>
        </w:rPr>
        <w:t>. В административно-территориальную структуру области входят 4 города, 11 сельских районов.</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proofErr w:type="gramStart"/>
      <w:r w:rsidRPr="00015B0C">
        <w:rPr>
          <w:rFonts w:ascii="Times New Roman" w:eastAsia="SimSun" w:hAnsi="Times New Roman" w:cs="Times New Roman"/>
          <w:sz w:val="28"/>
          <w:szCs w:val="28"/>
          <w:lang w:eastAsia="zh-CN"/>
        </w:rPr>
        <w:lastRenderedPageBreak/>
        <w:t xml:space="preserve">Регион богат месторождениями полезных ископаемых, таких как барит, уголь, железные и полиметаллические руды, </w:t>
      </w:r>
      <w:proofErr w:type="spellStart"/>
      <w:r w:rsidRPr="00015B0C">
        <w:rPr>
          <w:rFonts w:ascii="Times New Roman" w:eastAsia="SimSun" w:hAnsi="Times New Roman" w:cs="Times New Roman"/>
          <w:sz w:val="28"/>
          <w:szCs w:val="28"/>
          <w:lang w:eastAsia="zh-CN"/>
        </w:rPr>
        <w:t>бентонитовые</w:t>
      </w:r>
      <w:proofErr w:type="spellEnd"/>
      <w:r w:rsidRPr="00015B0C">
        <w:rPr>
          <w:rFonts w:ascii="Times New Roman" w:eastAsia="SimSun" w:hAnsi="Times New Roman" w:cs="Times New Roman"/>
          <w:sz w:val="28"/>
          <w:szCs w:val="28"/>
          <w:lang w:eastAsia="zh-CN"/>
        </w:rPr>
        <w:t xml:space="preserve"> глины, вермикулит, тальк, известняк, гранит, мрамор, гипс, кварцевые пески.</w:t>
      </w:r>
      <w:proofErr w:type="gramEnd"/>
      <w:r w:rsidRPr="00015B0C">
        <w:rPr>
          <w:rFonts w:ascii="Times New Roman" w:eastAsia="SimSun" w:hAnsi="Times New Roman" w:cs="Times New Roman"/>
          <w:sz w:val="28"/>
          <w:szCs w:val="28"/>
          <w:lang w:eastAsia="zh-CN"/>
        </w:rPr>
        <w:t xml:space="preserve"> По запасам урана область занимает первое место, фосфоритов и железных руд - третье место в Казахстане.</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 xml:space="preserve">Южно-Казахстанская область располагает значительным производственно-экономическим потенциалом. Это один из самых </w:t>
      </w:r>
      <w:proofErr w:type="spellStart"/>
      <w:r w:rsidRPr="00015B0C">
        <w:rPr>
          <w:rFonts w:ascii="Times New Roman" w:eastAsia="SimSun" w:hAnsi="Times New Roman" w:cs="Times New Roman"/>
          <w:sz w:val="28"/>
          <w:szCs w:val="28"/>
          <w:lang w:eastAsia="zh-CN"/>
        </w:rPr>
        <w:t>трудоизбыточных</w:t>
      </w:r>
      <w:proofErr w:type="spellEnd"/>
      <w:r w:rsidRPr="00015B0C">
        <w:rPr>
          <w:rFonts w:ascii="Times New Roman" w:eastAsia="SimSun" w:hAnsi="Times New Roman" w:cs="Times New Roman"/>
          <w:sz w:val="28"/>
          <w:szCs w:val="28"/>
          <w:lang w:eastAsia="zh-CN"/>
        </w:rPr>
        <w:t xml:space="preserve"> регионов Казахстана.</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proofErr w:type="gramStart"/>
      <w:r w:rsidRPr="00015B0C">
        <w:rPr>
          <w:rFonts w:ascii="Times New Roman" w:eastAsia="SimSun" w:hAnsi="Times New Roman" w:cs="Times New Roman"/>
          <w:sz w:val="28"/>
          <w:szCs w:val="28"/>
          <w:lang w:eastAsia="zh-CN"/>
        </w:rPr>
        <w:t>Область является крупным производителем и поставщиком хлопка, каракуля, кожевенного сырья, растительного масла, фруктов, овощей, винограда, бахчевых, кондитерских, макаронных, табачных изделий, пивобезалкогольной продукции.</w:t>
      </w:r>
      <w:proofErr w:type="gramEnd"/>
      <w:r w:rsidRPr="00015B0C">
        <w:rPr>
          <w:rFonts w:ascii="Times New Roman" w:eastAsia="SimSun" w:hAnsi="Times New Roman" w:cs="Times New Roman"/>
          <w:sz w:val="28"/>
          <w:szCs w:val="28"/>
          <w:lang w:eastAsia="zh-CN"/>
        </w:rPr>
        <w:t xml:space="preserve"> </w:t>
      </w:r>
      <w:proofErr w:type="gramStart"/>
      <w:r w:rsidRPr="00015B0C">
        <w:rPr>
          <w:rFonts w:ascii="Times New Roman" w:eastAsia="SimSun" w:hAnsi="Times New Roman" w:cs="Times New Roman"/>
          <w:sz w:val="28"/>
          <w:szCs w:val="28"/>
          <w:lang w:eastAsia="zh-CN"/>
        </w:rPr>
        <w:t>В области производятся также свинец, цемент, желтый фосфор, нефтепродукты, кислота серная, шифер, автотракторные шины, экскаваторы, трансформаторы силовые, масляные выключатели, хлопчатобумажные ткани, чулочно-носочные, швейные изделия, мебель.</w:t>
      </w:r>
      <w:proofErr w:type="gramEnd"/>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 xml:space="preserve">Область располагает двумя направлениями железных дорог, общей протяженностью 444,6 км, автомобильными дорогами общего пользования 5,2 </w:t>
      </w:r>
      <w:proofErr w:type="spellStart"/>
      <w:r w:rsidRPr="00015B0C">
        <w:rPr>
          <w:rFonts w:ascii="Times New Roman" w:eastAsia="SimSun" w:hAnsi="Times New Roman" w:cs="Times New Roman"/>
          <w:sz w:val="28"/>
          <w:szCs w:val="28"/>
          <w:lang w:eastAsia="zh-CN"/>
        </w:rPr>
        <w:t>тыс.километров</w:t>
      </w:r>
      <w:proofErr w:type="spellEnd"/>
      <w:r w:rsidRPr="00015B0C">
        <w:rPr>
          <w:rFonts w:ascii="Times New Roman" w:eastAsia="SimSun" w:hAnsi="Times New Roman" w:cs="Times New Roman"/>
          <w:sz w:val="28"/>
          <w:szCs w:val="28"/>
          <w:lang w:eastAsia="zh-CN"/>
        </w:rPr>
        <w:t xml:space="preserve">, в </w:t>
      </w:r>
      <w:proofErr w:type="spellStart"/>
      <w:r w:rsidRPr="00015B0C">
        <w:rPr>
          <w:rFonts w:ascii="Times New Roman" w:eastAsia="SimSun" w:hAnsi="Times New Roman" w:cs="Times New Roman"/>
          <w:sz w:val="28"/>
          <w:szCs w:val="28"/>
          <w:lang w:eastAsia="zh-CN"/>
        </w:rPr>
        <w:t>т.ч</w:t>
      </w:r>
      <w:proofErr w:type="spellEnd"/>
      <w:r w:rsidRPr="00015B0C">
        <w:rPr>
          <w:rFonts w:ascii="Times New Roman" w:eastAsia="SimSun" w:hAnsi="Times New Roman" w:cs="Times New Roman"/>
          <w:sz w:val="28"/>
          <w:szCs w:val="28"/>
          <w:lang w:eastAsia="zh-CN"/>
        </w:rPr>
        <w:t xml:space="preserve">. с твердым покрытием - 5,1 тыс. </w:t>
      </w:r>
      <w:proofErr w:type="spellStart"/>
      <w:r w:rsidRPr="00015B0C">
        <w:rPr>
          <w:rFonts w:ascii="Times New Roman" w:eastAsia="SimSun" w:hAnsi="Times New Roman" w:cs="Times New Roman"/>
          <w:sz w:val="28"/>
          <w:szCs w:val="28"/>
          <w:lang w:eastAsia="zh-CN"/>
        </w:rPr>
        <w:t>километров</w:t>
      </w:r>
      <w:proofErr w:type="gramStart"/>
      <w:r w:rsidRPr="00015B0C">
        <w:rPr>
          <w:rFonts w:ascii="Times New Roman" w:eastAsia="SimSun" w:hAnsi="Times New Roman" w:cs="Times New Roman"/>
          <w:sz w:val="28"/>
          <w:szCs w:val="28"/>
          <w:lang w:eastAsia="zh-CN"/>
        </w:rPr>
        <w:t>.Г</w:t>
      </w:r>
      <w:proofErr w:type="gramEnd"/>
      <w:r w:rsidRPr="00015B0C">
        <w:rPr>
          <w:rFonts w:ascii="Times New Roman" w:eastAsia="SimSun" w:hAnsi="Times New Roman" w:cs="Times New Roman"/>
          <w:sz w:val="28"/>
          <w:szCs w:val="28"/>
          <w:lang w:eastAsia="zh-CN"/>
        </w:rPr>
        <w:t>ражданская</w:t>
      </w:r>
      <w:proofErr w:type="spellEnd"/>
      <w:r w:rsidRPr="00015B0C">
        <w:rPr>
          <w:rFonts w:ascii="Times New Roman" w:eastAsia="SimSun" w:hAnsi="Times New Roman" w:cs="Times New Roman"/>
          <w:sz w:val="28"/>
          <w:szCs w:val="28"/>
          <w:lang w:eastAsia="zh-CN"/>
        </w:rPr>
        <w:t xml:space="preserve"> авиация работает на линиях, протяженностью 18,3 </w:t>
      </w:r>
      <w:proofErr w:type="spellStart"/>
      <w:r w:rsidRPr="00015B0C">
        <w:rPr>
          <w:rFonts w:ascii="Times New Roman" w:eastAsia="SimSun" w:hAnsi="Times New Roman" w:cs="Times New Roman"/>
          <w:sz w:val="28"/>
          <w:szCs w:val="28"/>
          <w:lang w:eastAsia="zh-CN"/>
        </w:rPr>
        <w:t>тыс.км</w:t>
      </w:r>
      <w:proofErr w:type="spellEnd"/>
      <w:r w:rsidRPr="00015B0C">
        <w:rPr>
          <w:rFonts w:ascii="Times New Roman" w:eastAsia="SimSun" w:hAnsi="Times New Roman" w:cs="Times New Roman"/>
          <w:sz w:val="28"/>
          <w:szCs w:val="28"/>
          <w:lang w:eastAsia="zh-CN"/>
        </w:rPr>
        <w:t>.</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 xml:space="preserve">Областной центр расположен на оси международной магистрали Оренбург - Ташкент и Туркестано-Сибирской магистрали. Кроме того, имеет удобные связи по автомагистралям: Ташкент - Шымкент - </w:t>
      </w:r>
      <w:proofErr w:type="spellStart"/>
      <w:r w:rsidRPr="00015B0C">
        <w:rPr>
          <w:rFonts w:ascii="Times New Roman" w:eastAsia="SimSun" w:hAnsi="Times New Roman" w:cs="Times New Roman"/>
          <w:sz w:val="28"/>
          <w:szCs w:val="28"/>
          <w:lang w:eastAsia="zh-CN"/>
        </w:rPr>
        <w:t>Тараз</w:t>
      </w:r>
      <w:proofErr w:type="spellEnd"/>
      <w:r w:rsidRPr="00015B0C">
        <w:rPr>
          <w:rFonts w:ascii="Times New Roman" w:eastAsia="SimSun" w:hAnsi="Times New Roman" w:cs="Times New Roman"/>
          <w:sz w:val="28"/>
          <w:szCs w:val="28"/>
          <w:lang w:eastAsia="zh-CN"/>
        </w:rPr>
        <w:t xml:space="preserve"> - Алматы и Ташкент - Шымкент - Туркестан - Самара.</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 xml:space="preserve">Основными направлениями социально-экономического развития области являются подчинение региональной политики приоритетам устойчивого экономического развития реального сектора экономики, особенно тех отраслей, которые обеспечивают занятость путем повышения емкости внутреннего рынка и расширения платежеспособного спроса, </w:t>
      </w:r>
      <w:r w:rsidRPr="00015B0C">
        <w:rPr>
          <w:rFonts w:ascii="Times New Roman" w:eastAsia="SimSun" w:hAnsi="Times New Roman" w:cs="Times New Roman"/>
          <w:sz w:val="28"/>
          <w:szCs w:val="28"/>
          <w:lang w:eastAsia="zh-CN"/>
        </w:rPr>
        <w:lastRenderedPageBreak/>
        <w:t>формирование привлекательного инвестиционного климата, активизация деятельности по привлечению прямых отечественных и иностранных инвестиций в приоритетные секторы экономики. В социальной сфере - реализация комплексной программы социальной защиты населения, построение системы адресной социальной защиты на местном уровне и обеспечение эффективных мер по борьбе с бедностью и безработицей.</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Развитие промышленности определяет нефтеперерабатывающая и металлургическая промышленность. В металлургии произойдет стабилизация производства по свинцу рафинированному, золоту, серебру. В легкой и пищевой промышленности предусматривается рост производства почти в два раза, однако это не окажет существенного влияния на структуру промышленного производства.</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Приоритетное развитие получили субъекты производственного сектора малого бизнеса, занимающиеся переработкой продукции сельского хозяйства. Развитие животноводства повлечет за собой создание новых предприятий по переработке кожи, шерсти, мяса и молока. Особое внимание будет уделено созданию малых предприятий с законченным циклом переработки хлопка-сырца, развитию рисоводства и виноградарства.</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proofErr w:type="gramStart"/>
      <w:r w:rsidRPr="00015B0C">
        <w:rPr>
          <w:rFonts w:ascii="Times New Roman" w:eastAsia="SimSun" w:hAnsi="Times New Roman" w:cs="Times New Roman"/>
          <w:sz w:val="28"/>
          <w:szCs w:val="28"/>
          <w:lang w:eastAsia="zh-CN"/>
        </w:rPr>
        <w:t>Стратегия развития сельского хозяйства основана на поддержку эффективных хозяйствующих субъектов, производящих конкурентоспособную продукцию и расширении емкости внутреннего и внешнего рынков сбыта отечественной сельхозпродукции, формировании общеэкономических условий для стабилизации отрасли.</w:t>
      </w:r>
      <w:proofErr w:type="gramEnd"/>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Наблюдаются увеличение объемов работ предприятий транспортно-коммуникационного комплекса. Отправление грузов всеми видами транспорта общего пользования за 2000-2008 гг. увеличился на 29,6%, в том числе железнодорожным транспортом на 23,1%, автомобильным на 38,6%, воздушным в 2,5 раза. На автомобильных дорогах работа будет в основном направлена на улучшение их технического состояния и реконструкцию для обеспечения пропуска большегрузных автомобилей.</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lastRenderedPageBreak/>
        <w:t>Южно-Казахстанская область располагает значительным производственно-экономическим потенциалом. Основу его составляют огромные природные запасы, высокий промышленный потенциал и достаточные трудовые ресурсы.</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proofErr w:type="gramStart"/>
      <w:r w:rsidRPr="00015B0C">
        <w:rPr>
          <w:rFonts w:ascii="Times New Roman" w:eastAsia="Times New Roman" w:hAnsi="Times New Roman" w:cs="Times New Roman"/>
          <w:bCs/>
          <w:sz w:val="28"/>
          <w:szCs w:val="28"/>
          <w:lang w:eastAsia="ru-RU"/>
        </w:rPr>
        <w:t>Область является крупным производителем и поставщиком хлопка, кожевенного сырья, растительного масла, фруктов, овощей, винограда, бахчевых, макаронных, табачных изделий, пивобезалкогольной продукции, свинца, цемента, нефтепродуктов, серной кислоты, шифера, автотракторных шин, экскаваторов, силовых трансформаторов, масляных выключателей, чулочно-носочных, швейных изделий, мебели.</w:t>
      </w:r>
      <w:proofErr w:type="gramEnd"/>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На сегодняшний день Южный Казахстан – один из самых динамично развивающихся промышленных регионов республики. На лучших предприятиях региона наблюдается устойчивый рост экономических показателей. Другим свидетельством успешного развития экономики стало появление новых предприятий и создание новых рабочих мест, прежде всего в сфере переработки хлопка. Запущена в эксплуатацию хлопкопрядильная фабрика. Развитие крупного производства сопровождается ростом числа предприятий малого и среднего бизнеса.</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Крупнейшая узловая станция ЮКО с тремя направлениями – станция Арысь. Она основана в 1900 году как железнодорожная станция во время строительства железнодорожной линии Оренбург-Ташкент. Станцию Арысь называют "фабрикой маршрутов" и "воротами в Среднюю Азию", поскольку она является главным диспетчером южной магистрали Казахстана.</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В области предоставляют услуг связи населению и организациям несколько операторов. Среди них можно отметить следующих: "</w:t>
      </w:r>
      <w:proofErr w:type="spellStart"/>
      <w:r w:rsidRPr="00015B0C">
        <w:rPr>
          <w:rFonts w:ascii="Times New Roman" w:eastAsia="Times New Roman" w:hAnsi="Times New Roman" w:cs="Times New Roman"/>
          <w:sz w:val="28"/>
          <w:szCs w:val="28"/>
          <w:lang w:val="en-US" w:eastAsia="ru-RU"/>
        </w:rPr>
        <w:t>Ka</w:t>
      </w:r>
      <w:r w:rsidRPr="00015B0C">
        <w:rPr>
          <w:rFonts w:ascii="Times New Roman" w:eastAsia="Times New Roman" w:hAnsi="Times New Roman" w:cs="Times New Roman"/>
          <w:sz w:val="28"/>
          <w:szCs w:val="28"/>
          <w:lang w:eastAsia="ru-RU"/>
        </w:rPr>
        <w:t>захтелеком</w:t>
      </w:r>
      <w:proofErr w:type="spellEnd"/>
      <w:r w:rsidRPr="00015B0C">
        <w:rPr>
          <w:rFonts w:ascii="Times New Roman" w:eastAsia="Times New Roman" w:hAnsi="Times New Roman" w:cs="Times New Roman"/>
          <w:sz w:val="28"/>
          <w:szCs w:val="28"/>
          <w:lang w:eastAsia="ru-RU"/>
        </w:rPr>
        <w:t>", "</w:t>
      </w:r>
      <w:proofErr w:type="spellStart"/>
      <w:r w:rsidRPr="00015B0C">
        <w:rPr>
          <w:rFonts w:ascii="Times New Roman" w:eastAsia="Times New Roman" w:hAnsi="Times New Roman" w:cs="Times New Roman"/>
          <w:sz w:val="28"/>
          <w:szCs w:val="28"/>
          <w:lang w:eastAsia="ru-RU"/>
        </w:rPr>
        <w:t>Казтранском</w:t>
      </w:r>
      <w:proofErr w:type="spellEnd"/>
      <w:r w:rsidRPr="00015B0C">
        <w:rPr>
          <w:rFonts w:ascii="Times New Roman" w:eastAsia="Times New Roman" w:hAnsi="Times New Roman" w:cs="Times New Roman"/>
          <w:sz w:val="28"/>
          <w:szCs w:val="28"/>
          <w:lang w:eastAsia="ru-RU"/>
        </w:rPr>
        <w:t>", "</w:t>
      </w:r>
      <w:proofErr w:type="spellStart"/>
      <w:r w:rsidRPr="00015B0C">
        <w:rPr>
          <w:rFonts w:ascii="Times New Roman" w:eastAsia="Times New Roman" w:hAnsi="Times New Roman" w:cs="Times New Roman"/>
          <w:sz w:val="28"/>
          <w:szCs w:val="28"/>
          <w:lang w:eastAsia="ru-RU"/>
        </w:rPr>
        <w:t>Транстелеком</w:t>
      </w:r>
      <w:proofErr w:type="spellEnd"/>
      <w:r w:rsidRPr="00015B0C">
        <w:rPr>
          <w:rFonts w:ascii="Times New Roman" w:eastAsia="Times New Roman" w:hAnsi="Times New Roman" w:cs="Times New Roman"/>
          <w:sz w:val="28"/>
          <w:szCs w:val="28"/>
          <w:lang w:eastAsia="ru-RU"/>
        </w:rPr>
        <w:t>", "</w:t>
      </w:r>
      <w:proofErr w:type="spellStart"/>
      <w:r w:rsidRPr="00015B0C">
        <w:rPr>
          <w:rFonts w:ascii="Times New Roman" w:eastAsia="Times New Roman" w:hAnsi="Times New Roman" w:cs="Times New Roman"/>
          <w:sz w:val="28"/>
          <w:szCs w:val="28"/>
          <w:lang w:eastAsia="ru-RU"/>
        </w:rPr>
        <w:t>Нурсат</w:t>
      </w:r>
      <w:proofErr w:type="spellEnd"/>
      <w:r w:rsidRPr="00015B0C">
        <w:rPr>
          <w:rFonts w:ascii="Times New Roman" w:eastAsia="Times New Roman" w:hAnsi="Times New Roman" w:cs="Times New Roman"/>
          <w:sz w:val="28"/>
          <w:szCs w:val="28"/>
          <w:lang w:eastAsia="ru-RU"/>
        </w:rPr>
        <w:t>"</w:t>
      </w:r>
      <w:proofErr w:type="gramStart"/>
      <w:r w:rsidRPr="00015B0C">
        <w:rPr>
          <w:rFonts w:ascii="Times New Roman" w:eastAsia="Times New Roman" w:hAnsi="Times New Roman" w:cs="Times New Roman"/>
          <w:sz w:val="28"/>
          <w:szCs w:val="28"/>
          <w:lang w:eastAsia="ru-RU"/>
        </w:rPr>
        <w:t xml:space="preserve"> ,</w:t>
      </w:r>
      <w:proofErr w:type="gramEnd"/>
      <w:r w:rsidRPr="00015B0C">
        <w:rPr>
          <w:rFonts w:ascii="Times New Roman" w:eastAsia="Times New Roman" w:hAnsi="Times New Roman" w:cs="Times New Roman"/>
          <w:sz w:val="28"/>
          <w:szCs w:val="28"/>
          <w:lang w:eastAsia="ru-RU"/>
        </w:rPr>
        <w:t xml:space="preserve"> "А</w:t>
      </w:r>
      <w:proofErr w:type="spellStart"/>
      <w:r w:rsidRPr="00015B0C">
        <w:rPr>
          <w:rFonts w:ascii="Times New Roman" w:eastAsia="Times New Roman" w:hAnsi="Times New Roman" w:cs="Times New Roman"/>
          <w:sz w:val="28"/>
          <w:szCs w:val="28"/>
          <w:lang w:val="en-US" w:eastAsia="ru-RU"/>
        </w:rPr>
        <w:t>stel</w:t>
      </w:r>
      <w:proofErr w:type="spellEnd"/>
      <w:r w:rsidRPr="00015B0C">
        <w:rPr>
          <w:rFonts w:ascii="Times New Roman" w:eastAsia="Times New Roman" w:hAnsi="Times New Roman" w:cs="Times New Roman"/>
          <w:sz w:val="28"/>
          <w:szCs w:val="28"/>
          <w:lang w:eastAsia="ru-RU"/>
        </w:rPr>
        <w:t xml:space="preserve">", </w:t>
      </w:r>
      <w:proofErr w:type="spellStart"/>
      <w:r w:rsidRPr="00015B0C">
        <w:rPr>
          <w:rFonts w:ascii="Times New Roman" w:eastAsia="Times New Roman" w:hAnsi="Times New Roman" w:cs="Times New Roman"/>
          <w:sz w:val="28"/>
          <w:szCs w:val="28"/>
          <w:lang w:eastAsia="ru-RU"/>
        </w:rPr>
        <w:t>Gol</w:t>
      </w:r>
      <w:proofErr w:type="spellEnd"/>
      <w:r w:rsidRPr="00015B0C">
        <w:rPr>
          <w:rFonts w:ascii="Times New Roman" w:eastAsia="Times New Roman" w:hAnsi="Times New Roman" w:cs="Times New Roman"/>
          <w:sz w:val="28"/>
          <w:szCs w:val="28"/>
          <w:lang w:val="en-US" w:eastAsia="ru-RU"/>
        </w:rPr>
        <w:t>den</w:t>
      </w:r>
      <w:r w:rsidRPr="00015B0C">
        <w:rPr>
          <w:rFonts w:ascii="Times New Roman" w:eastAsia="Times New Roman" w:hAnsi="Times New Roman" w:cs="Times New Roman"/>
          <w:sz w:val="28"/>
          <w:szCs w:val="28"/>
          <w:lang w:eastAsia="ru-RU"/>
        </w:rPr>
        <w:t xml:space="preserve"> </w:t>
      </w:r>
      <w:proofErr w:type="spellStart"/>
      <w:r w:rsidRPr="00015B0C">
        <w:rPr>
          <w:rFonts w:ascii="Times New Roman" w:eastAsia="Times New Roman" w:hAnsi="Times New Roman" w:cs="Times New Roman"/>
          <w:sz w:val="28"/>
          <w:szCs w:val="28"/>
          <w:lang w:eastAsia="ru-RU"/>
        </w:rPr>
        <w:t>Tele</w:t>
      </w:r>
      <w:proofErr w:type="spellEnd"/>
      <w:r w:rsidRPr="00015B0C">
        <w:rPr>
          <w:rFonts w:ascii="Times New Roman" w:eastAsia="Times New Roman" w:hAnsi="Times New Roman" w:cs="Times New Roman"/>
          <w:sz w:val="28"/>
          <w:szCs w:val="28"/>
          <w:lang w:val="en-US" w:eastAsia="ru-RU"/>
        </w:rPr>
        <w:t>com</w:t>
      </w:r>
      <w:r w:rsidRPr="00015B0C">
        <w:rPr>
          <w:rFonts w:ascii="Times New Roman" w:eastAsia="Times New Roman" w:hAnsi="Times New Roman" w:cs="Times New Roman"/>
          <w:sz w:val="28"/>
          <w:szCs w:val="28"/>
          <w:lang w:eastAsia="ru-RU"/>
        </w:rPr>
        <w:t>", "К</w:t>
      </w:r>
      <w:proofErr w:type="spellStart"/>
      <w:r w:rsidRPr="00015B0C">
        <w:rPr>
          <w:rFonts w:ascii="Times New Roman" w:eastAsia="Times New Roman" w:hAnsi="Times New Roman" w:cs="Times New Roman"/>
          <w:sz w:val="28"/>
          <w:szCs w:val="28"/>
          <w:lang w:val="en-US" w:eastAsia="ru-RU"/>
        </w:rPr>
        <w:t>Ceel</w:t>
      </w:r>
      <w:proofErr w:type="spellEnd"/>
      <w:r w:rsidRPr="00015B0C">
        <w:rPr>
          <w:rFonts w:ascii="Times New Roman" w:eastAsia="Times New Roman" w:hAnsi="Times New Roman" w:cs="Times New Roman"/>
          <w:sz w:val="28"/>
          <w:szCs w:val="28"/>
          <w:lang w:eastAsia="ru-RU"/>
        </w:rPr>
        <w:t>", "Билайн", "</w:t>
      </w:r>
      <w:proofErr w:type="spellStart"/>
      <w:r w:rsidRPr="00015B0C">
        <w:rPr>
          <w:rFonts w:ascii="Times New Roman" w:eastAsia="Times New Roman" w:hAnsi="Times New Roman" w:cs="Times New Roman"/>
          <w:sz w:val="28"/>
          <w:szCs w:val="28"/>
          <w:lang w:eastAsia="ru-RU"/>
        </w:rPr>
        <w:t>Dalacom</w:t>
      </w:r>
      <w:proofErr w:type="spellEnd"/>
      <w:r w:rsidRPr="00015B0C">
        <w:rPr>
          <w:rFonts w:ascii="Times New Roman" w:eastAsia="Times New Roman" w:hAnsi="Times New Roman" w:cs="Times New Roman"/>
          <w:sz w:val="28"/>
          <w:szCs w:val="28"/>
          <w:lang w:eastAsia="ru-RU"/>
        </w:rPr>
        <w:t xml:space="preserve">", </w:t>
      </w:r>
      <w:proofErr w:type="spellStart"/>
      <w:r w:rsidRPr="00015B0C">
        <w:rPr>
          <w:rFonts w:ascii="Times New Roman" w:eastAsia="Times New Roman" w:hAnsi="Times New Roman" w:cs="Times New Roman"/>
          <w:sz w:val="28"/>
          <w:szCs w:val="28"/>
          <w:lang w:eastAsia="ru-RU"/>
        </w:rPr>
        <w:t>транкинговые</w:t>
      </w:r>
      <w:proofErr w:type="spellEnd"/>
      <w:r w:rsidRPr="00015B0C">
        <w:rPr>
          <w:rFonts w:ascii="Times New Roman" w:eastAsia="Times New Roman" w:hAnsi="Times New Roman" w:cs="Times New Roman"/>
          <w:sz w:val="28"/>
          <w:szCs w:val="28"/>
          <w:lang w:eastAsia="ru-RU"/>
        </w:rPr>
        <w:t xml:space="preserve"> компании и др.</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Важную роль в развитии экономики области играет Южно-Казахстанская областная дирекция телекоммуникаций - филиал АО "</w:t>
      </w:r>
      <w:proofErr w:type="spellStart"/>
      <w:proofErr w:type="gramStart"/>
      <w:r w:rsidRPr="00015B0C">
        <w:rPr>
          <w:rFonts w:ascii="Times New Roman" w:eastAsia="Times New Roman" w:hAnsi="Times New Roman" w:cs="Times New Roman"/>
          <w:bCs/>
          <w:sz w:val="28"/>
          <w:szCs w:val="28"/>
          <w:lang w:val="en-US" w:eastAsia="ru-RU"/>
        </w:rPr>
        <w:t>Ka</w:t>
      </w:r>
      <w:proofErr w:type="gramEnd"/>
      <w:r w:rsidRPr="00015B0C">
        <w:rPr>
          <w:rFonts w:ascii="Times New Roman" w:eastAsia="Times New Roman" w:hAnsi="Times New Roman" w:cs="Times New Roman"/>
          <w:bCs/>
          <w:sz w:val="28"/>
          <w:szCs w:val="28"/>
          <w:lang w:eastAsia="ru-RU"/>
        </w:rPr>
        <w:t>захтелеком</w:t>
      </w:r>
      <w:proofErr w:type="spellEnd"/>
      <w:r w:rsidRPr="00015B0C">
        <w:rPr>
          <w:rFonts w:ascii="Times New Roman" w:eastAsia="Times New Roman" w:hAnsi="Times New Roman" w:cs="Times New Roman"/>
          <w:bCs/>
          <w:sz w:val="28"/>
          <w:szCs w:val="28"/>
          <w:lang w:eastAsia="ru-RU"/>
        </w:rPr>
        <w:t xml:space="preserve">". Данная организация предоставляет услуги местной, </w:t>
      </w:r>
      <w:r w:rsidRPr="00015B0C">
        <w:rPr>
          <w:rFonts w:ascii="Times New Roman" w:eastAsia="Times New Roman" w:hAnsi="Times New Roman" w:cs="Times New Roman"/>
          <w:bCs/>
          <w:sz w:val="28"/>
          <w:szCs w:val="28"/>
          <w:lang w:eastAsia="ru-RU"/>
        </w:rPr>
        <w:lastRenderedPageBreak/>
        <w:t>междугородной и международной телефонной связи, передачи данных и телеграфной связи, подвижной радиотелефонной связи, услуг по трансляции телевизионных и звуковых программ.</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 xml:space="preserve">С 1998 года действует Транснациональная Азиатско-Европейская Волоконно-Оптическая Линия Связи (ТАЕ </w:t>
      </w:r>
      <w:proofErr w:type="gramStart"/>
      <w:r w:rsidRPr="00015B0C">
        <w:rPr>
          <w:rFonts w:ascii="Times New Roman" w:eastAsia="Times New Roman" w:hAnsi="Times New Roman" w:cs="Times New Roman"/>
          <w:bCs/>
          <w:sz w:val="28"/>
          <w:szCs w:val="28"/>
          <w:lang w:val="en-US" w:eastAsia="ru-RU"/>
        </w:rPr>
        <w:t>BO</w:t>
      </w:r>
      <w:proofErr w:type="gramEnd"/>
      <w:r w:rsidRPr="00015B0C">
        <w:rPr>
          <w:rFonts w:ascii="Times New Roman" w:eastAsia="Times New Roman" w:hAnsi="Times New Roman" w:cs="Times New Roman"/>
          <w:bCs/>
          <w:sz w:val="28"/>
          <w:szCs w:val="28"/>
          <w:lang w:eastAsia="ru-RU"/>
        </w:rPr>
        <w:t xml:space="preserve">ЛС), проходящая по территории области. В конце 2000 года сдан в эксплуатацию участок Шымкент - </w:t>
      </w:r>
      <w:proofErr w:type="spellStart"/>
      <w:r w:rsidRPr="00015B0C">
        <w:rPr>
          <w:rFonts w:ascii="Times New Roman" w:eastAsia="Times New Roman" w:hAnsi="Times New Roman" w:cs="Times New Roman"/>
          <w:bCs/>
          <w:sz w:val="28"/>
          <w:szCs w:val="28"/>
          <w:lang w:eastAsia="ru-RU"/>
        </w:rPr>
        <w:t>Актобе</w:t>
      </w:r>
      <w:proofErr w:type="spellEnd"/>
      <w:r w:rsidRPr="00015B0C">
        <w:rPr>
          <w:rFonts w:ascii="Times New Roman" w:eastAsia="Times New Roman" w:hAnsi="Times New Roman" w:cs="Times New Roman"/>
          <w:bCs/>
          <w:sz w:val="28"/>
          <w:szCs w:val="28"/>
          <w:lang w:eastAsia="ru-RU"/>
        </w:rPr>
        <w:t xml:space="preserve"> Западной ветки Национальной информационной </w:t>
      </w:r>
      <w:proofErr w:type="spellStart"/>
      <w:r w:rsidRPr="00015B0C">
        <w:rPr>
          <w:rFonts w:ascii="Times New Roman" w:eastAsia="Times New Roman" w:hAnsi="Times New Roman" w:cs="Times New Roman"/>
          <w:bCs/>
          <w:sz w:val="28"/>
          <w:szCs w:val="28"/>
          <w:lang w:eastAsia="ru-RU"/>
        </w:rPr>
        <w:t>супермагистрали</w:t>
      </w:r>
      <w:proofErr w:type="spellEnd"/>
      <w:r w:rsidRPr="00015B0C">
        <w:rPr>
          <w:rFonts w:ascii="Times New Roman" w:eastAsia="Times New Roman" w:hAnsi="Times New Roman" w:cs="Times New Roman"/>
          <w:bCs/>
          <w:sz w:val="28"/>
          <w:szCs w:val="28"/>
          <w:lang w:eastAsia="ru-RU"/>
        </w:rPr>
        <w:t xml:space="preserve"> (НИСМ), с 2005 г. восточная ветка Шымкент-</w:t>
      </w:r>
      <w:proofErr w:type="spellStart"/>
      <w:r w:rsidRPr="00015B0C">
        <w:rPr>
          <w:rFonts w:ascii="Times New Roman" w:eastAsia="Times New Roman" w:hAnsi="Times New Roman" w:cs="Times New Roman"/>
          <w:bCs/>
          <w:sz w:val="28"/>
          <w:szCs w:val="28"/>
          <w:lang w:eastAsia="ru-RU"/>
        </w:rPr>
        <w:t>Тараз</w:t>
      </w:r>
      <w:proofErr w:type="spellEnd"/>
      <w:r w:rsidRPr="00015B0C">
        <w:rPr>
          <w:rFonts w:ascii="Times New Roman" w:eastAsia="Times New Roman" w:hAnsi="Times New Roman" w:cs="Times New Roman"/>
          <w:bCs/>
          <w:sz w:val="28"/>
          <w:szCs w:val="28"/>
          <w:lang w:eastAsia="ru-RU"/>
        </w:rPr>
        <w:t>.</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 xml:space="preserve">Активно ведется работы по </w:t>
      </w:r>
      <w:proofErr w:type="spellStart"/>
      <w:r w:rsidRPr="00015B0C">
        <w:rPr>
          <w:rFonts w:ascii="Times New Roman" w:eastAsia="Times New Roman" w:hAnsi="Times New Roman" w:cs="Times New Roman"/>
          <w:bCs/>
          <w:sz w:val="28"/>
          <w:szCs w:val="28"/>
          <w:lang w:eastAsia="ru-RU"/>
        </w:rPr>
        <w:t>цифровизации</w:t>
      </w:r>
      <w:proofErr w:type="spellEnd"/>
      <w:r w:rsidRPr="00015B0C">
        <w:rPr>
          <w:rFonts w:ascii="Times New Roman" w:eastAsia="Times New Roman" w:hAnsi="Times New Roman" w:cs="Times New Roman"/>
          <w:bCs/>
          <w:sz w:val="28"/>
          <w:szCs w:val="28"/>
          <w:lang w:eastAsia="ru-RU"/>
        </w:rPr>
        <w:t xml:space="preserve"> местных сетей (ГТС, СТС), а также </w:t>
      </w:r>
      <w:proofErr w:type="spellStart"/>
      <w:r w:rsidRPr="00015B0C">
        <w:rPr>
          <w:rFonts w:ascii="Times New Roman" w:eastAsia="Times New Roman" w:hAnsi="Times New Roman" w:cs="Times New Roman"/>
          <w:bCs/>
          <w:sz w:val="28"/>
          <w:szCs w:val="28"/>
          <w:lang w:eastAsia="ru-RU"/>
        </w:rPr>
        <w:t>зоновой</w:t>
      </w:r>
      <w:proofErr w:type="spellEnd"/>
      <w:r w:rsidRPr="00015B0C">
        <w:rPr>
          <w:rFonts w:ascii="Times New Roman" w:eastAsia="Times New Roman" w:hAnsi="Times New Roman" w:cs="Times New Roman"/>
          <w:bCs/>
          <w:sz w:val="28"/>
          <w:szCs w:val="28"/>
          <w:lang w:eastAsia="ru-RU"/>
        </w:rPr>
        <w:t xml:space="preserve"> сети. В городе Шымкенте заканчиваются работы по строительству сети NGN. Внедряются станции спутниковой связи ДАМА, обеспечивающие связью отдаленные участки. В области возрос интерес к Интернету.</w:t>
      </w:r>
    </w:p>
    <w:p w:rsidR="00015B0C" w:rsidRPr="00015B0C" w:rsidRDefault="00015B0C" w:rsidP="00015B0C">
      <w:pPr>
        <w:suppressAutoHyphens/>
        <w:spacing w:after="0" w:line="360" w:lineRule="auto"/>
        <w:ind w:firstLine="709"/>
        <w:jc w:val="both"/>
        <w:rPr>
          <w:rFonts w:ascii="Times New Roman" w:eastAsia="SimSun" w:hAnsi="Times New Roman" w:cs="Times New Roman"/>
          <w:sz w:val="28"/>
          <w:szCs w:val="28"/>
          <w:lang w:eastAsia="zh-CN"/>
        </w:rPr>
      </w:pPr>
      <w:r w:rsidRPr="00015B0C">
        <w:rPr>
          <w:rFonts w:ascii="Times New Roman" w:eastAsia="SimSun" w:hAnsi="Times New Roman" w:cs="Times New Roman"/>
          <w:sz w:val="28"/>
          <w:szCs w:val="28"/>
          <w:lang w:eastAsia="zh-CN"/>
        </w:rPr>
        <w:t xml:space="preserve">Но, существуют и проблемы, </w:t>
      </w:r>
      <w:proofErr w:type="gramStart"/>
      <w:r w:rsidRPr="00015B0C">
        <w:rPr>
          <w:rFonts w:ascii="Times New Roman" w:eastAsia="SimSun" w:hAnsi="Times New Roman" w:cs="Times New Roman"/>
          <w:sz w:val="28"/>
          <w:szCs w:val="28"/>
          <w:lang w:eastAsia="zh-CN"/>
        </w:rPr>
        <w:t>например</w:t>
      </w:r>
      <w:proofErr w:type="gramEnd"/>
      <w:r w:rsidRPr="00015B0C">
        <w:rPr>
          <w:rFonts w:ascii="Times New Roman" w:eastAsia="SimSun" w:hAnsi="Times New Roman" w:cs="Times New Roman"/>
          <w:sz w:val="28"/>
          <w:szCs w:val="28"/>
          <w:lang w:eastAsia="zh-CN"/>
        </w:rPr>
        <w:t xml:space="preserve"> в сфере связи и телекоммуникаций необходимо удовлетворение спроса населения на услуги. </w:t>
      </w:r>
      <w:proofErr w:type="gramStart"/>
      <w:r w:rsidRPr="00015B0C">
        <w:rPr>
          <w:rFonts w:ascii="Times New Roman" w:eastAsia="SimSun" w:hAnsi="Times New Roman" w:cs="Times New Roman"/>
          <w:sz w:val="28"/>
          <w:szCs w:val="28"/>
          <w:lang w:eastAsia="zh-CN"/>
        </w:rPr>
        <w:t>Необходимо дальнейшее развитие работы по модернизации систем связи путем замены аналогового оборудования на цифровое, а также по внедрению новых современных стандартов сотовой, мобильной и других видов связи.</w:t>
      </w:r>
      <w:proofErr w:type="gramEnd"/>
      <w:r w:rsidRPr="00015B0C">
        <w:rPr>
          <w:rFonts w:ascii="Times New Roman" w:eastAsia="SimSun" w:hAnsi="Times New Roman" w:cs="Times New Roman"/>
          <w:sz w:val="28"/>
          <w:szCs w:val="28"/>
          <w:lang w:eastAsia="zh-CN"/>
        </w:rPr>
        <w:t xml:space="preserve"> Активизировать работ по строительству вторичных сегментов (внутризоновый и местный) национальной информационной </w:t>
      </w:r>
      <w:proofErr w:type="spellStart"/>
      <w:r w:rsidRPr="00015B0C">
        <w:rPr>
          <w:rFonts w:ascii="Times New Roman" w:eastAsia="SimSun" w:hAnsi="Times New Roman" w:cs="Times New Roman"/>
          <w:sz w:val="28"/>
          <w:szCs w:val="28"/>
          <w:lang w:eastAsia="zh-CN"/>
        </w:rPr>
        <w:t>супермагистрали</w:t>
      </w:r>
      <w:proofErr w:type="spellEnd"/>
      <w:r w:rsidRPr="00015B0C">
        <w:rPr>
          <w:rFonts w:ascii="Times New Roman" w:eastAsia="SimSun" w:hAnsi="Times New Roman" w:cs="Times New Roman"/>
          <w:sz w:val="28"/>
          <w:szCs w:val="28"/>
          <w:lang w:eastAsia="zh-CN"/>
        </w:rPr>
        <w:t>, по расширению спутниковой сети, а также по обеспечению сотовой связи отдаленные районы и аулы.</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Ниже в разделе 1.3 данного дипломного проектирования приведены основные аспекты сотового планирования, так как цель проекта – создание транспортной сети для операторов стандарта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 xml:space="preserve"> вдоль автотрассы </w:t>
      </w:r>
      <w:proofErr w:type="spellStart"/>
      <w:r w:rsidRPr="00015B0C">
        <w:rPr>
          <w:rFonts w:ascii="Times New Roman" w:eastAsia="Times New Roman" w:hAnsi="Times New Roman" w:cs="Times New Roman"/>
          <w:sz w:val="28"/>
          <w:szCs w:val="28"/>
          <w:lang w:eastAsia="ru-RU"/>
        </w:rPr>
        <w:t>Шардар</w:t>
      </w:r>
      <w:proofErr w:type="gramStart"/>
      <w:r w:rsidRPr="00015B0C">
        <w:rPr>
          <w:rFonts w:ascii="Times New Roman" w:eastAsia="Times New Roman" w:hAnsi="Times New Roman" w:cs="Times New Roman"/>
          <w:sz w:val="28"/>
          <w:szCs w:val="28"/>
          <w:lang w:eastAsia="ru-RU"/>
        </w:rPr>
        <w:t>а</w:t>
      </w:r>
      <w:proofErr w:type="spellEnd"/>
      <w:r w:rsidRPr="00015B0C">
        <w:rPr>
          <w:rFonts w:ascii="Times New Roman" w:eastAsia="Times New Roman" w:hAnsi="Times New Roman" w:cs="Times New Roman"/>
          <w:sz w:val="28"/>
          <w:szCs w:val="28"/>
          <w:lang w:eastAsia="ru-RU"/>
        </w:rPr>
        <w:t>-</w:t>
      </w:r>
      <w:proofErr w:type="gramEnd"/>
      <w:r w:rsidRPr="00015B0C">
        <w:rPr>
          <w:rFonts w:ascii="Times New Roman" w:eastAsia="Times New Roman" w:hAnsi="Times New Roman" w:cs="Times New Roman"/>
          <w:sz w:val="28"/>
          <w:szCs w:val="28"/>
          <w:lang w:eastAsia="ru-RU"/>
        </w:rPr>
        <w:t xml:space="preserve"> Арысь на базе ВОЛС.</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p>
    <w:p w:rsidR="00015B0C" w:rsidRPr="00BF39E1"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BF39E1">
        <w:rPr>
          <w:rFonts w:ascii="Times New Roman" w:eastAsia="Times New Roman" w:hAnsi="Times New Roman" w:cs="Times New Roman"/>
          <w:b/>
          <w:bCs/>
          <w:sz w:val="28"/>
          <w:szCs w:val="28"/>
          <w:lang w:eastAsia="ru-RU"/>
        </w:rPr>
        <w:t xml:space="preserve">1.3 Описание системы </w:t>
      </w:r>
      <w:r w:rsidRPr="00BF39E1">
        <w:rPr>
          <w:rFonts w:ascii="Times New Roman" w:eastAsia="Times New Roman" w:hAnsi="Times New Roman" w:cs="Times New Roman"/>
          <w:b/>
          <w:sz w:val="28"/>
          <w:szCs w:val="28"/>
          <w:lang w:val="en-US" w:eastAsia="ru-RU"/>
        </w:rPr>
        <w:t>GSM</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lastRenderedPageBreak/>
        <w:t xml:space="preserve">Общие характеристики системы. В соответствии с рекомендацией СЕРТ 1980 г, касающейся использования спектра частот подвижной связи в диапазоне частот 862-960МГц, стандарт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 xml:space="preserve"> на цифровую общеевропейскую (глобальную) сотовую систему наземной подвижной связи предусматривает работу передатчиков в двух диапазонах частот: 890-915МГц (для передатчиков подвижных станций – </w:t>
      </w:r>
      <w:r w:rsidRPr="00015B0C">
        <w:rPr>
          <w:rFonts w:ascii="Times New Roman" w:eastAsia="Times New Roman" w:hAnsi="Times New Roman" w:cs="Times New Roman"/>
          <w:sz w:val="28"/>
          <w:szCs w:val="28"/>
          <w:lang w:val="en-US" w:eastAsia="ru-RU"/>
        </w:rPr>
        <w:t>MS</w:t>
      </w:r>
      <w:r w:rsidRPr="00015B0C">
        <w:rPr>
          <w:rFonts w:ascii="Times New Roman" w:eastAsia="Times New Roman" w:hAnsi="Times New Roman" w:cs="Times New Roman"/>
          <w:sz w:val="28"/>
          <w:szCs w:val="28"/>
          <w:lang w:eastAsia="ru-RU"/>
        </w:rPr>
        <w:t xml:space="preserve">), 935-960МГц (для передатчиков базовых станций- </w:t>
      </w:r>
      <w:r w:rsidRPr="00015B0C">
        <w:rPr>
          <w:rFonts w:ascii="Times New Roman" w:eastAsia="Times New Roman" w:hAnsi="Times New Roman" w:cs="Times New Roman"/>
          <w:sz w:val="28"/>
          <w:szCs w:val="28"/>
          <w:lang w:val="en-US" w:eastAsia="ru-RU"/>
        </w:rPr>
        <w:t>BTS</w:t>
      </w:r>
      <w:r w:rsidRPr="00015B0C">
        <w:rPr>
          <w:rFonts w:ascii="Times New Roman" w:eastAsia="Times New Roman" w:hAnsi="Times New Roman" w:cs="Times New Roman"/>
          <w:sz w:val="28"/>
          <w:szCs w:val="28"/>
          <w:lang w:eastAsia="ru-RU"/>
        </w:rPr>
        <w:t>) [22].</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iCs/>
          <w:sz w:val="28"/>
          <w:szCs w:val="28"/>
          <w:lang w:eastAsia="ru-RU"/>
        </w:rPr>
      </w:pPr>
      <w:r w:rsidRPr="00015B0C">
        <w:rPr>
          <w:rFonts w:ascii="Times New Roman" w:eastAsia="Times New Roman" w:hAnsi="Times New Roman" w:cs="Times New Roman"/>
          <w:bCs/>
          <w:iCs/>
          <w:sz w:val="28"/>
          <w:szCs w:val="28"/>
          <w:lang w:eastAsia="ru-RU"/>
        </w:rPr>
        <w:t xml:space="preserve">В стандарте </w:t>
      </w:r>
      <w:r w:rsidRPr="00015B0C">
        <w:rPr>
          <w:rFonts w:ascii="Times New Roman" w:eastAsia="Times New Roman" w:hAnsi="Times New Roman" w:cs="Times New Roman"/>
          <w:bCs/>
          <w:iCs/>
          <w:sz w:val="28"/>
          <w:szCs w:val="28"/>
          <w:lang w:val="en-US" w:eastAsia="ru-RU"/>
        </w:rPr>
        <w:t>GSM</w:t>
      </w:r>
      <w:r w:rsidRPr="00015B0C">
        <w:rPr>
          <w:rFonts w:ascii="Times New Roman" w:eastAsia="Times New Roman" w:hAnsi="Times New Roman" w:cs="Times New Roman"/>
          <w:bCs/>
          <w:iCs/>
          <w:sz w:val="28"/>
          <w:szCs w:val="28"/>
          <w:lang w:eastAsia="ru-RU"/>
        </w:rPr>
        <w:t xml:space="preserve"> используется узкополосный многостанционный доступ с временным разделением каналов (</w:t>
      </w:r>
      <w:r w:rsidRPr="00015B0C">
        <w:rPr>
          <w:rFonts w:ascii="Times New Roman" w:eastAsia="Times New Roman" w:hAnsi="Times New Roman" w:cs="Times New Roman"/>
          <w:bCs/>
          <w:iCs/>
          <w:sz w:val="28"/>
          <w:szCs w:val="28"/>
          <w:lang w:val="en-US" w:eastAsia="ru-RU"/>
        </w:rPr>
        <w:t>NB</w:t>
      </w:r>
      <w:r w:rsidRPr="00015B0C">
        <w:rPr>
          <w:rFonts w:ascii="Times New Roman" w:eastAsia="Times New Roman" w:hAnsi="Times New Roman" w:cs="Times New Roman"/>
          <w:bCs/>
          <w:iCs/>
          <w:sz w:val="28"/>
          <w:szCs w:val="28"/>
          <w:lang w:eastAsia="ru-RU"/>
        </w:rPr>
        <w:t xml:space="preserve"> </w:t>
      </w:r>
      <w:r w:rsidRPr="00015B0C">
        <w:rPr>
          <w:rFonts w:ascii="Times New Roman" w:eastAsia="Times New Roman" w:hAnsi="Times New Roman" w:cs="Times New Roman"/>
          <w:bCs/>
          <w:iCs/>
          <w:sz w:val="28"/>
          <w:szCs w:val="28"/>
          <w:lang w:val="en-US" w:eastAsia="ru-RU"/>
        </w:rPr>
        <w:t>TDMA</w:t>
      </w:r>
      <w:r w:rsidRPr="00015B0C">
        <w:rPr>
          <w:rFonts w:ascii="Times New Roman" w:eastAsia="Times New Roman" w:hAnsi="Times New Roman" w:cs="Times New Roman"/>
          <w:bCs/>
          <w:iCs/>
          <w:sz w:val="28"/>
          <w:szCs w:val="28"/>
          <w:lang w:eastAsia="ru-RU"/>
        </w:rPr>
        <w:t xml:space="preserve">).В структуре </w:t>
      </w:r>
      <w:r w:rsidRPr="00015B0C">
        <w:rPr>
          <w:rFonts w:ascii="Times New Roman" w:eastAsia="Times New Roman" w:hAnsi="Times New Roman" w:cs="Times New Roman"/>
          <w:bCs/>
          <w:iCs/>
          <w:sz w:val="28"/>
          <w:szCs w:val="28"/>
          <w:lang w:val="en-US" w:eastAsia="ru-RU"/>
        </w:rPr>
        <w:t>TDMA</w:t>
      </w:r>
      <w:r w:rsidRPr="00015B0C">
        <w:rPr>
          <w:rFonts w:ascii="Times New Roman" w:eastAsia="Times New Roman" w:hAnsi="Times New Roman" w:cs="Times New Roman"/>
          <w:bCs/>
          <w:iCs/>
          <w:sz w:val="28"/>
          <w:szCs w:val="28"/>
          <w:lang w:eastAsia="ru-RU"/>
        </w:rPr>
        <w:t xml:space="preserve"> кадра содержится 8 временных позиций на каждой из 124 несущих.</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iCs/>
          <w:sz w:val="28"/>
          <w:szCs w:val="28"/>
          <w:lang w:eastAsia="ru-RU"/>
        </w:rPr>
      </w:pPr>
      <w:r w:rsidRPr="00015B0C">
        <w:rPr>
          <w:rFonts w:ascii="Times New Roman" w:eastAsia="Times New Roman" w:hAnsi="Times New Roman" w:cs="Times New Roman"/>
          <w:bCs/>
          <w:iCs/>
          <w:sz w:val="28"/>
          <w:szCs w:val="28"/>
          <w:lang w:eastAsia="ru-RU"/>
        </w:rPr>
        <w:t xml:space="preserve">Для защиты от ошибок в радиоканалах </w:t>
      </w:r>
      <w:proofErr w:type="gramStart"/>
      <w:r w:rsidRPr="00015B0C">
        <w:rPr>
          <w:rFonts w:ascii="Times New Roman" w:eastAsia="Times New Roman" w:hAnsi="Times New Roman" w:cs="Times New Roman"/>
          <w:bCs/>
          <w:iCs/>
          <w:sz w:val="28"/>
          <w:szCs w:val="28"/>
          <w:lang w:eastAsia="ru-RU"/>
        </w:rPr>
        <w:t>при</w:t>
      </w:r>
      <w:proofErr w:type="gramEnd"/>
      <w:r w:rsidRPr="00015B0C">
        <w:rPr>
          <w:rFonts w:ascii="Times New Roman" w:eastAsia="Times New Roman" w:hAnsi="Times New Roman" w:cs="Times New Roman"/>
          <w:bCs/>
          <w:iCs/>
          <w:sz w:val="28"/>
          <w:szCs w:val="28"/>
          <w:lang w:eastAsia="ru-RU"/>
        </w:rPr>
        <w:t xml:space="preserve"> передачи информационных сообщений применяется блочное и </w:t>
      </w:r>
      <w:proofErr w:type="spellStart"/>
      <w:r w:rsidRPr="00015B0C">
        <w:rPr>
          <w:rFonts w:ascii="Times New Roman" w:eastAsia="Times New Roman" w:hAnsi="Times New Roman" w:cs="Times New Roman"/>
          <w:bCs/>
          <w:iCs/>
          <w:sz w:val="28"/>
          <w:szCs w:val="28"/>
          <w:lang w:eastAsia="ru-RU"/>
        </w:rPr>
        <w:t>сверточное</w:t>
      </w:r>
      <w:proofErr w:type="spellEnd"/>
      <w:r w:rsidRPr="00015B0C">
        <w:rPr>
          <w:rFonts w:ascii="Times New Roman" w:eastAsia="Times New Roman" w:hAnsi="Times New Roman" w:cs="Times New Roman"/>
          <w:bCs/>
          <w:iCs/>
          <w:sz w:val="28"/>
          <w:szCs w:val="28"/>
          <w:lang w:eastAsia="ru-RU"/>
        </w:rPr>
        <w:t xml:space="preserve"> кодирование с перемежением. Повышение эффективности кодирования и перемежения при малой скорости перемещения подвижных станций достигается медленным переключением рабочих частот (</w:t>
      </w:r>
      <w:r w:rsidRPr="00015B0C">
        <w:rPr>
          <w:rFonts w:ascii="Times New Roman" w:eastAsia="Times New Roman" w:hAnsi="Times New Roman" w:cs="Times New Roman"/>
          <w:bCs/>
          <w:iCs/>
          <w:sz w:val="28"/>
          <w:szCs w:val="28"/>
          <w:lang w:val="en-US" w:eastAsia="ru-RU"/>
        </w:rPr>
        <w:t>SFH</w:t>
      </w:r>
      <w:r w:rsidRPr="00015B0C">
        <w:rPr>
          <w:rFonts w:ascii="Times New Roman" w:eastAsia="Times New Roman" w:hAnsi="Times New Roman" w:cs="Times New Roman"/>
          <w:bCs/>
          <w:iCs/>
          <w:sz w:val="28"/>
          <w:szCs w:val="28"/>
          <w:lang w:eastAsia="ru-RU"/>
        </w:rPr>
        <w:t>) в процессе сеанса связи со скоростью 217 скачков в секунду.</w:t>
      </w:r>
    </w:p>
    <w:p w:rsidR="00015B0C" w:rsidRPr="00015B0C" w:rsidRDefault="00015B0C" w:rsidP="00015B0C">
      <w:pPr>
        <w:tabs>
          <w:tab w:val="left" w:pos="0"/>
        </w:tabs>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 xml:space="preserve">Для борьбы с интерференционными замираниями принимаемых сигналов, вызванных многолучевым распространением радиоволн в условиях города, в аппаратуре связи используются эквалайзеры, обеспечивающие выравнивание импульсных сигналов со среднеквадратическим отклонением времени задержки до 16 </w:t>
      </w:r>
      <w:proofErr w:type="spellStart"/>
      <w:r w:rsidRPr="00015B0C">
        <w:rPr>
          <w:rFonts w:ascii="Times New Roman" w:eastAsia="Times New Roman" w:hAnsi="Times New Roman" w:cs="Times New Roman"/>
          <w:bCs/>
          <w:sz w:val="28"/>
          <w:szCs w:val="28"/>
          <w:lang w:eastAsia="ru-RU"/>
        </w:rPr>
        <w:t>мкс</w:t>
      </w:r>
      <w:proofErr w:type="spellEnd"/>
      <w:r w:rsidRPr="00015B0C">
        <w:rPr>
          <w:rFonts w:ascii="Times New Roman" w:eastAsia="Times New Roman" w:hAnsi="Times New Roman" w:cs="Times New Roman"/>
          <w:bCs/>
          <w:sz w:val="28"/>
          <w:szCs w:val="28"/>
          <w:lang w:eastAsia="ru-RU"/>
        </w:rPr>
        <w:t>.</w:t>
      </w:r>
    </w:p>
    <w:p w:rsidR="00015B0C" w:rsidRPr="00015B0C" w:rsidRDefault="00015B0C" w:rsidP="00015B0C">
      <w:pPr>
        <w:tabs>
          <w:tab w:val="left" w:pos="0"/>
        </w:tabs>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Система синхронизации рассчитана на компенсацию абсолютного времени задержки сигналов до 233мкс, что соответствует максимальной дальности связи или максимальному радиусу ячейки (соты) 35 км.</w:t>
      </w:r>
    </w:p>
    <w:p w:rsidR="00015B0C" w:rsidRPr="00015B0C" w:rsidRDefault="00015B0C" w:rsidP="00015B0C">
      <w:pPr>
        <w:tabs>
          <w:tab w:val="left" w:pos="0"/>
        </w:tabs>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 xml:space="preserve">В стандарте </w:t>
      </w:r>
      <w:r w:rsidRPr="00015B0C">
        <w:rPr>
          <w:rFonts w:ascii="Times New Roman" w:eastAsia="Times New Roman" w:hAnsi="Times New Roman" w:cs="Times New Roman"/>
          <w:bCs/>
          <w:sz w:val="28"/>
          <w:szCs w:val="28"/>
          <w:lang w:val="en-US" w:eastAsia="ru-RU"/>
        </w:rPr>
        <w:t>GSM</w:t>
      </w:r>
      <w:r w:rsidRPr="00015B0C">
        <w:rPr>
          <w:rFonts w:ascii="Times New Roman" w:eastAsia="Times New Roman" w:hAnsi="Times New Roman" w:cs="Times New Roman"/>
          <w:bCs/>
          <w:sz w:val="28"/>
          <w:szCs w:val="28"/>
          <w:lang w:eastAsia="ru-RU"/>
        </w:rPr>
        <w:t xml:space="preserve"> выбрана </w:t>
      </w:r>
      <w:proofErr w:type="spellStart"/>
      <w:r w:rsidRPr="00015B0C">
        <w:rPr>
          <w:rFonts w:ascii="Times New Roman" w:eastAsia="Times New Roman" w:hAnsi="Times New Roman" w:cs="Times New Roman"/>
          <w:bCs/>
          <w:sz w:val="28"/>
          <w:szCs w:val="28"/>
          <w:lang w:eastAsia="ru-RU"/>
        </w:rPr>
        <w:t>гауссовская</w:t>
      </w:r>
      <w:proofErr w:type="spellEnd"/>
      <w:r w:rsidRPr="00015B0C">
        <w:rPr>
          <w:rFonts w:ascii="Times New Roman" w:eastAsia="Times New Roman" w:hAnsi="Times New Roman" w:cs="Times New Roman"/>
          <w:bCs/>
          <w:sz w:val="28"/>
          <w:szCs w:val="28"/>
          <w:lang w:eastAsia="ru-RU"/>
        </w:rPr>
        <w:t xml:space="preserve"> частотная манипуляция с минимальным частотным сдвигом (</w:t>
      </w:r>
      <w:r w:rsidRPr="00015B0C">
        <w:rPr>
          <w:rFonts w:ascii="Times New Roman" w:eastAsia="Times New Roman" w:hAnsi="Times New Roman" w:cs="Times New Roman"/>
          <w:bCs/>
          <w:sz w:val="28"/>
          <w:szCs w:val="28"/>
          <w:lang w:val="en-US" w:eastAsia="ru-RU"/>
        </w:rPr>
        <w:t>GMSK</w:t>
      </w:r>
      <w:r w:rsidRPr="00015B0C">
        <w:rPr>
          <w:rFonts w:ascii="Times New Roman" w:eastAsia="Times New Roman" w:hAnsi="Times New Roman" w:cs="Times New Roman"/>
          <w:bCs/>
          <w:sz w:val="28"/>
          <w:szCs w:val="28"/>
          <w:lang w:eastAsia="ru-RU"/>
        </w:rPr>
        <w:t>). Обработка речи осуществляется в рамках принятой системы прерывистой передачи речи (</w:t>
      </w:r>
      <w:r w:rsidRPr="00015B0C">
        <w:rPr>
          <w:rFonts w:ascii="Times New Roman" w:eastAsia="Times New Roman" w:hAnsi="Times New Roman" w:cs="Times New Roman"/>
          <w:bCs/>
          <w:sz w:val="28"/>
          <w:szCs w:val="28"/>
          <w:lang w:val="en-US" w:eastAsia="ru-RU"/>
        </w:rPr>
        <w:t>DTX</w:t>
      </w:r>
      <w:r w:rsidRPr="00015B0C">
        <w:rPr>
          <w:rFonts w:ascii="Times New Roman" w:eastAsia="Times New Roman" w:hAnsi="Times New Roman" w:cs="Times New Roman"/>
          <w:bCs/>
          <w:sz w:val="28"/>
          <w:szCs w:val="28"/>
          <w:lang w:eastAsia="ru-RU"/>
        </w:rPr>
        <w:t xml:space="preserve">), которая обеспечивает включение передатчика только при наличии речевого сигнала и отключение передатчика в паузах и конце разговора. В качестве речепреобразующего устройства выбран речевой кодек с регулярным </w:t>
      </w:r>
      <w:r w:rsidRPr="00015B0C">
        <w:rPr>
          <w:rFonts w:ascii="Times New Roman" w:eastAsia="Times New Roman" w:hAnsi="Times New Roman" w:cs="Times New Roman"/>
          <w:bCs/>
          <w:sz w:val="28"/>
          <w:szCs w:val="28"/>
          <w:lang w:eastAsia="ru-RU"/>
        </w:rPr>
        <w:lastRenderedPageBreak/>
        <w:t>импульсным возбуждением/долговременным предсказанием и линейным предикативным кодированием с предсказанием (</w:t>
      </w:r>
      <w:r w:rsidRPr="00015B0C">
        <w:rPr>
          <w:rFonts w:ascii="Times New Roman" w:eastAsia="Times New Roman" w:hAnsi="Times New Roman" w:cs="Times New Roman"/>
          <w:bCs/>
          <w:sz w:val="28"/>
          <w:szCs w:val="28"/>
          <w:lang w:val="en-US" w:eastAsia="ru-RU"/>
        </w:rPr>
        <w:t>RPE</w:t>
      </w:r>
      <w:r w:rsidRPr="00015B0C">
        <w:rPr>
          <w:rFonts w:ascii="Times New Roman" w:eastAsia="Times New Roman" w:hAnsi="Times New Roman" w:cs="Times New Roman"/>
          <w:bCs/>
          <w:sz w:val="28"/>
          <w:szCs w:val="28"/>
          <w:lang w:eastAsia="ru-RU"/>
        </w:rPr>
        <w:t>/</w:t>
      </w:r>
      <w:r w:rsidRPr="00015B0C">
        <w:rPr>
          <w:rFonts w:ascii="Times New Roman" w:eastAsia="Times New Roman" w:hAnsi="Times New Roman" w:cs="Times New Roman"/>
          <w:bCs/>
          <w:sz w:val="28"/>
          <w:szCs w:val="28"/>
          <w:lang w:val="en-US" w:eastAsia="ru-RU"/>
        </w:rPr>
        <w:t>LTR</w:t>
      </w:r>
      <w:r w:rsidRPr="00015B0C">
        <w:rPr>
          <w:rFonts w:ascii="Times New Roman" w:eastAsia="Times New Roman" w:hAnsi="Times New Roman" w:cs="Times New Roman"/>
          <w:bCs/>
          <w:sz w:val="28"/>
          <w:szCs w:val="28"/>
          <w:lang w:eastAsia="ru-RU"/>
        </w:rPr>
        <w:t>-</w:t>
      </w:r>
      <w:r w:rsidRPr="00015B0C">
        <w:rPr>
          <w:rFonts w:ascii="Times New Roman" w:eastAsia="Times New Roman" w:hAnsi="Times New Roman" w:cs="Times New Roman"/>
          <w:bCs/>
          <w:sz w:val="28"/>
          <w:szCs w:val="28"/>
          <w:lang w:val="en-US" w:eastAsia="ru-RU"/>
        </w:rPr>
        <w:t>LTP</w:t>
      </w:r>
      <w:r w:rsidRPr="00015B0C">
        <w:rPr>
          <w:rFonts w:ascii="Times New Roman" w:eastAsia="Times New Roman" w:hAnsi="Times New Roman" w:cs="Times New Roman"/>
          <w:bCs/>
          <w:sz w:val="28"/>
          <w:szCs w:val="28"/>
          <w:lang w:eastAsia="ru-RU"/>
        </w:rPr>
        <w:t>-кодек). Общая скорость преобразования речевого сигнала – 13 кбит/с [8].</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 xml:space="preserve">В стандарте </w:t>
      </w:r>
      <w:r w:rsidRPr="00015B0C">
        <w:rPr>
          <w:rFonts w:ascii="Times New Roman" w:eastAsia="Times New Roman" w:hAnsi="Times New Roman" w:cs="Times New Roman"/>
          <w:bCs/>
          <w:sz w:val="28"/>
          <w:szCs w:val="28"/>
          <w:lang w:val="en-US" w:eastAsia="ru-RU"/>
        </w:rPr>
        <w:t>GSM</w:t>
      </w:r>
      <w:r w:rsidRPr="00015B0C">
        <w:rPr>
          <w:rFonts w:ascii="Times New Roman" w:eastAsia="Times New Roman" w:hAnsi="Times New Roman" w:cs="Times New Roman"/>
          <w:bCs/>
          <w:sz w:val="28"/>
          <w:szCs w:val="28"/>
          <w:lang w:eastAsia="ru-RU"/>
        </w:rPr>
        <w:t xml:space="preserve"> достигается высокая степень безопасности передачи сообщений; осуществляется шифрование сообщений по алгоритму шифрования с открытым ключом (</w:t>
      </w:r>
      <w:r w:rsidRPr="00015B0C">
        <w:rPr>
          <w:rFonts w:ascii="Times New Roman" w:eastAsia="Times New Roman" w:hAnsi="Times New Roman" w:cs="Times New Roman"/>
          <w:bCs/>
          <w:sz w:val="28"/>
          <w:szCs w:val="28"/>
          <w:lang w:val="en-US" w:eastAsia="ru-RU"/>
        </w:rPr>
        <w:t>RSA</w:t>
      </w:r>
      <w:r w:rsidRPr="00015B0C">
        <w:rPr>
          <w:rFonts w:ascii="Times New Roman" w:eastAsia="Times New Roman" w:hAnsi="Times New Roman" w:cs="Times New Roman"/>
          <w:bCs/>
          <w:sz w:val="28"/>
          <w:szCs w:val="28"/>
          <w:lang w:eastAsia="ru-RU"/>
        </w:rPr>
        <w:t>).</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В целом система связи, действующая в стандарте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 xml:space="preserve"> , рассчитана на ее использование в различных сферах. Она предоставляет пользователям широкий диапазон услуг и возможность применять разнообразное оборудование для передачи речевых сообщений и данных, вызывных и аварийных сигналов; подключаться к телефонным сетям общего пользования (</w:t>
      </w:r>
      <w:r w:rsidRPr="00015B0C">
        <w:rPr>
          <w:rFonts w:ascii="Times New Roman" w:eastAsia="Times New Roman" w:hAnsi="Times New Roman" w:cs="Times New Roman"/>
          <w:sz w:val="28"/>
          <w:szCs w:val="28"/>
          <w:lang w:val="en-US" w:eastAsia="ru-RU"/>
        </w:rPr>
        <w:t>PSTN</w:t>
      </w:r>
      <w:r w:rsidRPr="00015B0C">
        <w:rPr>
          <w:rFonts w:ascii="Times New Roman" w:eastAsia="Times New Roman" w:hAnsi="Times New Roman" w:cs="Times New Roman"/>
          <w:sz w:val="28"/>
          <w:szCs w:val="28"/>
          <w:lang w:eastAsia="ru-RU"/>
        </w:rPr>
        <w:t>),сетям передачи данных (</w:t>
      </w:r>
      <w:r w:rsidRPr="00015B0C">
        <w:rPr>
          <w:rFonts w:ascii="Times New Roman" w:eastAsia="Times New Roman" w:hAnsi="Times New Roman" w:cs="Times New Roman"/>
          <w:sz w:val="28"/>
          <w:szCs w:val="28"/>
          <w:lang w:val="en-US" w:eastAsia="ru-RU"/>
        </w:rPr>
        <w:t>PDN</w:t>
      </w:r>
      <w:r w:rsidRPr="00015B0C">
        <w:rPr>
          <w:rFonts w:ascii="Times New Roman" w:eastAsia="Times New Roman" w:hAnsi="Times New Roman" w:cs="Times New Roman"/>
          <w:sz w:val="28"/>
          <w:szCs w:val="28"/>
          <w:lang w:eastAsia="ru-RU"/>
        </w:rPr>
        <w:t>) и цифровым сетям с интеграцией служб (</w:t>
      </w:r>
      <w:r w:rsidRPr="00015B0C">
        <w:rPr>
          <w:rFonts w:ascii="Times New Roman" w:eastAsia="Times New Roman" w:hAnsi="Times New Roman" w:cs="Times New Roman"/>
          <w:sz w:val="28"/>
          <w:szCs w:val="28"/>
          <w:lang w:val="en-US" w:eastAsia="ru-RU"/>
        </w:rPr>
        <w:t>ISDN</w:t>
      </w:r>
      <w:r w:rsidRPr="00015B0C">
        <w:rPr>
          <w:rFonts w:ascii="Times New Roman" w:eastAsia="Times New Roman" w:hAnsi="Times New Roman" w:cs="Times New Roman"/>
          <w:sz w:val="28"/>
          <w:szCs w:val="28"/>
          <w:lang w:eastAsia="ru-RU"/>
        </w:rPr>
        <w:t xml:space="preserve">). Характеристика стандарта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 xml:space="preserve"> приведена в конце пояснительной записки [П.А.].</w:t>
      </w:r>
    </w:p>
    <w:p w:rsidR="00015B0C" w:rsidRPr="00015B0C" w:rsidRDefault="00015B0C" w:rsidP="00015B0C">
      <w:pPr>
        <w:suppressAutoHyphens/>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sz w:val="28"/>
          <w:szCs w:val="28"/>
          <w:lang w:eastAsia="ru-RU"/>
        </w:rPr>
        <w:t xml:space="preserve">Структура системы. Сеть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 xml:space="preserve"> делится на две системы. Каждая из этих систем включает в себя ряд функциональных устройств, которые в свою очередь, являются компонентами сети мобильной радиосвязи. Данными системами являются:</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 коммутационная система - </w:t>
      </w:r>
      <w:r w:rsidRPr="00015B0C">
        <w:rPr>
          <w:rFonts w:ascii="Times New Roman" w:eastAsia="Times New Roman" w:hAnsi="Times New Roman" w:cs="Times New Roman"/>
          <w:sz w:val="28"/>
          <w:szCs w:val="28"/>
          <w:lang w:val="en-US" w:eastAsia="ru-RU"/>
        </w:rPr>
        <w:t>Switching</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System</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SS</w:t>
      </w:r>
      <w:r w:rsidRPr="00015B0C">
        <w:rPr>
          <w:rFonts w:ascii="Times New Roman" w:eastAsia="Times New Roman" w:hAnsi="Times New Roman" w:cs="Times New Roman"/>
          <w:sz w:val="28"/>
          <w:szCs w:val="28"/>
          <w:lang w:eastAsia="ru-RU"/>
        </w:rPr>
        <w:t>);</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 система базовых станций - </w:t>
      </w:r>
      <w:r w:rsidRPr="00015B0C">
        <w:rPr>
          <w:rFonts w:ascii="Times New Roman" w:eastAsia="Times New Roman" w:hAnsi="Times New Roman" w:cs="Times New Roman"/>
          <w:sz w:val="28"/>
          <w:szCs w:val="28"/>
          <w:lang w:val="en-US" w:eastAsia="ru-RU"/>
        </w:rPr>
        <w:t>Base</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Station</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System</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BSS</w:t>
      </w:r>
      <w:r w:rsidRPr="00015B0C">
        <w:rPr>
          <w:rFonts w:ascii="Times New Roman" w:eastAsia="Times New Roman" w:hAnsi="Times New Roman" w:cs="Times New Roman"/>
          <w:sz w:val="28"/>
          <w:szCs w:val="28"/>
          <w:lang w:eastAsia="ru-RU"/>
        </w:rPr>
        <w:t>).</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Каждая из этих систем контролируется компьютерным центром управления.</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Система </w:t>
      </w:r>
      <w:r w:rsidRPr="00015B0C">
        <w:rPr>
          <w:rFonts w:ascii="Times New Roman" w:eastAsia="Times New Roman" w:hAnsi="Times New Roman" w:cs="Times New Roman"/>
          <w:sz w:val="28"/>
          <w:szCs w:val="28"/>
          <w:lang w:val="en-US" w:eastAsia="ru-RU"/>
        </w:rPr>
        <w:t>SS</w:t>
      </w:r>
      <w:r w:rsidRPr="00015B0C">
        <w:rPr>
          <w:rFonts w:ascii="Times New Roman" w:eastAsia="Times New Roman" w:hAnsi="Times New Roman" w:cs="Times New Roman"/>
          <w:sz w:val="28"/>
          <w:szCs w:val="28"/>
          <w:lang w:eastAsia="ru-RU"/>
        </w:rPr>
        <w:t xml:space="preserve"> выполняет функции обслуживания вызовов и установления соединений, а также отвечает за реализацию всех назначенных абоненту услуг. </w:t>
      </w:r>
      <w:r w:rsidRPr="00015B0C">
        <w:rPr>
          <w:rFonts w:ascii="Times New Roman" w:eastAsia="Times New Roman" w:hAnsi="Times New Roman" w:cs="Times New Roman"/>
          <w:sz w:val="28"/>
          <w:szCs w:val="28"/>
          <w:lang w:val="en-US" w:eastAsia="ru-RU"/>
        </w:rPr>
        <w:t>SS</w:t>
      </w:r>
      <w:r w:rsidRPr="00015B0C">
        <w:rPr>
          <w:rFonts w:ascii="Times New Roman" w:eastAsia="Times New Roman" w:hAnsi="Times New Roman" w:cs="Times New Roman"/>
          <w:sz w:val="28"/>
          <w:szCs w:val="28"/>
          <w:lang w:eastAsia="ru-RU"/>
        </w:rPr>
        <w:t xml:space="preserve"> включает в себя следующие функциональные устройства:</w:t>
      </w:r>
    </w:p>
    <w:p w:rsidR="00015B0C" w:rsidRPr="00015B0C" w:rsidRDefault="00015B0C" w:rsidP="00015B0C">
      <w:pPr>
        <w:numPr>
          <w:ilvl w:val="0"/>
          <w:numId w:val="2"/>
        </w:numPr>
        <w:tabs>
          <w:tab w:val="left" w:pos="72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Центр коммутации мобильной связи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w:t>
      </w:r>
    </w:p>
    <w:p w:rsidR="00015B0C" w:rsidRPr="00015B0C" w:rsidRDefault="00015B0C" w:rsidP="00015B0C">
      <w:pPr>
        <w:numPr>
          <w:ilvl w:val="0"/>
          <w:numId w:val="2"/>
        </w:numPr>
        <w:tabs>
          <w:tab w:val="left" w:pos="72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Опорный регистр местоположения </w:t>
      </w:r>
      <w:r w:rsidRPr="00015B0C">
        <w:rPr>
          <w:rFonts w:ascii="Times New Roman" w:eastAsia="Times New Roman" w:hAnsi="Times New Roman" w:cs="Times New Roman"/>
          <w:sz w:val="28"/>
          <w:szCs w:val="28"/>
          <w:lang w:val="en-US" w:eastAsia="ru-RU"/>
        </w:rPr>
        <w:t>(HLR).</w:t>
      </w:r>
    </w:p>
    <w:p w:rsidR="00015B0C" w:rsidRPr="00015B0C" w:rsidRDefault="00015B0C" w:rsidP="00015B0C">
      <w:pPr>
        <w:numPr>
          <w:ilvl w:val="0"/>
          <w:numId w:val="2"/>
        </w:numPr>
        <w:tabs>
          <w:tab w:val="left" w:pos="72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Визитный регистр </w:t>
      </w:r>
      <w:r w:rsidRPr="00015B0C">
        <w:rPr>
          <w:rFonts w:ascii="Times New Roman" w:eastAsia="Times New Roman" w:hAnsi="Times New Roman" w:cs="Times New Roman"/>
          <w:sz w:val="28"/>
          <w:szCs w:val="28"/>
          <w:lang w:val="en-US" w:eastAsia="ru-RU"/>
        </w:rPr>
        <w:t>(VLR).</w:t>
      </w:r>
    </w:p>
    <w:p w:rsidR="00015B0C" w:rsidRPr="00015B0C" w:rsidRDefault="00015B0C" w:rsidP="00015B0C">
      <w:pPr>
        <w:numPr>
          <w:ilvl w:val="0"/>
          <w:numId w:val="2"/>
        </w:numPr>
        <w:tabs>
          <w:tab w:val="left" w:pos="72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Центр аутентификации </w:t>
      </w:r>
      <w:r w:rsidRPr="00015B0C">
        <w:rPr>
          <w:rFonts w:ascii="Times New Roman" w:eastAsia="Times New Roman" w:hAnsi="Times New Roman" w:cs="Times New Roman"/>
          <w:sz w:val="28"/>
          <w:szCs w:val="28"/>
          <w:lang w:val="en-US" w:eastAsia="ru-RU"/>
        </w:rPr>
        <w:t>(AUC).</w:t>
      </w:r>
    </w:p>
    <w:p w:rsidR="00015B0C" w:rsidRPr="00015B0C" w:rsidRDefault="00015B0C" w:rsidP="00015B0C">
      <w:pPr>
        <w:numPr>
          <w:ilvl w:val="0"/>
          <w:numId w:val="2"/>
        </w:numPr>
        <w:tabs>
          <w:tab w:val="left" w:pos="72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Регистр идентификация оборудования </w:t>
      </w:r>
      <w:r w:rsidRPr="00015B0C">
        <w:rPr>
          <w:rFonts w:ascii="Times New Roman" w:eastAsia="Times New Roman" w:hAnsi="Times New Roman" w:cs="Times New Roman"/>
          <w:sz w:val="28"/>
          <w:szCs w:val="28"/>
          <w:lang w:val="en-US" w:eastAsia="ru-RU"/>
        </w:rPr>
        <w:t>(EIR).</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lastRenderedPageBreak/>
        <w:t xml:space="preserve">Система </w:t>
      </w:r>
      <w:r w:rsidRPr="00015B0C">
        <w:rPr>
          <w:rFonts w:ascii="Times New Roman" w:eastAsia="Times New Roman" w:hAnsi="Times New Roman" w:cs="Times New Roman"/>
          <w:sz w:val="28"/>
          <w:szCs w:val="28"/>
          <w:lang w:val="en-US" w:eastAsia="ru-RU"/>
        </w:rPr>
        <w:t>BSS</w:t>
      </w:r>
      <w:r w:rsidRPr="00015B0C">
        <w:rPr>
          <w:rFonts w:ascii="Times New Roman" w:eastAsia="Times New Roman" w:hAnsi="Times New Roman" w:cs="Times New Roman"/>
          <w:sz w:val="28"/>
          <w:szCs w:val="28"/>
          <w:lang w:eastAsia="ru-RU"/>
        </w:rPr>
        <w:t xml:space="preserve"> отвечает за все функции, относящиеся к </w:t>
      </w:r>
      <w:proofErr w:type="spellStart"/>
      <w:r w:rsidRPr="00015B0C">
        <w:rPr>
          <w:rFonts w:ascii="Times New Roman" w:eastAsia="Times New Roman" w:hAnsi="Times New Roman" w:cs="Times New Roman"/>
          <w:sz w:val="28"/>
          <w:szCs w:val="28"/>
          <w:lang w:eastAsia="ru-RU"/>
        </w:rPr>
        <w:t>радиоинтерфейсу</w:t>
      </w:r>
      <w:proofErr w:type="spellEnd"/>
      <w:r w:rsidRPr="00015B0C">
        <w:rPr>
          <w:rFonts w:ascii="Times New Roman" w:eastAsia="Times New Roman" w:hAnsi="Times New Roman" w:cs="Times New Roman"/>
          <w:sz w:val="28"/>
          <w:szCs w:val="28"/>
          <w:lang w:eastAsia="ru-RU"/>
        </w:rPr>
        <w:t>, и включает в себя следующие функциональные блоки:</w:t>
      </w:r>
    </w:p>
    <w:p w:rsidR="00015B0C" w:rsidRPr="00015B0C" w:rsidRDefault="00015B0C" w:rsidP="00015B0C">
      <w:pPr>
        <w:numPr>
          <w:ilvl w:val="0"/>
          <w:numId w:val="2"/>
        </w:numPr>
        <w:tabs>
          <w:tab w:val="left" w:pos="72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Контроллер базовых станций </w:t>
      </w:r>
      <w:r w:rsidRPr="00015B0C">
        <w:rPr>
          <w:rFonts w:ascii="Times New Roman" w:eastAsia="Times New Roman" w:hAnsi="Times New Roman" w:cs="Times New Roman"/>
          <w:sz w:val="28"/>
          <w:szCs w:val="28"/>
          <w:lang w:val="en-US" w:eastAsia="ru-RU"/>
        </w:rPr>
        <w:t>(BSC).</w:t>
      </w:r>
    </w:p>
    <w:p w:rsidR="00015B0C" w:rsidRPr="00015B0C" w:rsidRDefault="00015B0C" w:rsidP="00015B0C">
      <w:pPr>
        <w:numPr>
          <w:ilvl w:val="0"/>
          <w:numId w:val="2"/>
        </w:numPr>
        <w:tabs>
          <w:tab w:val="left" w:pos="72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Базовую станцию </w:t>
      </w:r>
      <w:r w:rsidRPr="00015B0C">
        <w:rPr>
          <w:rFonts w:ascii="Times New Roman" w:eastAsia="Times New Roman" w:hAnsi="Times New Roman" w:cs="Times New Roman"/>
          <w:sz w:val="28"/>
          <w:szCs w:val="28"/>
          <w:lang w:val="en-US" w:eastAsia="ru-RU"/>
        </w:rPr>
        <w:t>(BTS).</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Центр технического обслуживания (ОМС) выполняет все задачи по эксплуатационно-техническому обслуживанию для сети, например, из него проводится наблюдение за сетевым трафиком, за аварийными сигналами от всех сетевых элементов.</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Из ОМС доступ осуществляется как к системе </w:t>
      </w:r>
      <w:r w:rsidRPr="00015B0C">
        <w:rPr>
          <w:rFonts w:ascii="Times New Roman" w:eastAsia="Times New Roman" w:hAnsi="Times New Roman" w:cs="Times New Roman"/>
          <w:sz w:val="28"/>
          <w:szCs w:val="28"/>
          <w:lang w:val="en-US" w:eastAsia="ru-RU"/>
        </w:rPr>
        <w:t>SS</w:t>
      </w:r>
      <w:r w:rsidRPr="00015B0C">
        <w:rPr>
          <w:rFonts w:ascii="Times New Roman" w:eastAsia="Times New Roman" w:hAnsi="Times New Roman" w:cs="Times New Roman"/>
          <w:sz w:val="28"/>
          <w:szCs w:val="28"/>
          <w:lang w:eastAsia="ru-RU"/>
        </w:rPr>
        <w:t xml:space="preserve">, так и к системе </w:t>
      </w:r>
      <w:r w:rsidRPr="00015B0C">
        <w:rPr>
          <w:rFonts w:ascii="Times New Roman" w:eastAsia="Times New Roman" w:hAnsi="Times New Roman" w:cs="Times New Roman"/>
          <w:sz w:val="28"/>
          <w:szCs w:val="28"/>
          <w:lang w:val="en-US" w:eastAsia="ru-RU"/>
        </w:rPr>
        <w:t>BSS</w:t>
      </w:r>
      <w:r w:rsidRPr="00015B0C">
        <w:rPr>
          <w:rFonts w:ascii="Times New Roman" w:eastAsia="Times New Roman" w:hAnsi="Times New Roman" w:cs="Times New Roman"/>
          <w:sz w:val="28"/>
          <w:szCs w:val="28"/>
          <w:lang w:eastAsia="ru-RU"/>
        </w:rPr>
        <w:t>.</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015B0C">
        <w:rPr>
          <w:rFonts w:ascii="Times New Roman" w:eastAsia="Times New Roman" w:hAnsi="Times New Roman" w:cs="Times New Roman"/>
          <w:sz w:val="28"/>
          <w:szCs w:val="28"/>
          <w:lang w:val="en-US"/>
        </w:rPr>
        <w:t>MS</w:t>
      </w:r>
      <w:r w:rsidRPr="00015B0C">
        <w:rPr>
          <w:rFonts w:ascii="Times New Roman" w:eastAsia="Times New Roman" w:hAnsi="Times New Roman" w:cs="Times New Roman"/>
          <w:sz w:val="28"/>
          <w:szCs w:val="28"/>
        </w:rPr>
        <w:t xml:space="preserve"> не принадлежит ни к одной из этих систем, но рассматривается как элемент сети.</w:t>
      </w:r>
      <w:proofErr w:type="gramEnd"/>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 xml:space="preserve">Состав системы коммутации </w:t>
      </w:r>
      <w:r w:rsidRPr="00015B0C">
        <w:rPr>
          <w:rFonts w:ascii="Times New Roman" w:eastAsia="Times New Roman" w:hAnsi="Times New Roman" w:cs="Times New Roman"/>
          <w:bCs/>
          <w:sz w:val="28"/>
          <w:szCs w:val="28"/>
          <w:lang w:val="en-US" w:eastAsia="ru-RU"/>
        </w:rPr>
        <w:t>SS</w:t>
      </w:r>
      <w:r w:rsidRPr="00015B0C">
        <w:rPr>
          <w:rFonts w:ascii="Times New Roman" w:eastAsia="Times New Roman" w:hAnsi="Times New Roman" w:cs="Times New Roman"/>
          <w:bCs/>
          <w:sz w:val="28"/>
          <w:szCs w:val="28"/>
          <w:lang w:eastAsia="ru-RU"/>
        </w:rPr>
        <w:t xml:space="preserve">. Центр коммутации мобильной связи. </w:t>
      </w:r>
      <w:r w:rsidRPr="00015B0C">
        <w:rPr>
          <w:rFonts w:ascii="Times New Roman" w:eastAsia="Times New Roman" w:hAnsi="Times New Roman" w:cs="Times New Roman"/>
          <w:sz w:val="28"/>
          <w:szCs w:val="28"/>
          <w:lang w:eastAsia="ru-RU"/>
        </w:rPr>
        <w:t xml:space="preserve">Центр коммутации мобильной связи </w:t>
      </w:r>
      <w:r w:rsidRPr="00015B0C">
        <w:rPr>
          <w:rFonts w:ascii="Times New Roman" w:eastAsia="Times New Roman" w:hAnsi="Times New Roman" w:cs="Times New Roman"/>
          <w:bCs/>
          <w:sz w:val="28"/>
          <w:szCs w:val="28"/>
          <w:lang w:eastAsia="ru-RU"/>
        </w:rPr>
        <w:t>(</w:t>
      </w:r>
      <w:r w:rsidRPr="00015B0C">
        <w:rPr>
          <w:rFonts w:ascii="Times New Roman" w:eastAsia="Times New Roman" w:hAnsi="Times New Roman" w:cs="Times New Roman"/>
          <w:bCs/>
          <w:sz w:val="28"/>
          <w:szCs w:val="28"/>
          <w:lang w:val="en-US" w:eastAsia="ru-RU"/>
        </w:rPr>
        <w:t>MSC</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 xml:space="preserve">выполняет функции коммутации для мобильной связи. Этот центр контролирует все входящие и исходящие вызовы, поступающие из других телефонных сетей и сетей передачи данных. К таким сетям можно отнести </w:t>
      </w:r>
      <w:r w:rsidRPr="00015B0C">
        <w:rPr>
          <w:rFonts w:ascii="Times New Roman" w:eastAsia="Times New Roman" w:hAnsi="Times New Roman" w:cs="Times New Roman"/>
          <w:sz w:val="28"/>
          <w:szCs w:val="28"/>
          <w:lang w:val="en-US" w:eastAsia="ru-RU"/>
        </w:rPr>
        <w:t>PSTN</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ISDN</w:t>
      </w:r>
      <w:r w:rsidRPr="00015B0C">
        <w:rPr>
          <w:rFonts w:ascii="Times New Roman" w:eastAsia="Times New Roman" w:hAnsi="Times New Roman" w:cs="Times New Roman"/>
          <w:sz w:val="28"/>
          <w:szCs w:val="28"/>
          <w:lang w:eastAsia="ru-RU"/>
        </w:rPr>
        <w:t xml:space="preserve">, сети данных общего пользования, корпоративные сети, а также сети мобильной связи других операторов. Функции проверки подлинности абонентов также выполняются в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w:t>
      </w:r>
      <w:proofErr w:type="gramStart"/>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обеспечивает маршрутизацию вызовов и функции управления вызовами.</w:t>
      </w:r>
      <w:proofErr w:type="gramEnd"/>
      <w:r w:rsidRPr="00015B0C">
        <w:rPr>
          <w:rFonts w:ascii="Times New Roman" w:eastAsia="Times New Roman" w:hAnsi="Times New Roman" w:cs="Times New Roman"/>
          <w:sz w:val="28"/>
          <w:szCs w:val="28"/>
          <w:lang w:eastAsia="ru-RU"/>
        </w:rPr>
        <w:t xml:space="preserve"> На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возлагаются функции коммутации радиоканалов. К ним относятся "эстафетная передача", в процессе которой достигается непрерывность связи при перемещении мобильной станции </w:t>
      </w:r>
      <w:proofErr w:type="gramStart"/>
      <w:r w:rsidRPr="00015B0C">
        <w:rPr>
          <w:rFonts w:ascii="Times New Roman" w:eastAsia="Times New Roman" w:hAnsi="Times New Roman" w:cs="Times New Roman"/>
          <w:sz w:val="28"/>
          <w:szCs w:val="28"/>
          <w:lang w:eastAsia="ru-RU"/>
        </w:rPr>
        <w:t>из</w:t>
      </w:r>
      <w:proofErr w:type="gramEnd"/>
      <w:r w:rsidRPr="00015B0C">
        <w:rPr>
          <w:rFonts w:ascii="Times New Roman" w:eastAsia="Times New Roman" w:hAnsi="Times New Roman" w:cs="Times New Roman"/>
          <w:sz w:val="28"/>
          <w:szCs w:val="28"/>
          <w:lang w:eastAsia="ru-RU"/>
        </w:rPr>
        <w:t xml:space="preserve"> </w:t>
      </w:r>
      <w:proofErr w:type="gramStart"/>
      <w:r w:rsidRPr="00015B0C">
        <w:rPr>
          <w:rFonts w:ascii="Times New Roman" w:eastAsia="Times New Roman" w:hAnsi="Times New Roman" w:cs="Times New Roman"/>
          <w:sz w:val="28"/>
          <w:szCs w:val="28"/>
          <w:lang w:eastAsia="ru-RU"/>
        </w:rPr>
        <w:t>соты</w:t>
      </w:r>
      <w:proofErr w:type="gramEnd"/>
      <w:r w:rsidRPr="00015B0C">
        <w:rPr>
          <w:rFonts w:ascii="Times New Roman" w:eastAsia="Times New Roman" w:hAnsi="Times New Roman" w:cs="Times New Roman"/>
          <w:sz w:val="28"/>
          <w:szCs w:val="28"/>
          <w:lang w:eastAsia="ru-RU"/>
        </w:rPr>
        <w:t xml:space="preserve"> в </w:t>
      </w:r>
      <w:proofErr w:type="spellStart"/>
      <w:r w:rsidRPr="00015B0C">
        <w:rPr>
          <w:rFonts w:ascii="Times New Roman" w:eastAsia="Times New Roman" w:hAnsi="Times New Roman" w:cs="Times New Roman"/>
          <w:sz w:val="28"/>
          <w:szCs w:val="28"/>
          <w:lang w:eastAsia="ru-RU"/>
        </w:rPr>
        <w:t>соту</w:t>
      </w:r>
      <w:proofErr w:type="spellEnd"/>
      <w:r w:rsidRPr="00015B0C">
        <w:rPr>
          <w:rFonts w:ascii="Times New Roman" w:eastAsia="Times New Roman" w:hAnsi="Times New Roman" w:cs="Times New Roman"/>
          <w:sz w:val="28"/>
          <w:szCs w:val="28"/>
          <w:lang w:eastAsia="ru-RU"/>
        </w:rPr>
        <w:t>, и переключение рабочих каналов в соте при появлении помех или неисправностях.</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015B0C">
        <w:rPr>
          <w:rFonts w:ascii="Times New Roman" w:eastAsia="Times New Roman" w:hAnsi="Times New Roman" w:cs="Times New Roman"/>
          <w:sz w:val="28"/>
          <w:szCs w:val="28"/>
          <w:lang w:val="en-US"/>
        </w:rPr>
        <w:t>MSC</w:t>
      </w:r>
      <w:r w:rsidRPr="00015B0C">
        <w:rPr>
          <w:rFonts w:ascii="Times New Roman" w:eastAsia="Times New Roman" w:hAnsi="Times New Roman" w:cs="Times New Roman"/>
          <w:sz w:val="28"/>
          <w:szCs w:val="28"/>
        </w:rPr>
        <w:t xml:space="preserve"> формирует данные, необходимые для выписки счетов за предоставленные сетью услуги связи, накапливает данные по состоявшимся разговорам и передаёт их в центр расчётов (</w:t>
      </w:r>
      <w:proofErr w:type="spellStart"/>
      <w:r w:rsidRPr="00015B0C">
        <w:rPr>
          <w:rFonts w:ascii="Times New Roman" w:eastAsia="Times New Roman" w:hAnsi="Times New Roman" w:cs="Times New Roman"/>
          <w:sz w:val="28"/>
          <w:szCs w:val="28"/>
        </w:rPr>
        <w:t>биллинг</w:t>
      </w:r>
      <w:proofErr w:type="spellEnd"/>
      <w:r w:rsidRPr="00015B0C">
        <w:rPr>
          <w:rFonts w:ascii="Times New Roman" w:eastAsia="Times New Roman" w:hAnsi="Times New Roman" w:cs="Times New Roman"/>
          <w:sz w:val="28"/>
          <w:szCs w:val="28"/>
        </w:rPr>
        <w:t>-центр).</w:t>
      </w:r>
      <w:proofErr w:type="gramEnd"/>
      <w:r w:rsidRPr="00015B0C">
        <w:rPr>
          <w:rFonts w:ascii="Times New Roman" w:eastAsia="Times New Roman" w:hAnsi="Times New Roman" w:cs="Times New Roman"/>
          <w:sz w:val="28"/>
          <w:szCs w:val="28"/>
        </w:rPr>
        <w:t xml:space="preserve"> </w:t>
      </w:r>
      <w:proofErr w:type="gramStart"/>
      <w:r w:rsidRPr="00015B0C">
        <w:rPr>
          <w:rFonts w:ascii="Times New Roman" w:eastAsia="Times New Roman" w:hAnsi="Times New Roman" w:cs="Times New Roman"/>
          <w:sz w:val="28"/>
          <w:szCs w:val="28"/>
          <w:lang w:val="en-US"/>
        </w:rPr>
        <w:t>MSC</w:t>
      </w:r>
      <w:r w:rsidRPr="00015B0C">
        <w:rPr>
          <w:rFonts w:ascii="Times New Roman" w:eastAsia="Times New Roman" w:hAnsi="Times New Roman" w:cs="Times New Roman"/>
          <w:sz w:val="28"/>
          <w:szCs w:val="28"/>
        </w:rPr>
        <w:t xml:space="preserve"> составляет также статистические данные, необходимые для контроля работы и оптимизации сети.</w:t>
      </w:r>
      <w:proofErr w:type="gramEnd"/>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015B0C">
        <w:rPr>
          <w:rFonts w:ascii="Times New Roman" w:eastAsia="Times New Roman" w:hAnsi="Times New Roman" w:cs="Times New Roman"/>
          <w:sz w:val="28"/>
          <w:szCs w:val="28"/>
          <w:lang w:val="en-US"/>
        </w:rPr>
        <w:t>MSC</w:t>
      </w:r>
      <w:r w:rsidRPr="00015B0C">
        <w:rPr>
          <w:rFonts w:ascii="Times New Roman" w:eastAsia="Times New Roman" w:hAnsi="Times New Roman" w:cs="Times New Roman"/>
          <w:sz w:val="28"/>
          <w:szCs w:val="28"/>
        </w:rPr>
        <w:t xml:space="preserve"> не только участвует в управлении вызовами, но также управляет процедурами регистрации местоположения и передачи управления.</w:t>
      </w:r>
      <w:proofErr w:type="gramEnd"/>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lastRenderedPageBreak/>
        <w:t>Центр коммутации осуществляет постоянное слежение за мобильными станциями, используя регистры местоположения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и перемещения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bCs/>
          <w:sz w:val="28"/>
          <w:szCs w:val="28"/>
          <w:lang w:eastAsia="ru-RU"/>
        </w:rPr>
        <w:t>Опорный регистр местоположения</w:t>
      </w:r>
      <w:r w:rsidRPr="00015B0C">
        <w:rPr>
          <w:rFonts w:ascii="Times New Roman" w:eastAsia="Times New Roman" w:hAnsi="Times New Roman" w:cs="Times New Roman"/>
          <w:sz w:val="28"/>
          <w:szCs w:val="28"/>
          <w:lang w:eastAsia="ru-RU"/>
        </w:rPr>
        <w:t xml:space="preserve">. В системе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 xml:space="preserve"> каждый оператор располагает базой данных </w:t>
      </w:r>
      <w:r w:rsidRPr="00015B0C">
        <w:rPr>
          <w:rFonts w:ascii="Times New Roman" w:eastAsia="Times New Roman" w:hAnsi="Times New Roman" w:cs="Times New Roman"/>
          <w:bCs/>
          <w:sz w:val="28"/>
          <w:szCs w:val="28"/>
          <w:lang w:eastAsia="ru-RU"/>
        </w:rPr>
        <w:t>(</w:t>
      </w:r>
      <w:r w:rsidRPr="00015B0C">
        <w:rPr>
          <w:rFonts w:ascii="Times New Roman" w:eastAsia="Times New Roman" w:hAnsi="Times New Roman" w:cs="Times New Roman"/>
          <w:bCs/>
          <w:sz w:val="28"/>
          <w:szCs w:val="28"/>
          <w:lang w:val="en-US" w:eastAsia="ru-RU"/>
        </w:rPr>
        <w:t>HLR</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 xml:space="preserve">содержащей информацию обо всех абонентах, принадлежащих своей </w:t>
      </w:r>
      <w:r w:rsidRPr="00015B0C">
        <w:rPr>
          <w:rFonts w:ascii="Times New Roman" w:eastAsia="Times New Roman" w:hAnsi="Times New Roman" w:cs="Times New Roman"/>
          <w:sz w:val="28"/>
          <w:szCs w:val="28"/>
          <w:lang w:val="en-US" w:eastAsia="ru-RU"/>
        </w:rPr>
        <w:t>PLMN</w:t>
      </w:r>
      <w:r w:rsidRPr="00015B0C">
        <w:rPr>
          <w:rFonts w:ascii="Times New Roman" w:eastAsia="Times New Roman" w:hAnsi="Times New Roman" w:cs="Times New Roman"/>
          <w:sz w:val="28"/>
          <w:szCs w:val="28"/>
          <w:lang w:eastAsia="ru-RU"/>
        </w:rPr>
        <w:t xml:space="preserve">. Эта база данных может быть организована в одном или более </w:t>
      </w:r>
      <w:r w:rsidRPr="00015B0C">
        <w:rPr>
          <w:rFonts w:ascii="Times New Roman" w:eastAsia="Times New Roman" w:hAnsi="Times New Roman" w:cs="Times New Roman"/>
          <w:bCs/>
          <w:sz w:val="28"/>
          <w:szCs w:val="28"/>
          <w:lang w:val="en-US" w:eastAsia="ru-RU"/>
        </w:rPr>
        <w:t>HLR</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 xml:space="preserve">Информация об абоненте заносится в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xml:space="preserve"> в момент регистрации абонента (заключения абонентом контракта на обслуживание) и хранится до тех пор, пока абонент не расторгнет контракт и не будет удалён из регистра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Хранящаяся информация в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xml:space="preserve"> включает в себя:</w:t>
      </w:r>
    </w:p>
    <w:p w:rsidR="00015B0C" w:rsidRPr="00015B0C" w:rsidRDefault="00015B0C" w:rsidP="00015B0C">
      <w:pPr>
        <w:numPr>
          <w:ilvl w:val="0"/>
          <w:numId w:val="2"/>
        </w:numPr>
        <w:tabs>
          <w:tab w:val="left" w:pos="108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Идентификатор абонента.</w:t>
      </w:r>
    </w:p>
    <w:p w:rsidR="00015B0C" w:rsidRPr="00015B0C" w:rsidRDefault="00015B0C" w:rsidP="00015B0C">
      <w:pPr>
        <w:numPr>
          <w:ilvl w:val="0"/>
          <w:numId w:val="2"/>
        </w:numPr>
        <w:tabs>
          <w:tab w:val="left" w:pos="108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Дополнительные услуги, закрепленные за абонентом.</w:t>
      </w:r>
    </w:p>
    <w:p w:rsidR="00015B0C" w:rsidRPr="00015B0C" w:rsidRDefault="00015B0C" w:rsidP="00015B0C">
      <w:pPr>
        <w:numPr>
          <w:ilvl w:val="0"/>
          <w:numId w:val="2"/>
        </w:numPr>
        <w:tabs>
          <w:tab w:val="left" w:pos="108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Информацию о местоположении абонента.</w:t>
      </w:r>
    </w:p>
    <w:p w:rsidR="00015B0C" w:rsidRPr="00015B0C" w:rsidRDefault="00015B0C" w:rsidP="00015B0C">
      <w:pPr>
        <w:numPr>
          <w:ilvl w:val="0"/>
          <w:numId w:val="2"/>
        </w:numPr>
        <w:tabs>
          <w:tab w:val="left" w:pos="1080"/>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015B0C">
        <w:rPr>
          <w:rFonts w:ascii="Times New Roman" w:eastAsia="Times New Roman" w:hAnsi="Times New Roman" w:cs="Times New Roman"/>
          <w:sz w:val="28"/>
          <w:szCs w:val="28"/>
          <w:lang w:eastAsia="ru-RU"/>
        </w:rPr>
        <w:t>Аутентификационную</w:t>
      </w:r>
      <w:proofErr w:type="spellEnd"/>
      <w:r w:rsidRPr="00015B0C">
        <w:rPr>
          <w:rFonts w:ascii="Times New Roman" w:eastAsia="Times New Roman" w:hAnsi="Times New Roman" w:cs="Times New Roman"/>
          <w:sz w:val="28"/>
          <w:szCs w:val="28"/>
          <w:lang w:eastAsia="ru-RU"/>
        </w:rPr>
        <w:t xml:space="preserve"> информацию абонента.</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015B0C">
        <w:rPr>
          <w:rFonts w:ascii="Times New Roman" w:eastAsia="Times New Roman" w:hAnsi="Times New Roman" w:cs="Times New Roman"/>
          <w:sz w:val="28"/>
          <w:szCs w:val="28"/>
          <w:lang w:val="en-US"/>
        </w:rPr>
        <w:t>HLR</w:t>
      </w:r>
      <w:r w:rsidRPr="00015B0C">
        <w:rPr>
          <w:rFonts w:ascii="Times New Roman" w:eastAsia="Times New Roman" w:hAnsi="Times New Roman" w:cs="Times New Roman"/>
          <w:sz w:val="28"/>
          <w:szCs w:val="28"/>
        </w:rPr>
        <w:t xml:space="preserve"> может быть выполнен как в собственном узле сети, так и отдельно.</w:t>
      </w:r>
      <w:proofErr w:type="gramEnd"/>
      <w:r w:rsidRPr="00015B0C">
        <w:rPr>
          <w:rFonts w:ascii="Times New Roman" w:eastAsia="Times New Roman" w:hAnsi="Times New Roman" w:cs="Times New Roman"/>
          <w:sz w:val="28"/>
          <w:szCs w:val="28"/>
        </w:rPr>
        <w:t xml:space="preserve"> Если емкость </w:t>
      </w:r>
      <w:r w:rsidRPr="00015B0C">
        <w:rPr>
          <w:rFonts w:ascii="Times New Roman" w:eastAsia="Times New Roman" w:hAnsi="Times New Roman" w:cs="Times New Roman"/>
          <w:sz w:val="28"/>
          <w:szCs w:val="28"/>
          <w:lang w:val="en-US"/>
        </w:rPr>
        <w:t>HLR</w:t>
      </w:r>
      <w:r w:rsidRPr="00015B0C">
        <w:rPr>
          <w:rFonts w:ascii="Times New Roman" w:eastAsia="Times New Roman" w:hAnsi="Times New Roman" w:cs="Times New Roman"/>
          <w:sz w:val="28"/>
          <w:szCs w:val="28"/>
        </w:rPr>
        <w:t xml:space="preserve"> исчерпана, то может быть </w:t>
      </w:r>
      <w:proofErr w:type="gramStart"/>
      <w:r w:rsidRPr="00015B0C">
        <w:rPr>
          <w:rFonts w:ascii="Times New Roman" w:eastAsia="Times New Roman" w:hAnsi="Times New Roman" w:cs="Times New Roman"/>
          <w:sz w:val="28"/>
          <w:szCs w:val="28"/>
        </w:rPr>
        <w:t>добавлен</w:t>
      </w:r>
      <w:proofErr w:type="gramEnd"/>
      <w:r w:rsidRPr="00015B0C">
        <w:rPr>
          <w:rFonts w:ascii="Times New Roman" w:eastAsia="Times New Roman" w:hAnsi="Times New Roman" w:cs="Times New Roman"/>
          <w:sz w:val="28"/>
          <w:szCs w:val="28"/>
        </w:rPr>
        <w:t xml:space="preserve"> дополнительный </w:t>
      </w:r>
      <w:r w:rsidRPr="00015B0C">
        <w:rPr>
          <w:rFonts w:ascii="Times New Roman" w:eastAsia="Times New Roman" w:hAnsi="Times New Roman" w:cs="Times New Roman"/>
          <w:sz w:val="28"/>
          <w:szCs w:val="28"/>
          <w:lang w:val="en-US"/>
        </w:rPr>
        <w:t>HLR</w:t>
      </w:r>
      <w:r w:rsidRPr="00015B0C">
        <w:rPr>
          <w:rFonts w:ascii="Times New Roman" w:eastAsia="Times New Roman" w:hAnsi="Times New Roman" w:cs="Times New Roman"/>
          <w:sz w:val="28"/>
          <w:szCs w:val="28"/>
        </w:rPr>
        <w:t xml:space="preserve">. И в случае организации нескольких </w:t>
      </w:r>
      <w:r w:rsidRPr="00015B0C">
        <w:rPr>
          <w:rFonts w:ascii="Times New Roman" w:eastAsia="Times New Roman" w:hAnsi="Times New Roman" w:cs="Times New Roman"/>
          <w:sz w:val="28"/>
          <w:szCs w:val="28"/>
          <w:lang w:val="en-US"/>
        </w:rPr>
        <w:t>HLR</w:t>
      </w:r>
      <w:r w:rsidRPr="00015B0C">
        <w:rPr>
          <w:rFonts w:ascii="Times New Roman" w:eastAsia="Times New Roman" w:hAnsi="Times New Roman" w:cs="Times New Roman"/>
          <w:sz w:val="28"/>
          <w:szCs w:val="28"/>
        </w:rPr>
        <w:t xml:space="preserve"> база данных остаётся единой - распределённой. Запись данных об абоненте всегда остаётся единственной. К данным, хранящихся в </w:t>
      </w:r>
      <w:r w:rsidRPr="00015B0C">
        <w:rPr>
          <w:rFonts w:ascii="Times New Roman" w:eastAsia="Times New Roman" w:hAnsi="Times New Roman" w:cs="Times New Roman"/>
          <w:sz w:val="28"/>
          <w:szCs w:val="28"/>
          <w:lang w:val="en-US"/>
        </w:rPr>
        <w:t>HLR</w:t>
      </w:r>
      <w:r w:rsidRPr="00015B0C">
        <w:rPr>
          <w:rFonts w:ascii="Times New Roman" w:eastAsia="Times New Roman" w:hAnsi="Times New Roman" w:cs="Times New Roman"/>
          <w:sz w:val="28"/>
          <w:szCs w:val="28"/>
        </w:rPr>
        <w:t xml:space="preserve">, могут получить доступ </w:t>
      </w:r>
      <w:r w:rsidRPr="00015B0C">
        <w:rPr>
          <w:rFonts w:ascii="Times New Roman" w:eastAsia="Times New Roman" w:hAnsi="Times New Roman" w:cs="Times New Roman"/>
          <w:sz w:val="28"/>
          <w:szCs w:val="28"/>
          <w:lang w:val="en-US"/>
        </w:rPr>
        <w:t>MSC</w:t>
      </w:r>
      <w:r w:rsidRPr="00015B0C">
        <w:rPr>
          <w:rFonts w:ascii="Times New Roman" w:eastAsia="Times New Roman" w:hAnsi="Times New Roman" w:cs="Times New Roman"/>
          <w:sz w:val="28"/>
          <w:szCs w:val="28"/>
        </w:rPr>
        <w:t xml:space="preserve"> и </w:t>
      </w:r>
      <w:r w:rsidRPr="00015B0C">
        <w:rPr>
          <w:rFonts w:ascii="Times New Roman" w:eastAsia="Times New Roman" w:hAnsi="Times New Roman" w:cs="Times New Roman"/>
          <w:sz w:val="28"/>
          <w:szCs w:val="28"/>
          <w:lang w:val="en-US"/>
        </w:rPr>
        <w:t>VLR</w:t>
      </w:r>
      <w:r w:rsidRPr="00015B0C">
        <w:rPr>
          <w:rFonts w:ascii="Times New Roman" w:eastAsia="Times New Roman" w:hAnsi="Times New Roman" w:cs="Times New Roman"/>
          <w:sz w:val="28"/>
          <w:szCs w:val="28"/>
        </w:rPr>
        <w:t>, относящиеся к другим сетям в рамках обеспечения межсетевого роуминга абонентов.</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5B0C">
        <w:rPr>
          <w:rFonts w:ascii="Times New Roman" w:eastAsia="Times New Roman" w:hAnsi="Times New Roman" w:cs="Times New Roman"/>
          <w:bCs/>
          <w:sz w:val="28"/>
          <w:szCs w:val="28"/>
          <w:lang w:eastAsia="ru-RU"/>
        </w:rPr>
        <w:t>Визитный регистр (</w:t>
      </w:r>
      <w:r w:rsidRPr="00015B0C">
        <w:rPr>
          <w:rFonts w:ascii="Times New Roman" w:eastAsia="Times New Roman" w:hAnsi="Times New Roman" w:cs="Times New Roman"/>
          <w:bCs/>
          <w:sz w:val="28"/>
          <w:szCs w:val="28"/>
          <w:lang w:val="en-US" w:eastAsia="ru-RU"/>
        </w:rPr>
        <w:t>VLR</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 xml:space="preserve">База данных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содержит информацию </w:t>
      </w:r>
      <w:proofErr w:type="gramStart"/>
      <w:r w:rsidRPr="00015B0C">
        <w:rPr>
          <w:rFonts w:ascii="Times New Roman" w:eastAsia="Times New Roman" w:hAnsi="Times New Roman" w:cs="Times New Roman"/>
          <w:sz w:val="28"/>
          <w:szCs w:val="28"/>
          <w:lang w:eastAsia="ru-RU"/>
        </w:rPr>
        <w:t>о</w:t>
      </w:r>
      <w:proofErr w:type="gramEnd"/>
      <w:r w:rsidRPr="00015B0C">
        <w:rPr>
          <w:rFonts w:ascii="Times New Roman" w:eastAsia="Times New Roman" w:hAnsi="Times New Roman" w:cs="Times New Roman"/>
          <w:sz w:val="28"/>
          <w:szCs w:val="28"/>
          <w:lang w:eastAsia="ru-RU"/>
        </w:rPr>
        <w:t xml:space="preserve"> всех абонентах мобильной связи, расположенных в данный момент в зоне обслуживания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Таким образом, для каждого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на сети существует </w:t>
      </w:r>
      <w:proofErr w:type="gramStart"/>
      <w:r w:rsidRPr="00015B0C">
        <w:rPr>
          <w:rFonts w:ascii="Times New Roman" w:eastAsia="Times New Roman" w:hAnsi="Times New Roman" w:cs="Times New Roman"/>
          <w:sz w:val="28"/>
          <w:szCs w:val="28"/>
          <w:lang w:eastAsia="ru-RU"/>
        </w:rPr>
        <w:t>свой</w:t>
      </w:r>
      <w:proofErr w:type="gramEnd"/>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В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временно хранится информация об абонировании, и, благодаря этому, </w:t>
      </w:r>
      <w:proofErr w:type="gramStart"/>
      <w:r w:rsidRPr="00015B0C">
        <w:rPr>
          <w:rFonts w:ascii="Times New Roman" w:eastAsia="Times New Roman" w:hAnsi="Times New Roman" w:cs="Times New Roman"/>
          <w:sz w:val="28"/>
          <w:szCs w:val="28"/>
          <w:lang w:eastAsia="ru-RU"/>
        </w:rPr>
        <w:t>связанный</w:t>
      </w:r>
      <w:proofErr w:type="gramEnd"/>
      <w:r w:rsidRPr="00015B0C">
        <w:rPr>
          <w:rFonts w:ascii="Times New Roman" w:eastAsia="Times New Roman" w:hAnsi="Times New Roman" w:cs="Times New Roman"/>
          <w:sz w:val="28"/>
          <w:szCs w:val="28"/>
          <w:lang w:eastAsia="ru-RU"/>
        </w:rPr>
        <w:t xml:space="preserve"> с ним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может обслуживать всех абонентов, находящихся в зоне обслуживания данного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w:t>
      </w:r>
      <w:proofErr w:type="gramStart"/>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может рассматриваться как распределенный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xml:space="preserve">, поскольку в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хранится копия информации об абоненте, хранящаяся в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w:t>
      </w:r>
      <w:proofErr w:type="gramEnd"/>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lastRenderedPageBreak/>
        <w:t xml:space="preserve">Когда абонент перемещается в зону обслуживания нового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подключенный к </w:t>
      </w:r>
      <w:proofErr w:type="gramStart"/>
      <w:r w:rsidRPr="00015B0C">
        <w:rPr>
          <w:rFonts w:ascii="Times New Roman" w:eastAsia="Times New Roman" w:hAnsi="Times New Roman" w:cs="Times New Roman"/>
          <w:sz w:val="28"/>
          <w:szCs w:val="28"/>
          <w:lang w:eastAsia="ru-RU"/>
        </w:rPr>
        <w:t>данному</w:t>
      </w:r>
      <w:proofErr w:type="gramEnd"/>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запрашивает информацию об абоненте из того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xml:space="preserve">, в котором хранятся данные этого абонента. </w:t>
      </w:r>
      <w:proofErr w:type="gramStart"/>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xml:space="preserve"> посылает копию информации в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и обновляет у себя информацию о местоположении абонента.</w:t>
      </w:r>
      <w:proofErr w:type="gramEnd"/>
      <w:r w:rsidRPr="00015B0C">
        <w:rPr>
          <w:rFonts w:ascii="Times New Roman" w:eastAsia="Times New Roman" w:hAnsi="Times New Roman" w:cs="Times New Roman"/>
          <w:sz w:val="28"/>
          <w:szCs w:val="28"/>
          <w:lang w:eastAsia="ru-RU"/>
        </w:rPr>
        <w:t xml:space="preserve"> Когда абонент звонит из новой зоны обслуживания,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уже располагает всей информацией, необходимой для обслуживания вызова. В случае роуминга абонента в зону действия другого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запрашивает данные об абоненте из </w:t>
      </w:r>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xml:space="preserve">, к которому принадлежит данный абонент. </w:t>
      </w:r>
      <w:proofErr w:type="gramStart"/>
      <w:r w:rsidRPr="00015B0C">
        <w:rPr>
          <w:rFonts w:ascii="Times New Roman" w:eastAsia="Times New Roman" w:hAnsi="Times New Roman" w:cs="Times New Roman"/>
          <w:sz w:val="28"/>
          <w:szCs w:val="28"/>
          <w:lang w:val="en-US" w:eastAsia="ru-RU"/>
        </w:rPr>
        <w:t>HLR</w:t>
      </w:r>
      <w:r w:rsidRPr="00015B0C">
        <w:rPr>
          <w:rFonts w:ascii="Times New Roman" w:eastAsia="Times New Roman" w:hAnsi="Times New Roman" w:cs="Times New Roman"/>
          <w:sz w:val="28"/>
          <w:szCs w:val="28"/>
          <w:lang w:eastAsia="ru-RU"/>
        </w:rPr>
        <w:t xml:space="preserve"> в свою очередь передаёт копию данных об абоненте в запрашивающий </w:t>
      </w:r>
      <w:r w:rsidRPr="00015B0C">
        <w:rPr>
          <w:rFonts w:ascii="Times New Roman" w:eastAsia="Times New Roman" w:hAnsi="Times New Roman" w:cs="Times New Roman"/>
          <w:sz w:val="28"/>
          <w:szCs w:val="28"/>
          <w:lang w:val="en-US" w:eastAsia="ru-RU"/>
        </w:rPr>
        <w:t>VLR</w:t>
      </w:r>
      <w:r w:rsidRPr="00015B0C">
        <w:rPr>
          <w:rFonts w:ascii="Times New Roman" w:eastAsia="Times New Roman" w:hAnsi="Times New Roman" w:cs="Times New Roman"/>
          <w:sz w:val="28"/>
          <w:szCs w:val="28"/>
          <w:lang w:eastAsia="ru-RU"/>
        </w:rPr>
        <w:t xml:space="preserve"> и, в свою очередь, обновляет информацию о новом местоположении абонента.</w:t>
      </w:r>
      <w:proofErr w:type="gramEnd"/>
      <w:r w:rsidRPr="00015B0C">
        <w:rPr>
          <w:rFonts w:ascii="Times New Roman" w:eastAsia="Times New Roman" w:hAnsi="Times New Roman" w:cs="Times New Roman"/>
          <w:sz w:val="28"/>
          <w:szCs w:val="28"/>
          <w:lang w:eastAsia="ru-RU"/>
        </w:rPr>
        <w:t xml:space="preserve"> После того как информация обновится, </w:t>
      </w:r>
      <w:r w:rsidRPr="00015B0C">
        <w:rPr>
          <w:rFonts w:ascii="Times New Roman" w:eastAsia="Times New Roman" w:hAnsi="Times New Roman" w:cs="Times New Roman"/>
          <w:sz w:val="28"/>
          <w:szCs w:val="28"/>
          <w:lang w:val="en-US" w:eastAsia="ru-RU"/>
        </w:rPr>
        <w:t>MS</w:t>
      </w:r>
      <w:r w:rsidRPr="00015B0C">
        <w:rPr>
          <w:rFonts w:ascii="Times New Roman" w:eastAsia="Times New Roman" w:hAnsi="Times New Roman" w:cs="Times New Roman"/>
          <w:sz w:val="28"/>
          <w:szCs w:val="28"/>
          <w:lang w:eastAsia="ru-RU"/>
        </w:rPr>
        <w:t xml:space="preserve"> может осуществлять исходящие/входящие соединения.</w:t>
      </w:r>
    </w:p>
    <w:p w:rsidR="00015B0C" w:rsidRPr="00015B0C" w:rsidRDefault="00015B0C" w:rsidP="00015B0C">
      <w:pPr>
        <w:tabs>
          <w:tab w:val="left" w:pos="8294"/>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Ц</w:t>
      </w:r>
      <w:r w:rsidRPr="00015B0C">
        <w:rPr>
          <w:rFonts w:ascii="Times New Roman" w:eastAsia="Times New Roman" w:hAnsi="Times New Roman" w:cs="Times New Roman"/>
          <w:bCs/>
          <w:sz w:val="28"/>
          <w:szCs w:val="28"/>
          <w:lang w:eastAsia="ru-RU"/>
        </w:rPr>
        <w:t>ентр аутентификации (</w:t>
      </w:r>
      <w:r w:rsidRPr="00015B0C">
        <w:rPr>
          <w:rFonts w:ascii="Times New Roman" w:eastAsia="Times New Roman" w:hAnsi="Times New Roman" w:cs="Times New Roman"/>
          <w:bCs/>
          <w:sz w:val="28"/>
          <w:szCs w:val="28"/>
          <w:lang w:val="en-US" w:eastAsia="ru-RU"/>
        </w:rPr>
        <w:t>AUC</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 xml:space="preserve">Для исключения несанкционированного использования ресурсов системы связи вводятся механизмы аутентификации </w:t>
      </w:r>
      <w:proofErr w:type="gramStart"/>
      <w:r w:rsidRPr="00015B0C">
        <w:rPr>
          <w:rFonts w:ascii="Times New Roman" w:eastAsia="Times New Roman" w:hAnsi="Times New Roman" w:cs="Times New Roman"/>
          <w:sz w:val="28"/>
          <w:szCs w:val="28"/>
          <w:lang w:eastAsia="ru-RU"/>
        </w:rPr>
        <w:t>-у</w:t>
      </w:r>
      <w:proofErr w:type="gramEnd"/>
      <w:r w:rsidRPr="00015B0C">
        <w:rPr>
          <w:rFonts w:ascii="Times New Roman" w:eastAsia="Times New Roman" w:hAnsi="Times New Roman" w:cs="Times New Roman"/>
          <w:sz w:val="28"/>
          <w:szCs w:val="28"/>
          <w:lang w:eastAsia="ru-RU"/>
        </w:rPr>
        <w:t xml:space="preserve">достоверения подлинности абонента. </w:t>
      </w:r>
      <w:proofErr w:type="gramStart"/>
      <w:r w:rsidRPr="00015B0C">
        <w:rPr>
          <w:rFonts w:ascii="Times New Roman" w:eastAsia="Times New Roman" w:hAnsi="Times New Roman" w:cs="Times New Roman"/>
          <w:bCs/>
          <w:sz w:val="28"/>
          <w:szCs w:val="28"/>
          <w:lang w:val="en-US" w:eastAsia="ru-RU"/>
        </w:rPr>
        <w:t>AUC</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 центр проверки подлинности абонента состоит из нескольких блоков и формирует ключи и алгоритмы аутентификации (осуществляется генерация паролей).</w:t>
      </w:r>
      <w:proofErr w:type="gramEnd"/>
      <w:r w:rsidRPr="00015B0C">
        <w:rPr>
          <w:rFonts w:ascii="Times New Roman" w:eastAsia="Times New Roman" w:hAnsi="Times New Roman" w:cs="Times New Roman"/>
          <w:sz w:val="28"/>
          <w:szCs w:val="28"/>
          <w:lang w:eastAsia="ru-RU"/>
        </w:rPr>
        <w:t xml:space="preserve"> С его помощью проверяются полномочия абонента, и осуществляется его доступ к сети связи. </w:t>
      </w:r>
      <w:proofErr w:type="gramStart"/>
      <w:r w:rsidRPr="00015B0C">
        <w:rPr>
          <w:rFonts w:ascii="Times New Roman" w:eastAsia="Times New Roman" w:hAnsi="Times New Roman" w:cs="Times New Roman"/>
          <w:sz w:val="28"/>
          <w:szCs w:val="28"/>
          <w:lang w:val="en-US" w:eastAsia="ru-RU"/>
        </w:rPr>
        <w:t>AUC</w:t>
      </w:r>
      <w:r w:rsidRPr="00015B0C">
        <w:rPr>
          <w:rFonts w:ascii="Times New Roman" w:eastAsia="Times New Roman" w:hAnsi="Times New Roman" w:cs="Times New Roman"/>
          <w:sz w:val="28"/>
          <w:szCs w:val="28"/>
          <w:lang w:eastAsia="ru-RU"/>
        </w:rPr>
        <w:t xml:space="preserve"> принимает решения о параметра процесса аутентификации и определяет ключи шифрования абонентских станций на основе базы данных, сосредоточенной в регистре идентификации оборудования </w:t>
      </w:r>
      <w:r w:rsidRPr="00015B0C">
        <w:rPr>
          <w:rFonts w:ascii="Times New Roman" w:eastAsia="Times New Roman" w:hAnsi="Times New Roman" w:cs="Times New Roman"/>
          <w:sz w:val="28"/>
          <w:szCs w:val="28"/>
          <w:lang w:val="en-US" w:eastAsia="ru-RU"/>
        </w:rPr>
        <w:t>EIR</w:t>
      </w:r>
      <w:r w:rsidRPr="00015B0C">
        <w:rPr>
          <w:rFonts w:ascii="Times New Roman" w:eastAsia="Times New Roman" w:hAnsi="Times New Roman" w:cs="Times New Roman"/>
          <w:sz w:val="28"/>
          <w:szCs w:val="28"/>
          <w:lang w:eastAsia="ru-RU"/>
        </w:rPr>
        <w:t>.</w:t>
      </w:r>
      <w:proofErr w:type="gramEnd"/>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5B0C">
        <w:rPr>
          <w:rFonts w:ascii="Times New Roman" w:eastAsia="Times New Roman" w:hAnsi="Times New Roman" w:cs="Times New Roman"/>
          <w:bCs/>
          <w:sz w:val="28"/>
          <w:szCs w:val="28"/>
          <w:lang w:eastAsia="ru-RU"/>
        </w:rPr>
        <w:t>Регистр идентификации оборудования абонента (</w:t>
      </w:r>
      <w:r w:rsidRPr="00015B0C">
        <w:rPr>
          <w:rFonts w:ascii="Times New Roman" w:eastAsia="Times New Roman" w:hAnsi="Times New Roman" w:cs="Times New Roman"/>
          <w:bCs/>
          <w:sz w:val="28"/>
          <w:szCs w:val="28"/>
          <w:lang w:val="en-US" w:eastAsia="ru-RU"/>
        </w:rPr>
        <w:t>EIR</w:t>
      </w:r>
      <w:r w:rsidRPr="00015B0C">
        <w:rPr>
          <w:rFonts w:ascii="Times New Roman" w:eastAsia="Times New Roman" w:hAnsi="Times New Roman" w:cs="Times New Roman"/>
          <w:bCs/>
          <w:sz w:val="28"/>
          <w:szCs w:val="28"/>
          <w:lang w:eastAsia="ru-RU"/>
        </w:rPr>
        <w:t xml:space="preserve">). </w:t>
      </w:r>
      <w:proofErr w:type="gramStart"/>
      <w:r w:rsidRPr="00015B0C">
        <w:rPr>
          <w:rFonts w:ascii="Times New Roman" w:eastAsia="Times New Roman" w:hAnsi="Times New Roman" w:cs="Times New Roman"/>
          <w:sz w:val="28"/>
          <w:szCs w:val="28"/>
          <w:lang w:val="en-US"/>
        </w:rPr>
        <w:t>EIR</w:t>
      </w:r>
      <w:r w:rsidRPr="00015B0C">
        <w:rPr>
          <w:rFonts w:ascii="Times New Roman" w:eastAsia="Times New Roman" w:hAnsi="Times New Roman" w:cs="Times New Roman"/>
          <w:sz w:val="28"/>
          <w:szCs w:val="28"/>
        </w:rPr>
        <w:t xml:space="preserve"> - это база данных, содержащая информацию о идентификационных номерах мобильных телефонов.</w:t>
      </w:r>
      <w:proofErr w:type="gramEnd"/>
      <w:r w:rsidRPr="00015B0C">
        <w:rPr>
          <w:rFonts w:ascii="Times New Roman" w:eastAsia="Times New Roman" w:hAnsi="Times New Roman" w:cs="Times New Roman"/>
          <w:sz w:val="28"/>
          <w:szCs w:val="28"/>
        </w:rPr>
        <w:t xml:space="preserve"> Данная информация необходима для осуществления блокировки краденых телефонов. Данный регистр (</w:t>
      </w:r>
      <w:r w:rsidRPr="00015B0C">
        <w:rPr>
          <w:rFonts w:ascii="Times New Roman" w:eastAsia="Times New Roman" w:hAnsi="Times New Roman" w:cs="Times New Roman"/>
          <w:sz w:val="28"/>
          <w:szCs w:val="28"/>
          <w:lang w:val="en-US"/>
        </w:rPr>
        <w:t>EIR</w:t>
      </w:r>
      <w:r w:rsidRPr="00015B0C">
        <w:rPr>
          <w:rFonts w:ascii="Times New Roman" w:eastAsia="Times New Roman" w:hAnsi="Times New Roman" w:cs="Times New Roman"/>
          <w:sz w:val="28"/>
          <w:szCs w:val="28"/>
        </w:rPr>
        <w:t>) предлагается операторам как опция, поэтому многие операторы не используют данный регистр.</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5B0C">
        <w:rPr>
          <w:rFonts w:ascii="Times New Roman" w:eastAsia="Times New Roman" w:hAnsi="Times New Roman" w:cs="Times New Roman"/>
          <w:bCs/>
          <w:sz w:val="28"/>
          <w:szCs w:val="28"/>
          <w:lang w:eastAsia="ru-RU"/>
        </w:rPr>
        <w:t xml:space="preserve">Состав системы базовых станций </w:t>
      </w:r>
      <w:r w:rsidRPr="00015B0C">
        <w:rPr>
          <w:rFonts w:ascii="Times New Roman" w:eastAsia="Times New Roman" w:hAnsi="Times New Roman" w:cs="Times New Roman"/>
          <w:bCs/>
          <w:sz w:val="28"/>
          <w:szCs w:val="28"/>
          <w:lang w:val="en-US" w:eastAsia="ru-RU"/>
        </w:rPr>
        <w:t>BSS</w:t>
      </w:r>
      <w:r w:rsidRPr="00015B0C">
        <w:rPr>
          <w:rFonts w:ascii="Times New Roman" w:eastAsia="Times New Roman" w:hAnsi="Times New Roman" w:cs="Times New Roman"/>
          <w:bCs/>
          <w:sz w:val="28"/>
          <w:szCs w:val="28"/>
          <w:lang w:eastAsia="ru-RU"/>
        </w:rPr>
        <w:t>. Контроллер базовых станций (</w:t>
      </w:r>
      <w:r w:rsidRPr="00015B0C">
        <w:rPr>
          <w:rFonts w:ascii="Times New Roman" w:eastAsia="Times New Roman" w:hAnsi="Times New Roman" w:cs="Times New Roman"/>
          <w:bCs/>
          <w:sz w:val="28"/>
          <w:szCs w:val="28"/>
          <w:lang w:val="en-US" w:eastAsia="ru-RU"/>
        </w:rPr>
        <w:t>BSC</w:t>
      </w:r>
      <w:r w:rsidRPr="00015B0C">
        <w:rPr>
          <w:rFonts w:ascii="Times New Roman" w:eastAsia="Times New Roman" w:hAnsi="Times New Roman" w:cs="Times New Roman"/>
          <w:bCs/>
          <w:sz w:val="28"/>
          <w:szCs w:val="28"/>
          <w:lang w:eastAsia="ru-RU"/>
        </w:rPr>
        <w:t>).</w:t>
      </w:r>
      <w:r w:rsidRPr="00015B0C">
        <w:rPr>
          <w:rFonts w:ascii="Times New Roman" w:eastAsia="Times New Roman" w:hAnsi="Times New Roman" w:cs="Times New Roman"/>
          <w:sz w:val="28"/>
          <w:szCs w:val="28"/>
          <w:lang w:val="en-US"/>
        </w:rPr>
        <w:t>BSC</w:t>
      </w:r>
      <w:r w:rsidRPr="00015B0C">
        <w:rPr>
          <w:rFonts w:ascii="Times New Roman" w:eastAsia="Times New Roman" w:hAnsi="Times New Roman" w:cs="Times New Roman"/>
          <w:sz w:val="28"/>
          <w:szCs w:val="28"/>
        </w:rPr>
        <w:t xml:space="preserve"> управляет всеми функциями, относящимися к работе радиоканалов в сети </w:t>
      </w:r>
      <w:r w:rsidRPr="00015B0C">
        <w:rPr>
          <w:rFonts w:ascii="Times New Roman" w:eastAsia="Times New Roman" w:hAnsi="Times New Roman" w:cs="Times New Roman"/>
          <w:sz w:val="28"/>
          <w:szCs w:val="28"/>
          <w:lang w:val="en-US"/>
        </w:rPr>
        <w:t>GSM</w:t>
      </w:r>
      <w:r w:rsidRPr="00015B0C">
        <w:rPr>
          <w:rFonts w:ascii="Times New Roman" w:eastAsia="Times New Roman" w:hAnsi="Times New Roman" w:cs="Times New Roman"/>
          <w:sz w:val="28"/>
          <w:szCs w:val="28"/>
        </w:rPr>
        <w:t xml:space="preserve">. Это коммутатор большой емкости, который </w:t>
      </w:r>
      <w:r w:rsidRPr="00015B0C">
        <w:rPr>
          <w:rFonts w:ascii="Times New Roman" w:eastAsia="Times New Roman" w:hAnsi="Times New Roman" w:cs="Times New Roman"/>
          <w:sz w:val="28"/>
          <w:szCs w:val="28"/>
        </w:rPr>
        <w:lastRenderedPageBreak/>
        <w:t xml:space="preserve">обеспечивает такие функции как </w:t>
      </w:r>
      <w:proofErr w:type="spellStart"/>
      <w:r w:rsidRPr="00015B0C">
        <w:rPr>
          <w:rFonts w:ascii="Times New Roman" w:eastAsia="Times New Roman" w:hAnsi="Times New Roman" w:cs="Times New Roman"/>
          <w:sz w:val="28"/>
          <w:szCs w:val="28"/>
        </w:rPr>
        <w:t>хэндовер</w:t>
      </w:r>
      <w:proofErr w:type="spellEnd"/>
      <w:r w:rsidRPr="00015B0C">
        <w:rPr>
          <w:rFonts w:ascii="Times New Roman" w:eastAsia="Times New Roman" w:hAnsi="Times New Roman" w:cs="Times New Roman"/>
          <w:sz w:val="28"/>
          <w:szCs w:val="28"/>
        </w:rPr>
        <w:t xml:space="preserve"> </w:t>
      </w:r>
      <w:r w:rsidRPr="00015B0C">
        <w:rPr>
          <w:rFonts w:ascii="Times New Roman" w:eastAsia="Times New Roman" w:hAnsi="Times New Roman" w:cs="Times New Roman"/>
          <w:sz w:val="28"/>
          <w:szCs w:val="28"/>
          <w:lang w:val="en-US"/>
        </w:rPr>
        <w:t>MS</w:t>
      </w:r>
      <w:r w:rsidRPr="00015B0C">
        <w:rPr>
          <w:rFonts w:ascii="Times New Roman" w:eastAsia="Times New Roman" w:hAnsi="Times New Roman" w:cs="Times New Roman"/>
          <w:sz w:val="28"/>
          <w:szCs w:val="28"/>
        </w:rPr>
        <w:t xml:space="preserve">, назначение радиоканалов и сбор данных о конфигурации сот. Каждый </w:t>
      </w:r>
      <w:r w:rsidRPr="00015B0C">
        <w:rPr>
          <w:rFonts w:ascii="Times New Roman" w:eastAsia="Times New Roman" w:hAnsi="Times New Roman" w:cs="Times New Roman"/>
          <w:sz w:val="28"/>
          <w:szCs w:val="28"/>
          <w:lang w:val="en-US"/>
        </w:rPr>
        <w:t>MSC</w:t>
      </w:r>
      <w:r w:rsidRPr="00015B0C">
        <w:rPr>
          <w:rFonts w:ascii="Times New Roman" w:eastAsia="Times New Roman" w:hAnsi="Times New Roman" w:cs="Times New Roman"/>
          <w:sz w:val="28"/>
          <w:szCs w:val="28"/>
        </w:rPr>
        <w:t xml:space="preserve"> может управлять несколькими </w:t>
      </w:r>
      <w:r w:rsidRPr="00015B0C">
        <w:rPr>
          <w:rFonts w:ascii="Times New Roman" w:eastAsia="Times New Roman" w:hAnsi="Times New Roman" w:cs="Times New Roman"/>
          <w:sz w:val="28"/>
          <w:szCs w:val="28"/>
          <w:lang w:val="en-US"/>
        </w:rPr>
        <w:t>BSC</w:t>
      </w:r>
      <w:r w:rsidRPr="00015B0C">
        <w:rPr>
          <w:rFonts w:ascii="Times New Roman" w:eastAsia="Times New Roman" w:hAnsi="Times New Roman" w:cs="Times New Roman"/>
          <w:sz w:val="28"/>
          <w:szCs w:val="28"/>
        </w:rPr>
        <w:t>.</w:t>
      </w:r>
    </w:p>
    <w:p w:rsidR="00015B0C" w:rsidRPr="00015B0C" w:rsidRDefault="00015B0C" w:rsidP="00015B0C">
      <w:pPr>
        <w:tabs>
          <w:tab w:val="left" w:pos="828"/>
        </w:tabs>
        <w:suppressAutoHyphen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Базовая станция (</w:t>
      </w:r>
      <w:r w:rsidRPr="00015B0C">
        <w:rPr>
          <w:rFonts w:ascii="Times New Roman" w:eastAsia="Times New Roman" w:hAnsi="Times New Roman" w:cs="Times New Roman"/>
          <w:bCs/>
          <w:sz w:val="28"/>
          <w:szCs w:val="28"/>
          <w:lang w:val="en-US" w:eastAsia="ru-RU"/>
        </w:rPr>
        <w:t>BTS</w:t>
      </w:r>
      <w:r w:rsidRPr="00015B0C">
        <w:rPr>
          <w:rFonts w:ascii="Times New Roman" w:eastAsia="Times New Roman" w:hAnsi="Times New Roman" w:cs="Times New Roman"/>
          <w:bCs/>
          <w:sz w:val="28"/>
          <w:szCs w:val="28"/>
          <w:lang w:eastAsia="ru-RU"/>
        </w:rPr>
        <w:t xml:space="preserve">). </w:t>
      </w:r>
      <w:proofErr w:type="gramStart"/>
      <w:r w:rsidRPr="00015B0C">
        <w:rPr>
          <w:rFonts w:ascii="Times New Roman" w:eastAsia="Times New Roman" w:hAnsi="Times New Roman" w:cs="Times New Roman"/>
          <w:sz w:val="28"/>
          <w:szCs w:val="28"/>
          <w:lang w:val="en-US"/>
        </w:rPr>
        <w:t>BTS</w:t>
      </w:r>
      <w:r w:rsidRPr="00015B0C">
        <w:rPr>
          <w:rFonts w:ascii="Times New Roman" w:eastAsia="Times New Roman" w:hAnsi="Times New Roman" w:cs="Times New Roman"/>
          <w:sz w:val="28"/>
          <w:szCs w:val="28"/>
        </w:rPr>
        <w:t xml:space="preserve"> управляет </w:t>
      </w:r>
      <w:proofErr w:type="spellStart"/>
      <w:r w:rsidRPr="00015B0C">
        <w:rPr>
          <w:rFonts w:ascii="Times New Roman" w:eastAsia="Times New Roman" w:hAnsi="Times New Roman" w:cs="Times New Roman"/>
          <w:sz w:val="28"/>
          <w:szCs w:val="28"/>
        </w:rPr>
        <w:t>радиоинтерфейсом</w:t>
      </w:r>
      <w:proofErr w:type="spellEnd"/>
      <w:r w:rsidRPr="00015B0C">
        <w:rPr>
          <w:rFonts w:ascii="Times New Roman" w:eastAsia="Times New Roman" w:hAnsi="Times New Roman" w:cs="Times New Roman"/>
          <w:sz w:val="28"/>
          <w:szCs w:val="28"/>
        </w:rPr>
        <w:t xml:space="preserve"> с </w:t>
      </w:r>
      <w:r w:rsidRPr="00015B0C">
        <w:rPr>
          <w:rFonts w:ascii="Times New Roman" w:eastAsia="Times New Roman" w:hAnsi="Times New Roman" w:cs="Times New Roman"/>
          <w:sz w:val="28"/>
          <w:szCs w:val="28"/>
          <w:lang w:val="en-US"/>
        </w:rPr>
        <w:t>MS</w:t>
      </w:r>
      <w:r w:rsidRPr="00015B0C">
        <w:rPr>
          <w:rFonts w:ascii="Times New Roman" w:eastAsia="Times New Roman" w:hAnsi="Times New Roman" w:cs="Times New Roman"/>
          <w:sz w:val="28"/>
          <w:szCs w:val="28"/>
        </w:rPr>
        <w:t xml:space="preserve">. </w:t>
      </w:r>
      <w:r w:rsidRPr="00015B0C">
        <w:rPr>
          <w:rFonts w:ascii="Times New Roman" w:eastAsia="Times New Roman" w:hAnsi="Times New Roman" w:cs="Times New Roman"/>
          <w:sz w:val="28"/>
          <w:szCs w:val="28"/>
          <w:lang w:val="en-US"/>
        </w:rPr>
        <w:t>BTS</w:t>
      </w:r>
      <w:r w:rsidRPr="00015B0C">
        <w:rPr>
          <w:rFonts w:ascii="Times New Roman" w:eastAsia="Times New Roman" w:hAnsi="Times New Roman" w:cs="Times New Roman"/>
          <w:sz w:val="28"/>
          <w:szCs w:val="28"/>
        </w:rPr>
        <w:t xml:space="preserve"> включает в себя такое радиооборудование как трансиверы (приемопередатчики) и антенны, которые необходимы для обслуживание каждой соты в сети.</w:t>
      </w:r>
      <w:proofErr w:type="gramEnd"/>
      <w:r w:rsidRPr="00015B0C">
        <w:rPr>
          <w:rFonts w:ascii="Times New Roman" w:eastAsia="Times New Roman" w:hAnsi="Times New Roman" w:cs="Times New Roman"/>
          <w:sz w:val="28"/>
          <w:szCs w:val="28"/>
        </w:rPr>
        <w:t xml:space="preserve"> Контроллер </w:t>
      </w:r>
      <w:r w:rsidRPr="00015B0C">
        <w:rPr>
          <w:rFonts w:ascii="Times New Roman" w:eastAsia="Times New Roman" w:hAnsi="Times New Roman" w:cs="Times New Roman"/>
          <w:sz w:val="28"/>
          <w:szCs w:val="28"/>
          <w:lang w:val="en-US"/>
        </w:rPr>
        <w:t>BSC</w:t>
      </w:r>
      <w:r w:rsidRPr="00015B0C">
        <w:rPr>
          <w:rFonts w:ascii="Times New Roman" w:eastAsia="Times New Roman" w:hAnsi="Times New Roman" w:cs="Times New Roman"/>
          <w:sz w:val="28"/>
          <w:szCs w:val="28"/>
        </w:rPr>
        <w:t xml:space="preserve"> управляет несколькими </w:t>
      </w:r>
      <w:r w:rsidRPr="00015B0C">
        <w:rPr>
          <w:rFonts w:ascii="Times New Roman" w:eastAsia="Times New Roman" w:hAnsi="Times New Roman" w:cs="Times New Roman"/>
          <w:sz w:val="28"/>
          <w:szCs w:val="28"/>
          <w:lang w:val="en-US"/>
        </w:rPr>
        <w:t>BTS</w:t>
      </w:r>
      <w:r w:rsidRPr="00015B0C">
        <w:rPr>
          <w:rFonts w:ascii="Times New Roman" w:eastAsia="Times New Roman" w:hAnsi="Times New Roman" w:cs="Times New Roman"/>
          <w:sz w:val="28"/>
          <w:szCs w:val="28"/>
        </w:rPr>
        <w:t>.</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bCs/>
          <w:sz w:val="28"/>
          <w:szCs w:val="28"/>
          <w:lang w:eastAsia="ru-RU"/>
        </w:rPr>
        <w:t>Центры наблюдения за работой сети. Центр технического обслуживания (</w:t>
      </w:r>
      <w:r w:rsidRPr="00015B0C">
        <w:rPr>
          <w:rFonts w:ascii="Times New Roman" w:eastAsia="Times New Roman" w:hAnsi="Times New Roman" w:cs="Times New Roman"/>
          <w:bCs/>
          <w:sz w:val="28"/>
          <w:szCs w:val="28"/>
          <w:lang w:val="en-US" w:eastAsia="ru-RU"/>
        </w:rPr>
        <w:t>OMC</w:t>
      </w:r>
      <w:r w:rsidRPr="00015B0C">
        <w:rPr>
          <w:rFonts w:ascii="Times New Roman" w:eastAsia="Times New Roman" w:hAnsi="Times New Roman" w:cs="Times New Roman"/>
          <w:bCs/>
          <w:sz w:val="28"/>
          <w:szCs w:val="28"/>
          <w:lang w:eastAsia="ru-RU"/>
        </w:rPr>
        <w:t>/</w:t>
      </w:r>
      <w:r w:rsidRPr="00015B0C">
        <w:rPr>
          <w:rFonts w:ascii="Times New Roman" w:eastAsia="Times New Roman" w:hAnsi="Times New Roman" w:cs="Times New Roman"/>
          <w:bCs/>
          <w:sz w:val="28"/>
          <w:szCs w:val="28"/>
          <w:lang w:val="en-US" w:eastAsia="ru-RU"/>
        </w:rPr>
        <w:t>OSS</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 xml:space="preserve">ОМС или </w:t>
      </w:r>
      <w:r w:rsidRPr="00015B0C">
        <w:rPr>
          <w:rFonts w:ascii="Times New Roman" w:eastAsia="Times New Roman" w:hAnsi="Times New Roman" w:cs="Times New Roman"/>
          <w:sz w:val="28"/>
          <w:szCs w:val="28"/>
          <w:lang w:val="en-US" w:eastAsia="ru-RU"/>
        </w:rPr>
        <w:t>OSS</w:t>
      </w:r>
      <w:r w:rsidRPr="00015B0C">
        <w:rPr>
          <w:rFonts w:ascii="Times New Roman" w:eastAsia="Times New Roman" w:hAnsi="Times New Roman" w:cs="Times New Roman"/>
          <w:sz w:val="28"/>
          <w:szCs w:val="28"/>
          <w:lang w:eastAsia="ru-RU"/>
        </w:rPr>
        <w:t xml:space="preserve"> представляет собой компьютеризованный центр наблюдения за работой сети, подключенный через каналы передачи данных Х.25 к различным компонентам сети, таким, например, как </w:t>
      </w:r>
      <w:r w:rsidRPr="00015B0C">
        <w:rPr>
          <w:rFonts w:ascii="Times New Roman" w:eastAsia="Times New Roman" w:hAnsi="Times New Roman" w:cs="Times New Roman"/>
          <w:sz w:val="28"/>
          <w:szCs w:val="28"/>
          <w:lang w:val="en-US" w:eastAsia="ru-RU"/>
        </w:rPr>
        <w:t>MSC</w:t>
      </w:r>
      <w:r w:rsidRPr="00015B0C">
        <w:rPr>
          <w:rFonts w:ascii="Times New Roman" w:eastAsia="Times New Roman" w:hAnsi="Times New Roman" w:cs="Times New Roman"/>
          <w:sz w:val="28"/>
          <w:szCs w:val="28"/>
          <w:lang w:eastAsia="ru-RU"/>
        </w:rPr>
        <w:t xml:space="preserve"> и </w:t>
      </w:r>
      <w:r w:rsidRPr="00015B0C">
        <w:rPr>
          <w:rFonts w:ascii="Times New Roman" w:eastAsia="Times New Roman" w:hAnsi="Times New Roman" w:cs="Times New Roman"/>
          <w:sz w:val="28"/>
          <w:szCs w:val="28"/>
          <w:lang w:val="en-US" w:eastAsia="ru-RU"/>
        </w:rPr>
        <w:t>BSC</w:t>
      </w:r>
      <w:r w:rsidRPr="00015B0C">
        <w:rPr>
          <w:rFonts w:ascii="Times New Roman" w:eastAsia="Times New Roman" w:hAnsi="Times New Roman" w:cs="Times New Roman"/>
          <w:sz w:val="28"/>
          <w:szCs w:val="28"/>
          <w:lang w:eastAsia="ru-RU"/>
        </w:rPr>
        <w:t>. Персонал центра обеспечивается информацией о состоянии сети и может наблюдать за различными системными параметрами и управлять ими. В одной сети может быть один или несколько центров - это зависит от размера сети.</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Центр управления сетью (</w:t>
      </w:r>
      <w:r w:rsidRPr="00015B0C">
        <w:rPr>
          <w:rFonts w:ascii="Times New Roman" w:eastAsia="Times New Roman" w:hAnsi="Times New Roman" w:cs="Times New Roman"/>
          <w:bCs/>
          <w:sz w:val="28"/>
          <w:szCs w:val="28"/>
          <w:lang w:val="en-US" w:eastAsia="ru-RU"/>
        </w:rPr>
        <w:t>NMT</w:t>
      </w:r>
      <w:r w:rsidRPr="00015B0C">
        <w:rPr>
          <w:rFonts w:ascii="Times New Roman" w:eastAsia="Times New Roman" w:hAnsi="Times New Roman" w:cs="Times New Roman"/>
          <w:bCs/>
          <w:sz w:val="28"/>
          <w:szCs w:val="28"/>
          <w:lang w:eastAsia="ru-RU"/>
        </w:rPr>
        <w:t xml:space="preserve">). </w:t>
      </w:r>
      <w:r w:rsidRPr="00015B0C">
        <w:rPr>
          <w:rFonts w:ascii="Times New Roman" w:eastAsia="Times New Roman" w:hAnsi="Times New Roman" w:cs="Times New Roman"/>
          <w:sz w:val="28"/>
          <w:szCs w:val="28"/>
          <w:lang w:eastAsia="ru-RU"/>
        </w:rPr>
        <w:t>Централизованное управление сетью выполняется в Центре управления сетью (</w:t>
      </w:r>
      <w:r w:rsidRPr="00015B0C">
        <w:rPr>
          <w:rFonts w:ascii="Times New Roman" w:eastAsia="Times New Roman" w:hAnsi="Times New Roman" w:cs="Times New Roman"/>
          <w:sz w:val="28"/>
          <w:szCs w:val="28"/>
          <w:lang w:val="en-US" w:eastAsia="ru-RU"/>
        </w:rPr>
        <w:t>NMT</w:t>
      </w:r>
      <w:r w:rsidRPr="00015B0C">
        <w:rPr>
          <w:rFonts w:ascii="Times New Roman" w:eastAsia="Times New Roman" w:hAnsi="Times New Roman" w:cs="Times New Roman"/>
          <w:sz w:val="28"/>
          <w:szCs w:val="28"/>
          <w:lang w:eastAsia="ru-RU"/>
        </w:rPr>
        <w:t>). На сети необходим только один центр, из которого может осуществляться управление подчиненными ОМС/</w:t>
      </w:r>
      <w:r w:rsidRPr="00015B0C">
        <w:rPr>
          <w:rFonts w:ascii="Times New Roman" w:eastAsia="Times New Roman" w:hAnsi="Times New Roman" w:cs="Times New Roman"/>
          <w:sz w:val="28"/>
          <w:szCs w:val="28"/>
          <w:lang w:val="en-US" w:eastAsia="ru-RU"/>
        </w:rPr>
        <w:t>OSS</w:t>
      </w:r>
      <w:r w:rsidRPr="00015B0C">
        <w:rPr>
          <w:rFonts w:ascii="Times New Roman" w:eastAsia="Times New Roman" w:hAnsi="Times New Roman" w:cs="Times New Roman"/>
          <w:sz w:val="28"/>
          <w:szCs w:val="28"/>
          <w:lang w:eastAsia="ru-RU"/>
        </w:rPr>
        <w:t xml:space="preserve">. Преимуществом такого централизованного подхода является то, что персонал </w:t>
      </w:r>
      <w:r w:rsidRPr="00015B0C">
        <w:rPr>
          <w:rFonts w:ascii="Times New Roman" w:eastAsia="Times New Roman" w:hAnsi="Times New Roman" w:cs="Times New Roman"/>
          <w:sz w:val="28"/>
          <w:szCs w:val="28"/>
          <w:lang w:val="en-US" w:eastAsia="ru-RU"/>
        </w:rPr>
        <w:t>NMT</w:t>
      </w:r>
      <w:r w:rsidRPr="00015B0C">
        <w:rPr>
          <w:rFonts w:ascii="Times New Roman" w:eastAsia="Times New Roman" w:hAnsi="Times New Roman" w:cs="Times New Roman"/>
          <w:sz w:val="28"/>
          <w:szCs w:val="28"/>
          <w:lang w:eastAsia="ru-RU"/>
        </w:rPr>
        <w:t xml:space="preserve"> может сосредоточиться на решении долгосрочных стратегических проблем, связанных со всей сетью в целом, а локальный персонал каждого </w:t>
      </w:r>
      <w:r w:rsidRPr="00015B0C">
        <w:rPr>
          <w:rFonts w:ascii="Times New Roman" w:eastAsia="Times New Roman" w:hAnsi="Times New Roman" w:cs="Times New Roman"/>
          <w:sz w:val="28"/>
          <w:szCs w:val="28"/>
          <w:lang w:val="en-US" w:eastAsia="ru-RU"/>
        </w:rPr>
        <w:t>OMC</w:t>
      </w:r>
      <w:r w:rsidRPr="00015B0C">
        <w:rPr>
          <w:rFonts w:ascii="Times New Roman" w:eastAsia="Times New Roman" w:hAnsi="Times New Roman" w:cs="Times New Roman"/>
          <w:sz w:val="28"/>
          <w:szCs w:val="28"/>
          <w:lang w:eastAsia="ru-RU"/>
        </w:rPr>
        <w:t>/</w:t>
      </w:r>
      <w:r w:rsidRPr="00015B0C">
        <w:rPr>
          <w:rFonts w:ascii="Times New Roman" w:eastAsia="Times New Roman" w:hAnsi="Times New Roman" w:cs="Times New Roman"/>
          <w:sz w:val="28"/>
          <w:szCs w:val="28"/>
          <w:lang w:val="en-US" w:eastAsia="ru-RU"/>
        </w:rPr>
        <w:t>OSS</w:t>
      </w:r>
      <w:r w:rsidRPr="00015B0C">
        <w:rPr>
          <w:rFonts w:ascii="Times New Roman" w:eastAsia="Times New Roman" w:hAnsi="Times New Roman" w:cs="Times New Roman"/>
          <w:sz w:val="28"/>
          <w:szCs w:val="28"/>
          <w:lang w:eastAsia="ru-RU"/>
        </w:rPr>
        <w:t xml:space="preserve"> может сосредоточиться на решении краткосрочных региональных или тактических проблем.</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Совокупность функций </w:t>
      </w:r>
      <w:r w:rsidRPr="00015B0C">
        <w:rPr>
          <w:rFonts w:ascii="Times New Roman" w:eastAsia="Times New Roman" w:hAnsi="Times New Roman" w:cs="Times New Roman"/>
          <w:sz w:val="28"/>
          <w:szCs w:val="28"/>
          <w:lang w:val="en-US" w:eastAsia="ru-RU"/>
        </w:rPr>
        <w:t>OMC</w:t>
      </w:r>
      <w:r w:rsidRPr="00015B0C">
        <w:rPr>
          <w:rFonts w:ascii="Times New Roman" w:eastAsia="Times New Roman" w:hAnsi="Times New Roman" w:cs="Times New Roman"/>
          <w:sz w:val="28"/>
          <w:szCs w:val="28"/>
          <w:lang w:eastAsia="ru-RU"/>
        </w:rPr>
        <w:t>/</w:t>
      </w:r>
      <w:r w:rsidRPr="00015B0C">
        <w:rPr>
          <w:rFonts w:ascii="Times New Roman" w:eastAsia="Times New Roman" w:hAnsi="Times New Roman" w:cs="Times New Roman"/>
          <w:sz w:val="28"/>
          <w:szCs w:val="28"/>
          <w:lang w:val="en-US" w:eastAsia="ru-RU"/>
        </w:rPr>
        <w:t>OSS</w:t>
      </w:r>
      <w:r w:rsidRPr="00015B0C">
        <w:rPr>
          <w:rFonts w:ascii="Times New Roman" w:eastAsia="Times New Roman" w:hAnsi="Times New Roman" w:cs="Times New Roman"/>
          <w:sz w:val="28"/>
          <w:szCs w:val="28"/>
          <w:lang w:eastAsia="ru-RU"/>
        </w:rPr>
        <w:t xml:space="preserve"> и </w:t>
      </w:r>
      <w:r w:rsidRPr="00015B0C">
        <w:rPr>
          <w:rFonts w:ascii="Times New Roman" w:eastAsia="Times New Roman" w:hAnsi="Times New Roman" w:cs="Times New Roman"/>
          <w:sz w:val="28"/>
          <w:szCs w:val="28"/>
          <w:lang w:val="en-US" w:eastAsia="ru-RU"/>
        </w:rPr>
        <w:t>NMC</w:t>
      </w:r>
      <w:r w:rsidRPr="00015B0C">
        <w:rPr>
          <w:rFonts w:ascii="Times New Roman" w:eastAsia="Times New Roman" w:hAnsi="Times New Roman" w:cs="Times New Roman"/>
          <w:sz w:val="28"/>
          <w:szCs w:val="28"/>
          <w:lang w:eastAsia="ru-RU"/>
        </w:rPr>
        <w:t xml:space="preserve"> может быть комбинацией, реализованной в одном и том же физическом сетевом узле или в различных физических объектах.</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015B0C">
        <w:rPr>
          <w:rFonts w:ascii="Times New Roman" w:eastAsia="Times New Roman" w:hAnsi="Times New Roman" w:cs="Times New Roman"/>
          <w:bCs/>
          <w:sz w:val="28"/>
          <w:szCs w:val="28"/>
          <w:lang w:eastAsia="ru-RU"/>
        </w:rPr>
        <w:t>Мобильная станция (</w:t>
      </w:r>
      <w:r w:rsidRPr="00015B0C">
        <w:rPr>
          <w:rFonts w:ascii="Times New Roman" w:eastAsia="Times New Roman" w:hAnsi="Times New Roman" w:cs="Times New Roman"/>
          <w:bCs/>
          <w:sz w:val="28"/>
          <w:szCs w:val="28"/>
          <w:lang w:val="en-US" w:eastAsia="ru-RU"/>
        </w:rPr>
        <w:t>MS</w:t>
      </w:r>
      <w:r w:rsidRPr="00015B0C">
        <w:rPr>
          <w:rFonts w:ascii="Times New Roman" w:eastAsia="Times New Roman" w:hAnsi="Times New Roman" w:cs="Times New Roman"/>
          <w:bCs/>
          <w:sz w:val="28"/>
          <w:szCs w:val="28"/>
          <w:lang w:eastAsia="ru-RU"/>
        </w:rPr>
        <w:t>).</w:t>
      </w:r>
      <w:r w:rsidRPr="00015B0C">
        <w:rPr>
          <w:rFonts w:ascii="Times New Roman" w:eastAsia="Times New Roman" w:hAnsi="Times New Roman" w:cs="Times New Roman"/>
          <w:sz w:val="28"/>
          <w:szCs w:val="28"/>
          <w:lang w:val="en-US"/>
        </w:rPr>
        <w:t>MS</w:t>
      </w:r>
      <w:r w:rsidRPr="00015B0C">
        <w:rPr>
          <w:rFonts w:ascii="Times New Roman" w:eastAsia="Times New Roman" w:hAnsi="Times New Roman" w:cs="Times New Roman"/>
          <w:sz w:val="28"/>
          <w:szCs w:val="28"/>
        </w:rPr>
        <w:t xml:space="preserve"> используется абонентом сети мобильной связи для осуществления связи в пределах сети. Существует несколько типов </w:t>
      </w:r>
      <w:r w:rsidRPr="00015B0C">
        <w:rPr>
          <w:rFonts w:ascii="Times New Roman" w:eastAsia="Times New Roman" w:hAnsi="Times New Roman" w:cs="Times New Roman"/>
          <w:sz w:val="28"/>
          <w:szCs w:val="28"/>
          <w:lang w:val="en-US"/>
        </w:rPr>
        <w:t>MS</w:t>
      </w:r>
      <w:r w:rsidRPr="00015B0C">
        <w:rPr>
          <w:rFonts w:ascii="Times New Roman" w:eastAsia="Times New Roman" w:hAnsi="Times New Roman" w:cs="Times New Roman"/>
          <w:sz w:val="28"/>
          <w:szCs w:val="28"/>
        </w:rPr>
        <w:t xml:space="preserve">, каждый из которых позволяет абоненту устанавливать входящие и исходящие соединения. Производители </w:t>
      </w:r>
      <w:r w:rsidRPr="00015B0C">
        <w:rPr>
          <w:rFonts w:ascii="Times New Roman" w:eastAsia="Times New Roman" w:hAnsi="Times New Roman" w:cs="Times New Roman"/>
          <w:sz w:val="28"/>
          <w:szCs w:val="28"/>
          <w:lang w:val="en-US"/>
        </w:rPr>
        <w:t>MS</w:t>
      </w:r>
      <w:r w:rsidRPr="00015B0C">
        <w:rPr>
          <w:rFonts w:ascii="Times New Roman" w:eastAsia="Times New Roman" w:hAnsi="Times New Roman" w:cs="Times New Roman"/>
          <w:sz w:val="28"/>
          <w:szCs w:val="28"/>
        </w:rPr>
        <w:t xml:space="preserve"> предлагают абонентам большое </w:t>
      </w:r>
      <w:r w:rsidRPr="00015B0C">
        <w:rPr>
          <w:rFonts w:ascii="Times New Roman" w:eastAsia="Times New Roman" w:hAnsi="Times New Roman" w:cs="Times New Roman"/>
          <w:sz w:val="28"/>
          <w:szCs w:val="28"/>
        </w:rPr>
        <w:lastRenderedPageBreak/>
        <w:t>число разнообразных, отличающихся по дизайну и возможностям аппаратов, удовлетворяющих потребности различных рынков.</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Диапазон зоны покрытия каждого мобильного терминала зависит от его выходной мощности. Различные типы </w:t>
      </w:r>
      <w:r w:rsidRPr="00015B0C">
        <w:rPr>
          <w:rFonts w:ascii="Times New Roman" w:eastAsia="Times New Roman" w:hAnsi="Times New Roman" w:cs="Times New Roman"/>
          <w:sz w:val="28"/>
          <w:szCs w:val="28"/>
          <w:lang w:val="en-US" w:eastAsia="ru-RU"/>
        </w:rPr>
        <w:t>MS</w:t>
      </w:r>
      <w:r w:rsidRPr="00015B0C">
        <w:rPr>
          <w:rFonts w:ascii="Times New Roman" w:eastAsia="Times New Roman" w:hAnsi="Times New Roman" w:cs="Times New Roman"/>
          <w:sz w:val="28"/>
          <w:szCs w:val="28"/>
          <w:lang w:eastAsia="ru-RU"/>
        </w:rPr>
        <w:t xml:space="preserve"> располагают разными выходными уровнями мощности и, соответственно, могут осуществлять уверенную работу в пределах зон разных размеров. Так, например, выходная мощность обычного телефона, который абоненты носят с собой, меньше, чем мощность установленного в автомобиле аппарата с выносной антенной, следовательно, зона ее работы меньше.</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5B0C">
        <w:rPr>
          <w:rFonts w:ascii="Times New Roman" w:eastAsia="Times New Roman" w:hAnsi="Times New Roman" w:cs="Times New Roman"/>
          <w:sz w:val="28"/>
          <w:szCs w:val="28"/>
          <w:lang w:val="en-US"/>
        </w:rPr>
        <w:t>MS</w:t>
      </w:r>
      <w:r w:rsidRPr="00015B0C">
        <w:rPr>
          <w:rFonts w:ascii="Times New Roman" w:eastAsia="Times New Roman" w:hAnsi="Times New Roman" w:cs="Times New Roman"/>
          <w:sz w:val="28"/>
          <w:szCs w:val="28"/>
        </w:rPr>
        <w:t xml:space="preserve"> стандарта </w:t>
      </w:r>
      <w:r w:rsidRPr="00015B0C">
        <w:rPr>
          <w:rFonts w:ascii="Times New Roman" w:eastAsia="Times New Roman" w:hAnsi="Times New Roman" w:cs="Times New Roman"/>
          <w:sz w:val="28"/>
          <w:szCs w:val="28"/>
          <w:lang w:val="en-US"/>
        </w:rPr>
        <w:t>GSM</w:t>
      </w:r>
      <w:r w:rsidRPr="00015B0C">
        <w:rPr>
          <w:rFonts w:ascii="Times New Roman" w:eastAsia="Times New Roman" w:hAnsi="Times New Roman" w:cs="Times New Roman"/>
          <w:sz w:val="28"/>
          <w:szCs w:val="28"/>
        </w:rPr>
        <w:t xml:space="preserve"> состоится из следующих элементов:</w:t>
      </w:r>
    </w:p>
    <w:p w:rsidR="00015B0C" w:rsidRPr="00015B0C" w:rsidRDefault="00015B0C" w:rsidP="00015B0C">
      <w:pPr>
        <w:numPr>
          <w:ilvl w:val="0"/>
          <w:numId w:val="1"/>
        </w:numPr>
        <w:tabs>
          <w:tab w:val="left" w:pos="1015"/>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Мобильного терминала (трубки).</w:t>
      </w:r>
    </w:p>
    <w:p w:rsidR="00015B0C" w:rsidRPr="00015B0C" w:rsidRDefault="00015B0C" w:rsidP="00015B0C">
      <w:pPr>
        <w:numPr>
          <w:ilvl w:val="0"/>
          <w:numId w:val="1"/>
        </w:numPr>
        <w:tabs>
          <w:tab w:val="left" w:pos="1015"/>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Модуля идентификации абонента </w:t>
      </w:r>
      <w:r w:rsidRPr="00015B0C">
        <w:rPr>
          <w:rFonts w:ascii="Times New Roman" w:eastAsia="Times New Roman" w:hAnsi="Times New Roman" w:cs="Times New Roman"/>
          <w:sz w:val="28"/>
          <w:szCs w:val="28"/>
          <w:lang w:val="en-US" w:eastAsia="ru-RU"/>
        </w:rPr>
        <w:t>(SIM).</w:t>
      </w:r>
    </w:p>
    <w:p w:rsidR="00015B0C" w:rsidRPr="00015B0C" w:rsidRDefault="00015B0C" w:rsidP="00015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15B0C">
        <w:rPr>
          <w:rFonts w:ascii="Times New Roman" w:eastAsia="Times New Roman" w:hAnsi="Times New Roman" w:cs="Times New Roman"/>
          <w:sz w:val="28"/>
          <w:szCs w:val="28"/>
          <w:lang w:eastAsia="ru-RU"/>
        </w:rPr>
        <w:t xml:space="preserve">В стандарте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 xml:space="preserve">, в отличие от других стандартов, информация об абоненте отделена от информации о мобильном терминале. Абонентская информация хранится на сим-карте </w:t>
      </w:r>
      <w:r w:rsidRPr="00015B0C">
        <w:rPr>
          <w:rFonts w:ascii="Times New Roman" w:eastAsia="Times New Roman" w:hAnsi="Times New Roman" w:cs="Times New Roman"/>
          <w:sz w:val="28"/>
          <w:szCs w:val="28"/>
          <w:lang w:val="en-US" w:eastAsia="ru-RU"/>
        </w:rPr>
        <w:t>SIM</w:t>
      </w:r>
      <w:r w:rsidRPr="00015B0C">
        <w:rPr>
          <w:rFonts w:ascii="Times New Roman" w:eastAsia="Times New Roman" w:hAnsi="Times New Roman" w:cs="Times New Roman"/>
          <w:sz w:val="28"/>
          <w:szCs w:val="28"/>
          <w:lang w:eastAsia="ru-RU"/>
        </w:rPr>
        <w:t xml:space="preserve">. </w:t>
      </w:r>
      <w:proofErr w:type="gramStart"/>
      <w:r w:rsidRPr="00015B0C">
        <w:rPr>
          <w:rFonts w:ascii="Times New Roman" w:eastAsia="Times New Roman" w:hAnsi="Times New Roman" w:cs="Times New Roman"/>
          <w:sz w:val="28"/>
          <w:szCs w:val="28"/>
          <w:lang w:val="en-US" w:eastAsia="ru-RU"/>
        </w:rPr>
        <w:t>SIM</w:t>
      </w:r>
      <w:r w:rsidRPr="00015B0C">
        <w:rPr>
          <w:rFonts w:ascii="Times New Roman" w:eastAsia="Times New Roman" w:hAnsi="Times New Roman" w:cs="Times New Roman"/>
          <w:sz w:val="28"/>
          <w:szCs w:val="28"/>
          <w:lang w:eastAsia="ru-RU"/>
        </w:rPr>
        <w:t xml:space="preserve"> может вставляться в любой аппарат, поддерживающий стандарт </w:t>
      </w:r>
      <w:r w:rsidRPr="00015B0C">
        <w:rPr>
          <w:rFonts w:ascii="Times New Roman" w:eastAsia="Times New Roman" w:hAnsi="Times New Roman" w:cs="Times New Roman"/>
          <w:sz w:val="28"/>
          <w:szCs w:val="28"/>
          <w:lang w:val="en-US" w:eastAsia="ru-RU"/>
        </w:rPr>
        <w:t>GSM</w:t>
      </w:r>
      <w:r w:rsidRPr="00015B0C">
        <w:rPr>
          <w:rFonts w:ascii="Times New Roman" w:eastAsia="Times New Roman" w:hAnsi="Times New Roman" w:cs="Times New Roman"/>
          <w:sz w:val="28"/>
          <w:szCs w:val="28"/>
          <w:lang w:eastAsia="ru-RU"/>
        </w:rPr>
        <w:t>.</w:t>
      </w:r>
      <w:proofErr w:type="gramEnd"/>
      <w:r w:rsidRPr="00015B0C">
        <w:rPr>
          <w:rFonts w:ascii="Times New Roman" w:eastAsia="Times New Roman" w:hAnsi="Times New Roman" w:cs="Times New Roman"/>
          <w:sz w:val="28"/>
          <w:szCs w:val="28"/>
          <w:lang w:eastAsia="ru-RU"/>
        </w:rPr>
        <w:t xml:space="preserve"> Это является для абонентов преимуществом, потому что они могут легко менять аппараты по своему желанию, что никак не влияет на обслуживание абонента сетью. Кроме того, это обеспечивает повышенную безопасность абонента. Структурная схема системы приведена в конце пояснительной записки [П.А.].</w:t>
      </w:r>
    </w:p>
    <w:p w:rsidR="006F394C" w:rsidRDefault="006F394C" w:rsidP="006F394C">
      <w:pPr>
        <w:suppressAutoHyphens/>
        <w:spacing w:after="0" w:line="360" w:lineRule="auto"/>
        <w:ind w:firstLine="709"/>
        <w:jc w:val="both"/>
        <w:rPr>
          <w:rFonts w:ascii="Times New Roman" w:eastAsia="Times New Roman" w:hAnsi="Times New Roman" w:cs="Times New Roman"/>
          <w:b/>
          <w:sz w:val="28"/>
          <w:szCs w:val="28"/>
          <w:lang w:eastAsia="ru-RU"/>
        </w:rPr>
      </w:pPr>
    </w:p>
    <w:p w:rsidR="006F394C" w:rsidRPr="006F394C" w:rsidRDefault="006F394C" w:rsidP="006F394C">
      <w:pPr>
        <w:suppressAutoHyphens/>
        <w:spacing w:after="0" w:line="360" w:lineRule="auto"/>
        <w:ind w:firstLine="709"/>
        <w:jc w:val="both"/>
        <w:rPr>
          <w:rFonts w:ascii="Times New Roman" w:eastAsia="Times New Roman" w:hAnsi="Times New Roman" w:cs="Times New Roman"/>
          <w:b/>
          <w:sz w:val="28"/>
          <w:szCs w:val="28"/>
          <w:lang w:eastAsia="ru-RU"/>
        </w:rPr>
      </w:pPr>
      <w:r w:rsidRPr="006F394C">
        <w:rPr>
          <w:rFonts w:ascii="Times New Roman" w:eastAsia="Times New Roman" w:hAnsi="Times New Roman" w:cs="Times New Roman"/>
          <w:b/>
          <w:sz w:val="28"/>
          <w:szCs w:val="28"/>
          <w:lang w:eastAsia="ru-RU"/>
        </w:rPr>
        <w:t>1.4 Сравнение способов организации транспортной сети.</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1.4.1 Спутниковые линий связи</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xml:space="preserve">Спутниковая связь обладает важнейшими достоинствами, необходимыми для построения крупномасштабных телекоммуникационных сетей. Во-первых, с ее помощью можно достаточно быстро сформировать сетевую инфраструктуру, охватывающую большую территорию и не зависящую от наличия или состояния наземных каналов связи. Во-вторых, использование современных технологий доступа к ресурсу спутниковых </w:t>
      </w:r>
      <w:r w:rsidRPr="006F394C">
        <w:rPr>
          <w:rFonts w:ascii="Times New Roman" w:eastAsia="Times New Roman" w:hAnsi="Times New Roman" w:cs="Times New Roman"/>
          <w:sz w:val="28"/>
          <w:szCs w:val="28"/>
          <w:lang w:eastAsia="ru-RU"/>
        </w:rPr>
        <w:lastRenderedPageBreak/>
        <w:t>ретрансляторов и возможность доставки информации практически неограниченному числу потребителей одновременно значительно снижают затраты на эксплуатацию сети.</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1.4.2 Проводные линий связи</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iCs/>
          <w:sz w:val="28"/>
          <w:szCs w:val="28"/>
          <w:lang w:eastAsia="ru-RU"/>
        </w:rPr>
        <w:t>Кабельные линии</w:t>
      </w:r>
      <w:r w:rsidRPr="006F394C">
        <w:rPr>
          <w:rFonts w:ascii="Times New Roman" w:eastAsia="Times New Roman" w:hAnsi="Times New Roman" w:cs="Times New Roman"/>
          <w:sz w:val="28"/>
          <w:szCs w:val="28"/>
          <w:lang w:eastAsia="ru-RU"/>
        </w:rPr>
        <w:t xml:space="preserve"> представляют собой достаточно сложную конструкцию. Кабель состоит из проводников, заключенных в несколько слоев изоляции: электрической, электромагнитной, механической, а также, возможно, климатической. Кроме того, кабель может быть оснащен разъемами, позволяющими быстро выполнять присоединение к нему различного оборудования. Скрученная пара проводов называется </w:t>
      </w:r>
      <w:r w:rsidRPr="006F394C">
        <w:rPr>
          <w:rFonts w:ascii="Times New Roman" w:eastAsia="Times New Roman" w:hAnsi="Times New Roman" w:cs="Times New Roman"/>
          <w:iCs/>
          <w:sz w:val="28"/>
          <w:szCs w:val="28"/>
          <w:lang w:eastAsia="ru-RU"/>
        </w:rPr>
        <w:t>витой парой (</w:t>
      </w:r>
      <w:proofErr w:type="spellStart"/>
      <w:r w:rsidRPr="006F394C">
        <w:rPr>
          <w:rFonts w:ascii="Times New Roman" w:eastAsia="Times New Roman" w:hAnsi="Times New Roman" w:cs="Times New Roman"/>
          <w:iCs/>
          <w:sz w:val="28"/>
          <w:szCs w:val="28"/>
          <w:lang w:eastAsia="ru-RU"/>
        </w:rPr>
        <w:t>twisted</w:t>
      </w:r>
      <w:proofErr w:type="spellEnd"/>
      <w:r w:rsidRPr="006F394C">
        <w:rPr>
          <w:rFonts w:ascii="Times New Roman" w:eastAsia="Times New Roman" w:hAnsi="Times New Roman" w:cs="Times New Roman"/>
          <w:iCs/>
          <w:sz w:val="28"/>
          <w:szCs w:val="28"/>
          <w:lang w:eastAsia="ru-RU"/>
        </w:rPr>
        <w:t xml:space="preserve"> </w:t>
      </w:r>
      <w:proofErr w:type="spellStart"/>
      <w:r w:rsidRPr="006F394C">
        <w:rPr>
          <w:rFonts w:ascii="Times New Roman" w:eastAsia="Times New Roman" w:hAnsi="Times New Roman" w:cs="Times New Roman"/>
          <w:iCs/>
          <w:sz w:val="28"/>
          <w:szCs w:val="28"/>
          <w:lang w:eastAsia="ru-RU"/>
        </w:rPr>
        <w:t>pair</w:t>
      </w:r>
      <w:proofErr w:type="spellEnd"/>
      <w:r w:rsidRPr="006F394C">
        <w:rPr>
          <w:rFonts w:ascii="Times New Roman" w:eastAsia="Times New Roman" w:hAnsi="Times New Roman" w:cs="Times New Roman"/>
          <w:iCs/>
          <w:sz w:val="28"/>
          <w:szCs w:val="28"/>
          <w:lang w:eastAsia="ru-RU"/>
        </w:rPr>
        <w:t>) (симметричный кабель)</w:t>
      </w:r>
      <w:r w:rsidRPr="006F394C">
        <w:rPr>
          <w:rFonts w:ascii="Times New Roman" w:eastAsia="Times New Roman" w:hAnsi="Times New Roman" w:cs="Times New Roman"/>
          <w:sz w:val="28"/>
          <w:szCs w:val="28"/>
          <w:lang w:eastAsia="ru-RU"/>
        </w:rPr>
        <w:t>. Скручивание проводов снижает влияние внешних помех на полезные сигналы, передаваемые по кабелю.</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Общими недостатками кабельных структур являются: большое время строительства, связанное с земляными или подводными работами, подверженность воздействию природных катаклизмов, актов вандализма и терроризма и все возрастающая стоимость прокладочных работ. Работы по развертыванию проводных систем трудоемки, а в некоторых местах, особенно исторической части городов, в охраняемых районах или при сложном рельефе, практически неосуществимы. А связанные с ними неудобства для жителей, нарушения работы транспорта, поврежденные дороги и прочие сопутствующие проблемы, усложняют и без того непростые процедуры согласования с различными инстанциями и уменьшают экономические выгоды.</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1.4.3 Волоконно-оптические линии связи</w:t>
      </w:r>
    </w:p>
    <w:p w:rsidR="006F394C" w:rsidRPr="006F394C" w:rsidRDefault="006F394C" w:rsidP="006F394C">
      <w:pPr>
        <w:suppressAutoHyphens/>
        <w:spacing w:after="0" w:line="360" w:lineRule="auto"/>
        <w:ind w:firstLine="709"/>
        <w:jc w:val="both"/>
        <w:rPr>
          <w:rFonts w:ascii="Times New Roman" w:eastAsia="SimSun" w:hAnsi="Times New Roman" w:cs="Times New Roman"/>
          <w:sz w:val="28"/>
          <w:szCs w:val="28"/>
          <w:lang w:eastAsia="zh-CN"/>
        </w:rPr>
      </w:pPr>
      <w:r w:rsidRPr="006F394C">
        <w:rPr>
          <w:rFonts w:ascii="Times New Roman" w:eastAsia="SimSun" w:hAnsi="Times New Roman" w:cs="Times New Roman"/>
          <w:sz w:val="28"/>
          <w:szCs w:val="28"/>
          <w:lang w:eastAsia="zh-CN"/>
        </w:rPr>
        <w:t xml:space="preserve">В настоящее время на магистральных транспортных сетях все чаще используются оптические линии связи. Основным элементом таких линий является </w:t>
      </w:r>
      <w:r w:rsidRPr="006F394C">
        <w:rPr>
          <w:rFonts w:ascii="Times New Roman" w:eastAsia="SimSun" w:hAnsi="Times New Roman" w:cs="Times New Roman"/>
          <w:iCs/>
          <w:sz w:val="28"/>
          <w:szCs w:val="28"/>
          <w:lang w:eastAsia="zh-CN"/>
        </w:rPr>
        <w:t>волоконно-оптический кабель (</w:t>
      </w:r>
      <w:proofErr w:type="spellStart"/>
      <w:r w:rsidRPr="006F394C">
        <w:rPr>
          <w:rFonts w:ascii="Times New Roman" w:eastAsia="SimSun" w:hAnsi="Times New Roman" w:cs="Times New Roman"/>
          <w:iCs/>
          <w:sz w:val="28"/>
          <w:szCs w:val="28"/>
          <w:lang w:eastAsia="zh-CN"/>
        </w:rPr>
        <w:t>optical</w:t>
      </w:r>
      <w:proofErr w:type="spellEnd"/>
      <w:r w:rsidRPr="006F394C">
        <w:rPr>
          <w:rFonts w:ascii="Times New Roman" w:eastAsia="SimSun" w:hAnsi="Times New Roman" w:cs="Times New Roman"/>
          <w:iCs/>
          <w:sz w:val="28"/>
          <w:szCs w:val="28"/>
          <w:lang w:eastAsia="zh-CN"/>
        </w:rPr>
        <w:t xml:space="preserve"> </w:t>
      </w:r>
      <w:proofErr w:type="spellStart"/>
      <w:r w:rsidRPr="006F394C">
        <w:rPr>
          <w:rFonts w:ascii="Times New Roman" w:eastAsia="SimSun" w:hAnsi="Times New Roman" w:cs="Times New Roman"/>
          <w:iCs/>
          <w:sz w:val="28"/>
          <w:szCs w:val="28"/>
          <w:lang w:eastAsia="zh-CN"/>
        </w:rPr>
        <w:t>fiber</w:t>
      </w:r>
      <w:proofErr w:type="spellEnd"/>
      <w:r w:rsidRPr="006F394C">
        <w:rPr>
          <w:rFonts w:ascii="Times New Roman" w:eastAsia="SimSun" w:hAnsi="Times New Roman" w:cs="Times New Roman"/>
          <w:iCs/>
          <w:sz w:val="28"/>
          <w:szCs w:val="28"/>
          <w:lang w:eastAsia="zh-CN"/>
        </w:rPr>
        <w:t xml:space="preserve">), который </w:t>
      </w:r>
      <w:r w:rsidRPr="006F394C">
        <w:rPr>
          <w:rFonts w:ascii="Times New Roman" w:eastAsia="SimSun" w:hAnsi="Times New Roman" w:cs="Times New Roman"/>
          <w:sz w:val="28"/>
          <w:szCs w:val="28"/>
          <w:lang w:eastAsia="zh-CN"/>
        </w:rPr>
        <w:t xml:space="preserve">состоит из тонких (3-60 микрон) волокон, по которым распространяются световые </w:t>
      </w:r>
      <w:r w:rsidRPr="006F394C">
        <w:rPr>
          <w:rFonts w:ascii="Times New Roman" w:eastAsia="SimSun" w:hAnsi="Times New Roman" w:cs="Times New Roman"/>
          <w:sz w:val="28"/>
          <w:szCs w:val="28"/>
          <w:lang w:eastAsia="zh-CN"/>
        </w:rPr>
        <w:lastRenderedPageBreak/>
        <w:t>сигналы. Это наиболее качественный тип кабеля - он обеспечивает передачу данных с очень высокой скоростью (до 10 Гбит/</w:t>
      </w:r>
      <w:proofErr w:type="gramStart"/>
      <w:r w:rsidRPr="006F394C">
        <w:rPr>
          <w:rFonts w:ascii="Times New Roman" w:eastAsia="SimSun" w:hAnsi="Times New Roman" w:cs="Times New Roman"/>
          <w:sz w:val="28"/>
          <w:szCs w:val="28"/>
          <w:lang w:eastAsia="zh-CN"/>
        </w:rPr>
        <w:t>с</w:t>
      </w:r>
      <w:proofErr w:type="gramEnd"/>
      <w:r w:rsidRPr="006F394C">
        <w:rPr>
          <w:rFonts w:ascii="Times New Roman" w:eastAsia="SimSun" w:hAnsi="Times New Roman" w:cs="Times New Roman"/>
          <w:sz w:val="28"/>
          <w:szCs w:val="28"/>
          <w:lang w:eastAsia="zh-CN"/>
        </w:rPr>
        <w:t xml:space="preserve"> и выше) и </w:t>
      </w:r>
      <w:proofErr w:type="gramStart"/>
      <w:r w:rsidRPr="006F394C">
        <w:rPr>
          <w:rFonts w:ascii="Times New Roman" w:eastAsia="SimSun" w:hAnsi="Times New Roman" w:cs="Times New Roman"/>
          <w:sz w:val="28"/>
          <w:szCs w:val="28"/>
          <w:lang w:eastAsia="zh-CN"/>
        </w:rPr>
        <w:t>к</w:t>
      </w:r>
      <w:proofErr w:type="gramEnd"/>
      <w:r w:rsidRPr="006F394C">
        <w:rPr>
          <w:rFonts w:ascii="Times New Roman" w:eastAsia="SimSun" w:hAnsi="Times New Roman" w:cs="Times New Roman"/>
          <w:sz w:val="28"/>
          <w:szCs w:val="28"/>
          <w:lang w:eastAsia="zh-CN"/>
        </w:rPr>
        <w:t xml:space="preserve"> тому же лучше других типов передающей среды обеспечивает защиту данных от внешних помех.</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Оптический кабель (</w:t>
      </w:r>
      <w:proofErr w:type="gramStart"/>
      <w:r w:rsidRPr="006F394C">
        <w:rPr>
          <w:rFonts w:ascii="Times New Roman" w:eastAsia="Times New Roman" w:hAnsi="Times New Roman" w:cs="Times New Roman"/>
          <w:sz w:val="28"/>
          <w:szCs w:val="28"/>
          <w:lang w:eastAsia="ru-RU"/>
        </w:rPr>
        <w:t>ОК</w:t>
      </w:r>
      <w:proofErr w:type="gramEnd"/>
      <w:r w:rsidRPr="006F394C">
        <w:rPr>
          <w:rFonts w:ascii="Times New Roman" w:eastAsia="Times New Roman" w:hAnsi="Times New Roman" w:cs="Times New Roman"/>
          <w:sz w:val="28"/>
          <w:szCs w:val="28"/>
          <w:lang w:eastAsia="ru-RU"/>
        </w:rPr>
        <w:t xml:space="preserve">) по своим свойствам является невосприимчивым к любым внешним электромагнитным влияниям, а по механическим и иным характеристикам сопоставим с традиционными электрическими кабелями связи. Оптические кабели могут прокладываться в коллекторах, телефонной канализации, непосредственно в грунте, по стенам, под водой и подвешиваться на опорах. Оптический кабель можно прокладывать в непосредственной близости от сильных энергетических источников, параллельно высоковольтным кабелям, </w:t>
      </w:r>
      <w:proofErr w:type="spellStart"/>
      <w:r w:rsidRPr="006F394C">
        <w:rPr>
          <w:rFonts w:ascii="Times New Roman" w:eastAsia="Times New Roman" w:hAnsi="Times New Roman" w:cs="Times New Roman"/>
          <w:sz w:val="28"/>
          <w:szCs w:val="28"/>
          <w:lang w:eastAsia="ru-RU"/>
        </w:rPr>
        <w:t>нефте</w:t>
      </w:r>
      <w:proofErr w:type="spellEnd"/>
      <w:r w:rsidRPr="006F394C">
        <w:rPr>
          <w:rFonts w:ascii="Times New Roman" w:eastAsia="Times New Roman" w:hAnsi="Times New Roman" w:cs="Times New Roman"/>
          <w:sz w:val="28"/>
          <w:szCs w:val="28"/>
          <w:lang w:eastAsia="ru-RU"/>
        </w:rPr>
        <w:t xml:space="preserve">–и газопроводам, а также вблизи от </w:t>
      </w:r>
      <w:proofErr w:type="spellStart"/>
      <w:r w:rsidRPr="006F394C">
        <w:rPr>
          <w:rFonts w:ascii="Times New Roman" w:eastAsia="Times New Roman" w:hAnsi="Times New Roman" w:cs="Times New Roman"/>
          <w:sz w:val="28"/>
          <w:szCs w:val="28"/>
          <w:lang w:eastAsia="ru-RU"/>
        </w:rPr>
        <w:t>электрофицированных</w:t>
      </w:r>
      <w:proofErr w:type="spellEnd"/>
      <w:r w:rsidRPr="006F394C">
        <w:rPr>
          <w:rFonts w:ascii="Times New Roman" w:eastAsia="Times New Roman" w:hAnsi="Times New Roman" w:cs="Times New Roman"/>
          <w:sz w:val="28"/>
          <w:szCs w:val="28"/>
          <w:lang w:eastAsia="ru-RU"/>
        </w:rPr>
        <w:t xml:space="preserve"> железных дорог и других источников электрических помех.</w:t>
      </w:r>
    </w:p>
    <w:p w:rsidR="006F394C" w:rsidRPr="006F394C" w:rsidRDefault="006F394C" w:rsidP="006F394C">
      <w:pPr>
        <w:tabs>
          <w:tab w:val="left" w:pos="720"/>
        </w:tabs>
        <w:suppressAutoHyphens/>
        <w:spacing w:after="0" w:line="360" w:lineRule="auto"/>
        <w:ind w:firstLine="709"/>
        <w:jc w:val="both"/>
        <w:rPr>
          <w:rFonts w:ascii="Times New Roman" w:eastAsia="SimSun" w:hAnsi="Times New Roman" w:cs="Times New Roman"/>
          <w:sz w:val="28"/>
          <w:szCs w:val="28"/>
          <w:lang w:eastAsia="zh-CN"/>
        </w:rPr>
      </w:pPr>
      <w:r w:rsidRPr="006F394C">
        <w:rPr>
          <w:rFonts w:ascii="Times New Roman" w:eastAsia="SimSun" w:hAnsi="Times New Roman" w:cs="Times New Roman"/>
          <w:sz w:val="28"/>
          <w:szCs w:val="28"/>
          <w:lang w:eastAsia="zh-CN"/>
        </w:rPr>
        <w:t>Волоконно-оптические линии связи нашли свое применение при организации межстанционной связи на ГТС (в последнее время и на СТС), где они с успехом заменяют электрические кабели, при организации связи на междугородных сетях и на местных сетях для передачи широкополосной информации (кабельного телевидения) и других видов связи.</w:t>
      </w:r>
    </w:p>
    <w:p w:rsidR="006F394C" w:rsidRPr="006F394C" w:rsidRDefault="006F394C" w:rsidP="006F394C">
      <w:pPr>
        <w:tabs>
          <w:tab w:val="left" w:pos="720"/>
        </w:tabs>
        <w:suppressAutoHyphens/>
        <w:spacing w:after="0" w:line="360" w:lineRule="auto"/>
        <w:ind w:firstLine="709"/>
        <w:jc w:val="both"/>
        <w:rPr>
          <w:rFonts w:ascii="Times New Roman" w:eastAsia="SimSun" w:hAnsi="Times New Roman" w:cs="Times New Roman"/>
          <w:sz w:val="28"/>
          <w:szCs w:val="28"/>
          <w:lang w:eastAsia="zh-CN"/>
        </w:rPr>
      </w:pPr>
      <w:r w:rsidRPr="006F394C">
        <w:rPr>
          <w:rFonts w:ascii="Times New Roman" w:eastAsia="SimSun" w:hAnsi="Times New Roman" w:cs="Times New Roman"/>
          <w:sz w:val="28"/>
          <w:szCs w:val="28"/>
          <w:lang w:eastAsia="zh-CN"/>
        </w:rPr>
        <w:t xml:space="preserve">Волоконно-оптические линии связи применяются на всех участках первичной сети для магистральной, </w:t>
      </w:r>
      <w:proofErr w:type="spellStart"/>
      <w:r w:rsidRPr="006F394C">
        <w:rPr>
          <w:rFonts w:ascii="Times New Roman" w:eastAsia="SimSun" w:hAnsi="Times New Roman" w:cs="Times New Roman"/>
          <w:sz w:val="28"/>
          <w:szCs w:val="28"/>
          <w:lang w:eastAsia="zh-CN"/>
        </w:rPr>
        <w:t>зоновой</w:t>
      </w:r>
      <w:proofErr w:type="spellEnd"/>
      <w:r w:rsidRPr="006F394C">
        <w:rPr>
          <w:rFonts w:ascii="Times New Roman" w:eastAsia="SimSun" w:hAnsi="Times New Roman" w:cs="Times New Roman"/>
          <w:sz w:val="28"/>
          <w:szCs w:val="28"/>
          <w:lang w:eastAsia="zh-CN"/>
        </w:rPr>
        <w:t xml:space="preserve"> и местной связи. Требования, которые предъявляются к таким системам передачи, отличаются числом каналов, параметрами и технико-экономическими показателями.</w:t>
      </w:r>
    </w:p>
    <w:p w:rsidR="006F394C" w:rsidRPr="006F394C" w:rsidRDefault="006F394C" w:rsidP="006F394C">
      <w:pPr>
        <w:tabs>
          <w:tab w:val="left" w:pos="720"/>
        </w:tabs>
        <w:suppressAutoHyphens/>
        <w:spacing w:after="0" w:line="360" w:lineRule="auto"/>
        <w:ind w:firstLine="709"/>
        <w:jc w:val="both"/>
        <w:rPr>
          <w:rFonts w:ascii="Times New Roman" w:eastAsia="SimSun" w:hAnsi="Times New Roman" w:cs="Times New Roman"/>
          <w:sz w:val="28"/>
          <w:szCs w:val="28"/>
          <w:lang w:eastAsia="zh-CN"/>
        </w:rPr>
      </w:pPr>
      <w:r w:rsidRPr="006F394C">
        <w:rPr>
          <w:rFonts w:ascii="Times New Roman" w:eastAsia="SimSun" w:hAnsi="Times New Roman" w:cs="Times New Roman"/>
          <w:sz w:val="28"/>
          <w:szCs w:val="28"/>
          <w:lang w:eastAsia="zh-CN"/>
        </w:rPr>
        <w:t xml:space="preserve">На магистральных и </w:t>
      </w:r>
      <w:proofErr w:type="spellStart"/>
      <w:r w:rsidRPr="006F394C">
        <w:rPr>
          <w:rFonts w:ascii="Times New Roman" w:eastAsia="SimSun" w:hAnsi="Times New Roman" w:cs="Times New Roman"/>
          <w:sz w:val="28"/>
          <w:szCs w:val="28"/>
          <w:lang w:eastAsia="zh-CN"/>
        </w:rPr>
        <w:t>зоновых</w:t>
      </w:r>
      <w:proofErr w:type="spellEnd"/>
      <w:r w:rsidRPr="006F394C">
        <w:rPr>
          <w:rFonts w:ascii="Times New Roman" w:eastAsia="SimSun" w:hAnsi="Times New Roman" w:cs="Times New Roman"/>
          <w:sz w:val="28"/>
          <w:szCs w:val="28"/>
          <w:lang w:eastAsia="zh-CN"/>
        </w:rPr>
        <w:t xml:space="preserve"> сетях применяются цифровые волоконно-оптические линии связи, на местных сетях для организации соединительных линий между АТС также применяются цифровые волоконно-оптические линии связи, а на абонентском участке сети могут использоваться как аналоговые (например, для организации канала телевидения), так и цифровые линии связи.</w:t>
      </w: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p>
    <w:p w:rsidR="006F394C" w:rsidRPr="006F394C" w:rsidRDefault="006F394C" w:rsidP="006F394C">
      <w:pPr>
        <w:tabs>
          <w:tab w:val="left" w:pos="720"/>
        </w:tabs>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lastRenderedPageBreak/>
        <w:t>1.4.4 Радиорелейные линий связи</w:t>
      </w:r>
    </w:p>
    <w:p w:rsidR="006F394C" w:rsidRPr="006F394C" w:rsidRDefault="006F394C" w:rsidP="006F394C">
      <w:pPr>
        <w:suppressAutoHyphens/>
        <w:spacing w:after="0" w:line="360" w:lineRule="auto"/>
        <w:ind w:firstLine="709"/>
        <w:jc w:val="both"/>
        <w:rPr>
          <w:rFonts w:ascii="Times New Roman" w:eastAsia="SimSun" w:hAnsi="Times New Roman" w:cs="Times New Roman"/>
          <w:sz w:val="28"/>
          <w:szCs w:val="28"/>
          <w:lang w:eastAsia="zh-CN"/>
        </w:rPr>
      </w:pPr>
      <w:r w:rsidRPr="006F394C">
        <w:rPr>
          <w:rFonts w:ascii="Times New Roman" w:eastAsia="SimSun" w:hAnsi="Times New Roman" w:cs="Times New Roman"/>
          <w:sz w:val="28"/>
          <w:szCs w:val="28"/>
          <w:lang w:eastAsia="zh-CN"/>
        </w:rPr>
        <w:t>Одним из основных видов современных сре</w:t>
      </w:r>
      <w:proofErr w:type="gramStart"/>
      <w:r w:rsidRPr="006F394C">
        <w:rPr>
          <w:rFonts w:ascii="Times New Roman" w:eastAsia="SimSun" w:hAnsi="Times New Roman" w:cs="Times New Roman"/>
          <w:sz w:val="28"/>
          <w:szCs w:val="28"/>
          <w:lang w:eastAsia="zh-CN"/>
        </w:rPr>
        <w:t>дств св</w:t>
      </w:r>
      <w:proofErr w:type="gramEnd"/>
      <w:r w:rsidRPr="006F394C">
        <w:rPr>
          <w:rFonts w:ascii="Times New Roman" w:eastAsia="SimSun" w:hAnsi="Times New Roman" w:cs="Times New Roman"/>
          <w:sz w:val="28"/>
          <w:szCs w:val="28"/>
          <w:lang w:eastAsia="zh-CN"/>
        </w:rPr>
        <w:t>язи являются радиорелейные линии связи, которые используют для передачи сигналов многоканальных телефонных сообщений, радиовещания и телевидения, фототелеграфных сигналов и других видов связи. Все виды сообщений передаются по радиорелейным линиям с высоким качеством на большие расстояния.</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Большая разветвленность сетей радиорелейных линий позволяет передавать значительных технических нужд при обслуживании энергосистем железнодорожного и авиационного транспорта, нефтепроводов и т.д. т. е. для создания корпоративных независимых сетей.</w:t>
      </w:r>
    </w:p>
    <w:p w:rsidR="006F394C" w:rsidRPr="006F394C" w:rsidRDefault="006F394C" w:rsidP="006F394C">
      <w:pPr>
        <w:tabs>
          <w:tab w:val="left" w:pos="720"/>
        </w:tabs>
        <w:suppressAutoHyphens/>
        <w:spacing w:after="0" w:line="360" w:lineRule="auto"/>
        <w:ind w:firstLine="709"/>
        <w:jc w:val="both"/>
        <w:rPr>
          <w:rFonts w:ascii="Times New Roman" w:eastAsia="SimSun" w:hAnsi="Times New Roman" w:cs="Times New Roman"/>
          <w:sz w:val="28"/>
          <w:szCs w:val="28"/>
          <w:lang w:eastAsia="zh-CN"/>
        </w:rPr>
      </w:pPr>
      <w:r w:rsidRPr="006F394C">
        <w:rPr>
          <w:rFonts w:ascii="Times New Roman" w:eastAsia="SimSun" w:hAnsi="Times New Roman" w:cs="Times New Roman"/>
          <w:sz w:val="28"/>
          <w:szCs w:val="28"/>
          <w:lang w:eastAsia="zh-CN"/>
        </w:rPr>
        <w:t xml:space="preserve">Быстрый рост удельного веса ЦРРЛ при создании сетей связи </w:t>
      </w:r>
      <w:proofErr w:type="gramStart"/>
      <w:r w:rsidRPr="006F394C">
        <w:rPr>
          <w:rFonts w:ascii="Times New Roman" w:eastAsia="SimSun" w:hAnsi="Times New Roman" w:cs="Times New Roman"/>
          <w:sz w:val="28"/>
          <w:szCs w:val="28"/>
          <w:lang w:eastAsia="zh-CN"/>
        </w:rPr>
        <w:t>определяется</w:t>
      </w:r>
      <w:proofErr w:type="gramEnd"/>
      <w:r w:rsidRPr="006F394C">
        <w:rPr>
          <w:rFonts w:ascii="Times New Roman" w:eastAsia="SimSun" w:hAnsi="Times New Roman" w:cs="Times New Roman"/>
          <w:sz w:val="28"/>
          <w:szCs w:val="28"/>
          <w:lang w:eastAsia="zh-CN"/>
        </w:rPr>
        <w:t xml:space="preserve"> высоки качеством передачи сигналов и высокой помехоустойчивостью цифровых систем, их значительной экономической эффективностью. </w:t>
      </w:r>
      <w:proofErr w:type="gramStart"/>
      <w:r w:rsidRPr="006F394C">
        <w:rPr>
          <w:rFonts w:ascii="Times New Roman" w:eastAsia="SimSun" w:hAnsi="Times New Roman" w:cs="Times New Roman"/>
          <w:sz w:val="28"/>
          <w:szCs w:val="28"/>
          <w:lang w:eastAsia="zh-CN"/>
        </w:rPr>
        <w:t>Передача сигналов в цифровой форме имеет ряд преимуществ, а именно: возможность передачи всех сигналов связи (как аналоговых, так и дискретных) в единой цифровой форме по универсальному линейному тракту; снижение эксплуатационных расходов (примерно на 25%); значительное снижение требований к линейности характеристик трактов передачи сигналов (группового тракта, ВЧ тракта); практически исключение (вследствие применения регенераторов) накопления напряжений при ретрансляции;</w:t>
      </w:r>
      <w:proofErr w:type="gramEnd"/>
      <w:r w:rsidRPr="006F394C">
        <w:rPr>
          <w:rFonts w:ascii="Times New Roman" w:eastAsia="SimSun" w:hAnsi="Times New Roman" w:cs="Times New Roman"/>
          <w:sz w:val="28"/>
          <w:szCs w:val="28"/>
          <w:lang w:eastAsia="zh-CN"/>
        </w:rPr>
        <w:t xml:space="preserve"> упрощение и удешевление каналообразующей аппаратуры; лучшее обеспечение скрытности связи; резкое повышение качества связи при наличии замирании сигналов на пролетах РРЛ.</w:t>
      </w:r>
    </w:p>
    <w:p w:rsid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r w:rsidRPr="006F394C">
        <w:rPr>
          <w:rFonts w:ascii="Times New Roman" w:eastAsia="Times New Roman" w:hAnsi="Times New Roman" w:cs="Times New Roman"/>
          <w:sz w:val="28"/>
          <w:szCs w:val="28"/>
          <w:lang w:eastAsia="ru-RU"/>
        </w:rPr>
        <w:t>1.5 Выбор оптимального варианта линии связи</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4"/>
          <w:lang w:eastAsia="ru-RU"/>
        </w:rPr>
        <w:t xml:space="preserve">При выборе оптимального варианта линии связи необходимо оценить ее по основным стоимостным показателям. Основным стоимостным показателем экономической эффективности являются удельные затраты </w:t>
      </w:r>
      <w:r w:rsidRPr="006F394C">
        <w:rPr>
          <w:rFonts w:ascii="Times New Roman" w:eastAsia="Times New Roman" w:hAnsi="Times New Roman" w:cs="Times New Roman"/>
          <w:sz w:val="28"/>
          <w:szCs w:val="24"/>
          <w:lang w:eastAsia="ru-RU"/>
        </w:rPr>
        <w:lastRenderedPageBreak/>
        <w:t>строительства и эксплуатации (капитальные вложения и годовые эксплуатационные расходы), отнесённые на 1 канало-км.</w:t>
      </w:r>
      <w:r w:rsidRPr="006F394C">
        <w:rPr>
          <w:rFonts w:ascii="Times New Roman" w:eastAsia="Times New Roman" w:hAnsi="Times New Roman" w:cs="Times New Roman"/>
          <w:sz w:val="28"/>
          <w:szCs w:val="28"/>
          <w:lang w:eastAsia="ru-RU"/>
        </w:rPr>
        <w:t xml:space="preserve"> </w:t>
      </w:r>
      <w:r w:rsidRPr="006F394C">
        <w:rPr>
          <w:rFonts w:ascii="Times New Roman" w:eastAsia="Times New Roman" w:hAnsi="Times New Roman" w:cs="Times New Roman"/>
          <w:sz w:val="28"/>
          <w:szCs w:val="24"/>
          <w:lang w:eastAsia="ru-RU"/>
        </w:rPr>
        <w:t xml:space="preserve">Удельные затраты на строительство отечественных многоканальных линий проводной и радиорелейной связи значительно снижаются при увеличении числа каналов. На РРЛ число каналов можно увеличить дополнительной установкой аппаратуры новых стволов при прежних основных сооружениях (технических зданиях, антенных башнях, устройствах электроснабжения). В таблице 1 приведены сравнительные данные годового экономического эффекта от внедрения </w:t>
      </w:r>
      <w:proofErr w:type="gramStart"/>
      <w:r w:rsidRPr="006F394C">
        <w:rPr>
          <w:rFonts w:ascii="Times New Roman" w:eastAsia="Times New Roman" w:hAnsi="Times New Roman" w:cs="Times New Roman"/>
          <w:sz w:val="28"/>
          <w:szCs w:val="24"/>
          <w:lang w:eastAsia="ru-RU"/>
        </w:rPr>
        <w:t>проводных</w:t>
      </w:r>
      <w:proofErr w:type="gramEnd"/>
      <w:r w:rsidRPr="006F394C">
        <w:rPr>
          <w:rFonts w:ascii="Times New Roman" w:eastAsia="Times New Roman" w:hAnsi="Times New Roman" w:cs="Times New Roman"/>
          <w:sz w:val="28"/>
          <w:szCs w:val="24"/>
          <w:lang w:eastAsia="ru-RU"/>
        </w:rPr>
        <w:t xml:space="preserve"> и РРЛ </w:t>
      </w:r>
      <w:r w:rsidRPr="006F394C">
        <w:rPr>
          <w:rFonts w:ascii="Times New Roman" w:eastAsia="Times New Roman" w:hAnsi="Times New Roman" w:cs="Times New Roman"/>
          <w:sz w:val="28"/>
          <w:szCs w:val="28"/>
          <w:lang w:eastAsia="ru-RU"/>
        </w:rPr>
        <w:t xml:space="preserve">[П.А.]. </w:t>
      </w:r>
      <w:r w:rsidRPr="006F394C">
        <w:rPr>
          <w:rFonts w:ascii="Times New Roman" w:eastAsia="Times New Roman" w:hAnsi="Times New Roman" w:cs="Times New Roman"/>
          <w:sz w:val="28"/>
          <w:szCs w:val="24"/>
          <w:lang w:eastAsia="ru-RU"/>
        </w:rPr>
        <w:t>Применение РРЛ, ВОЛС в качестве транспортной среды характеризует переход электрических сре</w:t>
      </w:r>
      <w:proofErr w:type="gramStart"/>
      <w:r w:rsidRPr="006F394C">
        <w:rPr>
          <w:rFonts w:ascii="Times New Roman" w:eastAsia="Times New Roman" w:hAnsi="Times New Roman" w:cs="Times New Roman"/>
          <w:sz w:val="28"/>
          <w:szCs w:val="24"/>
          <w:lang w:eastAsia="ru-RU"/>
        </w:rPr>
        <w:t>дств св</w:t>
      </w:r>
      <w:proofErr w:type="gramEnd"/>
      <w:r w:rsidRPr="006F394C">
        <w:rPr>
          <w:rFonts w:ascii="Times New Roman" w:eastAsia="Times New Roman" w:hAnsi="Times New Roman" w:cs="Times New Roman"/>
          <w:sz w:val="28"/>
          <w:szCs w:val="24"/>
          <w:lang w:eastAsia="ru-RU"/>
        </w:rPr>
        <w:t>язи на более высокий уровень своего развития относительно проводных средств связи по техническим, экономическим и социальным показателям.</w:t>
      </w:r>
      <w:r w:rsidRPr="006F394C">
        <w:rPr>
          <w:rFonts w:ascii="Times New Roman" w:eastAsia="Times New Roman" w:hAnsi="Times New Roman" w:cs="Times New Roman"/>
          <w:sz w:val="28"/>
          <w:szCs w:val="28"/>
          <w:lang w:eastAsia="ru-RU"/>
        </w:rPr>
        <w:t xml:space="preserve"> </w:t>
      </w:r>
      <w:r w:rsidRPr="006F394C">
        <w:rPr>
          <w:rFonts w:ascii="Times New Roman" w:eastAsia="Times New Roman" w:hAnsi="Times New Roman" w:cs="Times New Roman"/>
          <w:sz w:val="28"/>
          <w:szCs w:val="24"/>
          <w:lang w:eastAsia="ru-RU"/>
        </w:rPr>
        <w:t>Современные более совершенные радиорелейные системы передачи (на интегральных схемах) по удельным стоимостным показателям не уступают аналогам на линиях симметричного кабеля. Удельные затраты их ниже, чем у кабельных систем, при несколько больших эксплуатационных расходах. Вместе с этим имеются возможности дальнейшего снижения стоимости радиорелейной аппаратуры связи.</w:t>
      </w:r>
      <w:r w:rsidRPr="006F394C">
        <w:rPr>
          <w:rFonts w:ascii="Times New Roman" w:eastAsia="Times New Roman" w:hAnsi="Times New Roman" w:cs="Times New Roman"/>
          <w:sz w:val="28"/>
          <w:szCs w:val="28"/>
          <w:lang w:eastAsia="ru-RU"/>
        </w:rPr>
        <w:t xml:space="preserve"> </w:t>
      </w:r>
      <w:r w:rsidRPr="006F394C">
        <w:rPr>
          <w:rFonts w:ascii="Times New Roman" w:eastAsia="Times New Roman" w:hAnsi="Times New Roman" w:cs="Times New Roman"/>
          <w:sz w:val="28"/>
          <w:szCs w:val="24"/>
          <w:lang w:eastAsia="ru-RU"/>
        </w:rPr>
        <w:t>Вторым важным критерием оценки технико-экономической эффективности линии связи являются натуральные показатели: расход электроэнергии, занятость производственных площадей, повышение производительности труда, оцениваемое числом канало-километров, а так же экономия цветных металлов цепей связи.</w:t>
      </w:r>
      <w:r w:rsidRPr="006F394C">
        <w:rPr>
          <w:rFonts w:ascii="Times New Roman" w:eastAsia="Times New Roman" w:hAnsi="Times New Roman" w:cs="Times New Roman"/>
          <w:sz w:val="28"/>
          <w:szCs w:val="28"/>
          <w:lang w:eastAsia="ru-RU"/>
        </w:rPr>
        <w:t xml:space="preserve"> В телекоммуникационных сетях сегодня применяются практически все описанные типы физических сред передачи данных, но наиболее перспективными являются волоконно-оптические. На них сегодня строятся как магистрали крупных территориальных сетей, так и высокоскоростные линии связи локальных сетей. Сравнительные технические характеристики перспективных оптических кабелей с электрическими кабелями, а также другими направляющими системами дано в таблице 2 [П.А.].</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Основным преимуществам оптического кабеля относятся:</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lastRenderedPageBreak/>
        <w:t>- высокая помехозащищенность, нечувствительность к внешним электромагнитным полям; отсутствие переходных помех между волокнами;</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xml:space="preserve">- значительно большая </w:t>
      </w:r>
      <w:proofErr w:type="spellStart"/>
      <w:r w:rsidRPr="006F394C">
        <w:rPr>
          <w:rFonts w:ascii="Times New Roman" w:eastAsia="Times New Roman" w:hAnsi="Times New Roman" w:cs="Times New Roman"/>
          <w:sz w:val="28"/>
          <w:szCs w:val="28"/>
          <w:lang w:eastAsia="ru-RU"/>
        </w:rPr>
        <w:t>широкополосность</w:t>
      </w:r>
      <w:proofErr w:type="spellEnd"/>
      <w:r w:rsidRPr="006F394C">
        <w:rPr>
          <w:rFonts w:ascii="Times New Roman" w:eastAsia="Times New Roman" w:hAnsi="Times New Roman" w:cs="Times New Roman"/>
          <w:sz w:val="28"/>
          <w:szCs w:val="28"/>
          <w:lang w:eastAsia="ru-RU"/>
        </w:rPr>
        <w:t xml:space="preserve"> (до 3000 МГц/</w:t>
      </w:r>
      <w:proofErr w:type="gramStart"/>
      <w:r w:rsidRPr="006F394C">
        <w:rPr>
          <w:rFonts w:ascii="Times New Roman" w:eastAsia="Times New Roman" w:hAnsi="Times New Roman" w:cs="Times New Roman"/>
          <w:sz w:val="28"/>
          <w:szCs w:val="28"/>
          <w:lang w:eastAsia="ru-RU"/>
        </w:rPr>
        <w:t>км</w:t>
      </w:r>
      <w:proofErr w:type="gramEnd"/>
      <w:r w:rsidRPr="006F394C">
        <w:rPr>
          <w:rFonts w:ascii="Times New Roman" w:eastAsia="Times New Roman" w:hAnsi="Times New Roman" w:cs="Times New Roman"/>
          <w:sz w:val="28"/>
          <w:szCs w:val="28"/>
          <w:lang w:eastAsia="ru-RU"/>
        </w:rPr>
        <w:t>), возможность передачи большого потока информации (несколько тысяч каналов);</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большая длина регенерационного участка, определяемая малым затуханием оптического кабеля, равной 0,7 дБ/км (и ниже) при длине волны 1,3 мкм, что позволяет увеличить длину регенерационного участка до 100 км;</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безопасность применения оптического кабеля в зонах с горючими и легковоспламеняющимися средами из-за отсутствия короткого замыкания и искрообразования;</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при массовом производстве – невысокая стоимость вследствие значительной экономии дорогостоящих и дефицитных цветных металлов;</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малые габаритные размеры и масса оптического кабеля (в 10 раз меньше электрических кабелей) позволяют эффективнее использовать дорогостоящую телефонную канализацию и значительно снизить затраты при транспортировке и прокладке кабеля;</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полная электрическая изоляция между входом и выходом системы связи, что не требует общего заземления передатчика и приемника;</w:t>
      </w:r>
    </w:p>
    <w:p w:rsidR="006F394C" w:rsidRPr="006F394C" w:rsidRDefault="006F394C" w:rsidP="006F394C">
      <w:pPr>
        <w:suppressAutoHyphens/>
        <w:spacing w:after="0" w:line="360" w:lineRule="auto"/>
        <w:ind w:firstLine="709"/>
        <w:jc w:val="both"/>
        <w:rPr>
          <w:rFonts w:ascii="Times New Roman" w:eastAsia="Times New Roman" w:hAnsi="Times New Roman" w:cs="Times New Roman"/>
          <w:sz w:val="28"/>
          <w:szCs w:val="28"/>
          <w:lang w:eastAsia="ru-RU"/>
        </w:rPr>
      </w:pPr>
      <w:r w:rsidRPr="006F394C">
        <w:rPr>
          <w:rFonts w:ascii="Times New Roman" w:eastAsia="Times New Roman" w:hAnsi="Times New Roman" w:cs="Times New Roman"/>
          <w:sz w:val="28"/>
          <w:szCs w:val="28"/>
          <w:lang w:eastAsia="ru-RU"/>
        </w:rPr>
        <w:t>- отсутствие электромагнитных излучений и, как следствие, скрытность передачи.</w:t>
      </w:r>
    </w:p>
    <w:p w:rsidR="006F394C" w:rsidRPr="006F394C" w:rsidRDefault="006F394C" w:rsidP="006F394C">
      <w:pPr>
        <w:suppressAutoHyphens/>
        <w:spacing w:after="0" w:line="360" w:lineRule="auto"/>
        <w:ind w:firstLine="709"/>
        <w:jc w:val="both"/>
        <w:rPr>
          <w:rFonts w:ascii="Times New Roman" w:eastAsia="SimSun" w:hAnsi="Times New Roman" w:cs="Times New Roman"/>
          <w:sz w:val="28"/>
          <w:szCs w:val="28"/>
          <w:lang w:eastAsia="zh-CN"/>
        </w:rPr>
      </w:pPr>
      <w:r w:rsidRPr="006F394C">
        <w:rPr>
          <w:rFonts w:ascii="Times New Roman" w:eastAsia="SimSun" w:hAnsi="Times New Roman" w:cs="Times New Roman"/>
          <w:sz w:val="28"/>
          <w:szCs w:val="28"/>
          <w:lang w:eastAsia="zh-CN"/>
        </w:rPr>
        <w:t xml:space="preserve">Сравнивая характеристик различных линии связи и учитывая, явного преимущества </w:t>
      </w:r>
      <w:proofErr w:type="gramStart"/>
      <w:r w:rsidRPr="006F394C">
        <w:rPr>
          <w:rFonts w:ascii="Times New Roman" w:eastAsia="SimSun" w:hAnsi="Times New Roman" w:cs="Times New Roman"/>
          <w:sz w:val="28"/>
          <w:szCs w:val="28"/>
          <w:lang w:eastAsia="zh-CN"/>
        </w:rPr>
        <w:t>ОК</w:t>
      </w:r>
      <w:proofErr w:type="gramEnd"/>
      <w:r w:rsidRPr="006F394C">
        <w:rPr>
          <w:rFonts w:ascii="Times New Roman" w:eastAsia="SimSun" w:hAnsi="Times New Roman" w:cs="Times New Roman"/>
          <w:sz w:val="28"/>
          <w:szCs w:val="28"/>
          <w:lang w:eastAsia="zh-CN"/>
        </w:rPr>
        <w:t>, остановим свой выбор именно на оптическом кабеле [19].</w:t>
      </w:r>
    </w:p>
    <w:p w:rsidR="006F394C" w:rsidRPr="006F394C" w:rsidRDefault="006F394C" w:rsidP="006F394C">
      <w:pPr>
        <w:suppressAutoHyphens/>
        <w:spacing w:after="0" w:line="360" w:lineRule="auto"/>
        <w:ind w:firstLine="709"/>
        <w:jc w:val="both"/>
        <w:rPr>
          <w:rFonts w:ascii="Times New Roman" w:eastAsia="SimSun" w:hAnsi="Times New Roman" w:cs="Times New Roman"/>
          <w:sz w:val="28"/>
          <w:szCs w:val="28"/>
          <w:lang w:eastAsia="zh-CN"/>
        </w:rPr>
      </w:pPr>
    </w:p>
    <w:p w:rsidR="00015B0C" w:rsidRDefault="006F394C" w:rsidP="006F394C">
      <w:r w:rsidRPr="006F394C">
        <w:rPr>
          <w:rFonts w:ascii="Times New Roman" w:eastAsia="Times New Roman" w:hAnsi="Times New Roman" w:cs="Times New Roman"/>
          <w:sz w:val="28"/>
          <w:szCs w:val="28"/>
          <w:lang w:eastAsia="ru-RU"/>
        </w:rPr>
        <w:br w:type="page"/>
      </w:r>
      <w:r w:rsidR="00015B0C">
        <w:lastRenderedPageBreak/>
        <w:br w:type="page"/>
      </w:r>
    </w:p>
    <w:p w:rsidR="00074BE9" w:rsidRPr="00015B0C" w:rsidRDefault="00074BE9" w:rsidP="00015B0C"/>
    <w:sectPr w:rsidR="00074BE9" w:rsidRPr="00015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8ED88C"/>
    <w:lvl w:ilvl="0">
      <w:numFmt w:val="bullet"/>
      <w:lvlText w:val="*"/>
      <w:lvlJc w:val="left"/>
    </w:lvl>
  </w:abstractNum>
  <w:num w:numId="1">
    <w:abstractNumId w:val="0"/>
    <w:lvlOverride w:ilvl="0">
      <w:lvl w:ilvl="0">
        <w:numFmt w:val="bullet"/>
        <w:lvlText w:val="•"/>
        <w:legacy w:legacy="1" w:legacySpace="0" w:legacyIndent="281"/>
        <w:lvlJc w:val="left"/>
        <w:rPr>
          <w:rFonts w:ascii="Tahoma" w:hAnsi="Tahoma" w:hint="default"/>
        </w:rPr>
      </w:lvl>
    </w:lvlOverride>
  </w:num>
  <w:num w:numId="2">
    <w:abstractNumId w:val="0"/>
    <w:lvlOverride w:ilvl="0">
      <w:lvl w:ilvl="0">
        <w:numFmt w:val="bullet"/>
        <w:lvlText w:val="•"/>
        <w:legacy w:legacy="1" w:legacySpace="0" w:legacyIndent="353"/>
        <w:lvlJc w:val="left"/>
        <w:rPr>
          <w:rFonts w:ascii="Tahoma" w:hAnsi="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13"/>
    <w:rsid w:val="00015B0C"/>
    <w:rsid w:val="00074BE9"/>
    <w:rsid w:val="000D1A13"/>
    <w:rsid w:val="006F394C"/>
    <w:rsid w:val="00B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5184</Words>
  <Characters>29553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2014-04-17T11:38:00Z</dcterms:created>
  <dcterms:modified xsi:type="dcterms:W3CDTF">2014-04-17T12:39:00Z</dcterms:modified>
</cp:coreProperties>
</file>