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7" w:rsidRPr="00613FA7" w:rsidRDefault="00613FA7" w:rsidP="00613FA7">
      <w:pPr>
        <w:keepNext/>
        <w:ind w:left="57"/>
        <w:outlineLvl w:val="1"/>
        <w:rPr>
          <w:b/>
        </w:rPr>
      </w:pPr>
    </w:p>
    <w:p w:rsidR="00613FA7" w:rsidRPr="00613FA7" w:rsidRDefault="00613FA7" w:rsidP="00613FA7">
      <w:pPr>
        <w:keepNext/>
        <w:ind w:left="57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 w:rsidRPr="00613FA7">
        <w:rPr>
          <w:b/>
          <w:color w:val="000000"/>
          <w:sz w:val="28"/>
          <w:szCs w:val="28"/>
        </w:rPr>
        <w:t>Глава 5. Расчет технико-экономических показателей</w:t>
      </w:r>
    </w:p>
    <w:p w:rsidR="00613FA7" w:rsidRPr="00613FA7" w:rsidRDefault="00613FA7" w:rsidP="00613FA7">
      <w:pPr>
        <w:spacing w:line="360" w:lineRule="auto"/>
        <w:ind w:firstLine="851"/>
        <w:rPr>
          <w:color w:val="000000"/>
          <w:sz w:val="28"/>
          <w:szCs w:val="28"/>
        </w:rPr>
      </w:pPr>
    </w:p>
    <w:p w:rsidR="00613FA7" w:rsidRPr="00613FA7" w:rsidRDefault="00613FA7" w:rsidP="00613FA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13FA7">
        <w:rPr>
          <w:b/>
          <w:color w:val="000000"/>
          <w:sz w:val="28"/>
          <w:szCs w:val="28"/>
        </w:rPr>
        <w:t>5.1 Необходимые данные для расчета капитальных  вложений проекта.</w:t>
      </w:r>
    </w:p>
    <w:p w:rsidR="00613FA7" w:rsidRPr="00613FA7" w:rsidRDefault="00613FA7" w:rsidP="00613F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13FA7">
        <w:rPr>
          <w:color w:val="000000"/>
          <w:sz w:val="28"/>
          <w:szCs w:val="28"/>
        </w:rPr>
        <w:tab/>
      </w:r>
    </w:p>
    <w:p w:rsidR="00613FA7" w:rsidRPr="00613FA7" w:rsidRDefault="00613FA7" w:rsidP="00613FA7">
      <w:pPr>
        <w:spacing w:line="360" w:lineRule="auto"/>
        <w:ind w:firstLine="851"/>
        <w:jc w:val="both"/>
        <w:rPr>
          <w:sz w:val="28"/>
          <w:szCs w:val="28"/>
        </w:rPr>
      </w:pPr>
      <w:r w:rsidRPr="00613FA7">
        <w:rPr>
          <w:color w:val="000000"/>
          <w:sz w:val="28"/>
          <w:szCs w:val="28"/>
        </w:rPr>
        <w:t xml:space="preserve">    Произведем расчеты по проектирование сети </w:t>
      </w:r>
      <w:r>
        <w:rPr>
          <w:color w:val="000000"/>
          <w:sz w:val="28"/>
          <w:szCs w:val="28"/>
          <w:lang w:val="en-US"/>
        </w:rPr>
        <w:t>E</w:t>
      </w:r>
      <w:r w:rsidRPr="00613FA7">
        <w:rPr>
          <w:color w:val="000000"/>
          <w:sz w:val="28"/>
          <w:szCs w:val="28"/>
          <w:lang w:val="en-US"/>
        </w:rPr>
        <w:t>PON</w:t>
      </w:r>
      <w:r w:rsidRPr="00613FA7">
        <w:rPr>
          <w:color w:val="000000"/>
          <w:sz w:val="28"/>
          <w:szCs w:val="28"/>
        </w:rPr>
        <w:t xml:space="preserve"> для г. </w:t>
      </w:r>
      <w:proofErr w:type="spellStart"/>
      <w:r w:rsidRPr="00613FA7">
        <w:rPr>
          <w:color w:val="000000"/>
          <w:sz w:val="28"/>
          <w:szCs w:val="28"/>
        </w:rPr>
        <w:t>Вахдат</w:t>
      </w:r>
      <w:proofErr w:type="spellEnd"/>
      <w:r w:rsidRPr="00613FA7">
        <w:rPr>
          <w:color w:val="000000"/>
          <w:sz w:val="28"/>
          <w:szCs w:val="28"/>
        </w:rPr>
        <w:t xml:space="preserve">. </w:t>
      </w:r>
      <w:r w:rsidRPr="00613FA7">
        <w:rPr>
          <w:sz w:val="28"/>
          <w:szCs w:val="28"/>
        </w:rPr>
        <w:t xml:space="preserve">Население  город </w:t>
      </w:r>
      <w:proofErr w:type="spellStart"/>
      <w:r w:rsidRPr="00613FA7">
        <w:rPr>
          <w:sz w:val="28"/>
          <w:szCs w:val="28"/>
        </w:rPr>
        <w:t>Вахдата</w:t>
      </w:r>
      <w:proofErr w:type="spellEnd"/>
      <w:r w:rsidRPr="00613FA7">
        <w:rPr>
          <w:sz w:val="28"/>
          <w:szCs w:val="28"/>
        </w:rPr>
        <w:t xml:space="preserve"> составляет 45694 человек. Рассчитаем примерное количество подключившихся абонентов к проектируемой сети </w:t>
      </w:r>
      <w:r>
        <w:rPr>
          <w:color w:val="000000"/>
          <w:sz w:val="28"/>
          <w:szCs w:val="28"/>
          <w:lang w:val="en-US"/>
        </w:rPr>
        <w:t>E</w:t>
      </w:r>
      <w:r w:rsidRPr="00613FA7">
        <w:rPr>
          <w:color w:val="000000"/>
          <w:sz w:val="28"/>
          <w:szCs w:val="28"/>
          <w:lang w:val="en-US"/>
        </w:rPr>
        <w:t>PON</w:t>
      </w:r>
      <w:r w:rsidRPr="00613FA7">
        <w:rPr>
          <w:sz w:val="28"/>
          <w:szCs w:val="28"/>
        </w:rPr>
        <w:t xml:space="preserve">  20 %  от общий количество населения . </w:t>
      </w:r>
      <w:r w:rsidRPr="00613FA7">
        <w:rPr>
          <w:color w:val="000000"/>
          <w:sz w:val="28"/>
          <w:szCs w:val="28"/>
        </w:rPr>
        <w:t xml:space="preserve">Для расчета капитальных вложений необходимо иметь информацию стоимости оборудования и </w:t>
      </w:r>
      <w:proofErr w:type="spellStart"/>
      <w:proofErr w:type="gramStart"/>
      <w:r w:rsidRPr="00613FA7">
        <w:rPr>
          <w:color w:val="000000"/>
          <w:sz w:val="28"/>
          <w:szCs w:val="28"/>
        </w:rPr>
        <w:t>и</w:t>
      </w:r>
      <w:proofErr w:type="spellEnd"/>
      <w:proofErr w:type="gramEnd"/>
      <w:r w:rsidRPr="00613FA7">
        <w:rPr>
          <w:color w:val="000000"/>
          <w:sz w:val="28"/>
          <w:szCs w:val="28"/>
        </w:rPr>
        <w:t xml:space="preserve"> т.д.</w:t>
      </w:r>
    </w:p>
    <w:p w:rsidR="00613FA7" w:rsidRDefault="00613FA7" w:rsidP="003923A7">
      <w:pPr>
        <w:spacing w:line="360" w:lineRule="auto"/>
        <w:ind w:firstLine="539"/>
        <w:jc w:val="both"/>
        <w:rPr>
          <w:sz w:val="28"/>
          <w:szCs w:val="28"/>
        </w:rPr>
      </w:pPr>
    </w:p>
    <w:p w:rsidR="003923A7" w:rsidRDefault="003923A7" w:rsidP="003923A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строительство телекоммуникационной сети доступа </w:t>
      </w:r>
      <w:proofErr w:type="gramStart"/>
      <w:r>
        <w:rPr>
          <w:sz w:val="28"/>
          <w:szCs w:val="28"/>
        </w:rPr>
        <w:t>имеет ввиду</w:t>
      </w:r>
      <w:proofErr w:type="gramEnd"/>
      <w:r>
        <w:rPr>
          <w:sz w:val="28"/>
          <w:szCs w:val="28"/>
        </w:rPr>
        <w:t xml:space="preserve"> её коммерческое использование, то содержанием расчётов являются:</w:t>
      </w:r>
    </w:p>
    <w:p w:rsidR="003923A7" w:rsidRDefault="003923A7" w:rsidP="003923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расчёт капитальных вложений на строительство телекоммуникационной сети доступа;</w:t>
      </w:r>
    </w:p>
    <w:p w:rsidR="003923A7" w:rsidRDefault="003923A7" w:rsidP="003923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расчёт годовых эксплуатационных расходов;</w:t>
      </w:r>
    </w:p>
    <w:p w:rsidR="003923A7" w:rsidRPr="00C10D90" w:rsidRDefault="003923A7" w:rsidP="003923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расчёт срока окупаемости капитальных вложений.</w:t>
      </w:r>
    </w:p>
    <w:p w:rsidR="003923A7" w:rsidRDefault="003923A7" w:rsidP="003923A7">
      <w:pPr>
        <w:spacing w:before="100" w:beforeAutospacing="1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5.1 Расчё</w:t>
      </w:r>
      <w:r w:rsidRPr="00F9443A">
        <w:rPr>
          <w:b/>
          <w:sz w:val="32"/>
          <w:szCs w:val="32"/>
        </w:rPr>
        <w:t>т капитальны</w:t>
      </w:r>
      <w:r>
        <w:rPr>
          <w:b/>
          <w:sz w:val="32"/>
          <w:szCs w:val="32"/>
        </w:rPr>
        <w:t>х вложений на строительство телекоммуникационной сети доступа</w:t>
      </w:r>
      <w:r w:rsidRPr="00F9443A">
        <w:rPr>
          <w:b/>
          <w:sz w:val="32"/>
          <w:szCs w:val="32"/>
        </w:rPr>
        <w:t>.</w:t>
      </w:r>
    </w:p>
    <w:p w:rsidR="003923A7" w:rsidRDefault="003923A7" w:rsidP="003923A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Расчёт капитальных вложений производим в соответствии с формулой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923A7" w:rsidRDefault="003923A7" w:rsidP="003923A7">
      <w:pPr>
        <w:spacing w:line="360" w:lineRule="auto"/>
        <w:ind w:left="708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1E7217">
        <w:rPr>
          <w:i/>
          <w:sz w:val="28"/>
          <w:szCs w:val="28"/>
        </w:rPr>
        <w:t>К = Ц</w:t>
      </w:r>
      <w:r w:rsidRPr="001E7217">
        <w:rPr>
          <w:i/>
          <w:sz w:val="28"/>
          <w:szCs w:val="28"/>
          <w:vertAlign w:val="subscript"/>
        </w:rPr>
        <w:t>0Л</w:t>
      </w:r>
      <w:r w:rsidRPr="001E7217">
        <w:rPr>
          <w:i/>
          <w:sz w:val="28"/>
          <w:szCs w:val="28"/>
        </w:rPr>
        <w:t xml:space="preserve"> + Ц</w:t>
      </w:r>
      <w:r w:rsidRPr="001E7217">
        <w:rPr>
          <w:i/>
          <w:sz w:val="28"/>
          <w:szCs w:val="28"/>
          <w:vertAlign w:val="subscript"/>
        </w:rPr>
        <w:t>ОС</w:t>
      </w:r>
      <w:r w:rsidRPr="001E7217">
        <w:rPr>
          <w:i/>
          <w:sz w:val="28"/>
          <w:szCs w:val="28"/>
        </w:rPr>
        <w:t xml:space="preserve"> + </w:t>
      </w:r>
      <w:proofErr w:type="gramStart"/>
      <w:r w:rsidRPr="001E7217">
        <w:rPr>
          <w:i/>
          <w:sz w:val="28"/>
          <w:szCs w:val="28"/>
        </w:rPr>
        <w:t>С</w:t>
      </w:r>
      <w:r w:rsidRPr="001E7217">
        <w:rPr>
          <w:i/>
          <w:sz w:val="28"/>
          <w:szCs w:val="28"/>
          <w:vertAlign w:val="subscript"/>
        </w:rPr>
        <w:t>Т</w:t>
      </w:r>
      <w:proofErr w:type="gramEnd"/>
      <w:r w:rsidRPr="001E7217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Л</w:t>
      </w:r>
      <w:r>
        <w:rPr>
          <w:i/>
          <w:sz w:val="28"/>
          <w:szCs w:val="28"/>
        </w:rPr>
        <w:t xml:space="preserve"> + С</w:t>
      </w:r>
      <w:r>
        <w:rPr>
          <w:i/>
          <w:sz w:val="28"/>
          <w:szCs w:val="28"/>
          <w:vertAlign w:val="subscript"/>
        </w:rPr>
        <w:t>СТ</w:t>
      </w:r>
      <w:r>
        <w:rPr>
          <w:i/>
          <w:sz w:val="28"/>
          <w:szCs w:val="28"/>
        </w:rPr>
        <w:t xml:space="preserve"> + С</w:t>
      </w:r>
      <w:r>
        <w:rPr>
          <w:i/>
          <w:sz w:val="28"/>
          <w:szCs w:val="28"/>
          <w:vertAlign w:val="subscript"/>
        </w:rPr>
        <w:t>ПР</w:t>
      </w:r>
      <w:r>
        <w:rPr>
          <w:i/>
          <w:sz w:val="28"/>
          <w:szCs w:val="28"/>
        </w:rPr>
        <w:t xml:space="preserve"> + С</w:t>
      </w:r>
      <w:r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,</w:t>
      </w:r>
      <w:r w:rsidR="00C64D16">
        <w:rPr>
          <w:sz w:val="28"/>
          <w:szCs w:val="28"/>
        </w:rPr>
        <w:t xml:space="preserve">          (</w:t>
      </w:r>
      <w:r w:rsidR="00C64D16" w:rsidRPr="00C64D16">
        <w:rPr>
          <w:sz w:val="28"/>
          <w:szCs w:val="28"/>
        </w:rPr>
        <w:t>5</w:t>
      </w:r>
      <w:r w:rsidR="00267CFD">
        <w:rPr>
          <w:sz w:val="28"/>
          <w:szCs w:val="28"/>
        </w:rPr>
        <w:t>.1</w:t>
      </w:r>
      <w:r>
        <w:rPr>
          <w:sz w:val="28"/>
          <w:szCs w:val="28"/>
        </w:rPr>
        <w:t>)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E7217">
        <w:rPr>
          <w:i/>
          <w:sz w:val="28"/>
          <w:szCs w:val="28"/>
        </w:rPr>
        <w:t>Ц</w:t>
      </w:r>
      <w:r w:rsidRPr="001E7217">
        <w:rPr>
          <w:i/>
          <w:sz w:val="28"/>
          <w:szCs w:val="28"/>
          <w:vertAlign w:val="subscript"/>
        </w:rPr>
        <w:t>0Л</w:t>
      </w:r>
      <w:r>
        <w:rPr>
          <w:sz w:val="28"/>
          <w:szCs w:val="28"/>
        </w:rPr>
        <w:t xml:space="preserve"> – затраты на линейное оборудование, необходимое для строительства телекоммуникационной сети доступа;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 w:rsidRPr="001E7217">
        <w:rPr>
          <w:i/>
          <w:sz w:val="28"/>
          <w:szCs w:val="28"/>
        </w:rPr>
        <w:t>Ц</w:t>
      </w:r>
      <w:r w:rsidRPr="001E7217">
        <w:rPr>
          <w:i/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– затраты на станционное оборудование;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E7217">
        <w:rPr>
          <w:i/>
          <w:sz w:val="28"/>
          <w:szCs w:val="28"/>
        </w:rPr>
        <w:t>С</w:t>
      </w:r>
      <w:r w:rsidRPr="001E7217">
        <w:rPr>
          <w:i/>
          <w:sz w:val="28"/>
          <w:szCs w:val="28"/>
          <w:vertAlign w:val="subscript"/>
        </w:rPr>
        <w:t>Т</w:t>
      </w:r>
      <w:proofErr w:type="gramEnd"/>
      <w:r w:rsidRPr="001E721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транспортные расходы и тара;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 w:rsidRPr="001E7217">
        <w:rPr>
          <w:i/>
          <w:sz w:val="28"/>
          <w:szCs w:val="28"/>
        </w:rPr>
        <w:t>С</w:t>
      </w:r>
      <w:r w:rsidRPr="001E7217">
        <w:rPr>
          <w:i/>
          <w:sz w:val="28"/>
          <w:szCs w:val="28"/>
          <w:vertAlign w:val="subscript"/>
        </w:rPr>
        <w:t>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затраты на прокладку и монтаж оптического кабеля;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СТ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затраты на монтаж и настройку оборудования;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ПР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затраты на монтажные и измерительные приборы;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затраты на проектирование телекоммуникационной сети доступа.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 работ по всем сооружениям определён в соответствии с выбранной трассой.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работ по </w:t>
      </w:r>
      <w:proofErr w:type="gramStart"/>
      <w:r>
        <w:rPr>
          <w:sz w:val="28"/>
          <w:szCs w:val="28"/>
        </w:rPr>
        <w:t>станционным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энергосооружениям</w:t>
      </w:r>
      <w:proofErr w:type="spellEnd"/>
      <w:r>
        <w:rPr>
          <w:sz w:val="28"/>
          <w:szCs w:val="28"/>
        </w:rPr>
        <w:t xml:space="preserve"> определён исходя из того, что проектируемое оборудование размещается на существующих площадях ЛАЦ, без конструкции помещений. Поэтому гражданские сооружения не проектируются.</w:t>
      </w:r>
    </w:p>
    <w:p w:rsidR="003923A7" w:rsidRPr="001E721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на реконструкцию линейных соо</w:t>
      </w:r>
      <w:r w:rsidR="00C64D16">
        <w:rPr>
          <w:sz w:val="28"/>
          <w:szCs w:val="28"/>
        </w:rPr>
        <w:t xml:space="preserve">ружений представлена в таблице </w:t>
      </w:r>
      <w:r w:rsidR="00C64D16" w:rsidRPr="00C64D16">
        <w:rPr>
          <w:sz w:val="28"/>
          <w:szCs w:val="28"/>
        </w:rPr>
        <w:t>5</w:t>
      </w:r>
      <w:r w:rsidR="00267CFD">
        <w:rPr>
          <w:sz w:val="28"/>
          <w:szCs w:val="28"/>
        </w:rPr>
        <w:t>.1</w:t>
      </w:r>
    </w:p>
    <w:p w:rsidR="003923A7" w:rsidRDefault="003923A7" w:rsidP="003923A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64D16">
        <w:rPr>
          <w:b/>
          <w:sz w:val="28"/>
          <w:szCs w:val="28"/>
        </w:rPr>
        <w:t xml:space="preserve">Таблица </w:t>
      </w:r>
      <w:r w:rsidR="00C64D16" w:rsidRPr="00C64D16">
        <w:rPr>
          <w:b/>
          <w:sz w:val="28"/>
          <w:szCs w:val="28"/>
        </w:rPr>
        <w:t>5</w:t>
      </w:r>
      <w:r w:rsidR="00267CFD">
        <w:rPr>
          <w:b/>
          <w:sz w:val="28"/>
          <w:szCs w:val="28"/>
        </w:rPr>
        <w:t>.1</w:t>
      </w:r>
      <w:r w:rsidRPr="00F9443A">
        <w:rPr>
          <w:b/>
          <w:sz w:val="28"/>
          <w:szCs w:val="28"/>
        </w:rPr>
        <w:t>.</w:t>
      </w:r>
      <w:r w:rsidRPr="005B235E">
        <w:rPr>
          <w:sz w:val="28"/>
          <w:szCs w:val="28"/>
        </w:rPr>
        <w:t xml:space="preserve"> </w:t>
      </w:r>
      <w:r>
        <w:rPr>
          <w:sz w:val="28"/>
          <w:szCs w:val="28"/>
        </w:rPr>
        <w:t>Сметная стоимость линейных сооружений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45"/>
        <w:gridCol w:w="1467"/>
        <w:gridCol w:w="1096"/>
        <w:gridCol w:w="665"/>
        <w:gridCol w:w="1484"/>
        <w:gridCol w:w="1697"/>
      </w:tblGrid>
      <w:tr w:rsidR="003923A7" w:rsidTr="00015313">
        <w:tc>
          <w:tcPr>
            <w:tcW w:w="3592" w:type="dxa"/>
            <w:vMerge w:val="restart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177" w:type="dxa"/>
            <w:vMerge w:val="restart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 xml:space="preserve">Ед. </w:t>
            </w:r>
            <w:r w:rsidRPr="005B235E">
              <w:rPr>
                <w:b/>
                <w:sz w:val="28"/>
                <w:szCs w:val="28"/>
              </w:rPr>
              <w:br/>
            </w:r>
            <w:proofErr w:type="spellStart"/>
            <w:r w:rsidRPr="005B235E">
              <w:rPr>
                <w:b/>
                <w:sz w:val="28"/>
                <w:szCs w:val="28"/>
              </w:rPr>
              <w:t>Изм-ния</w:t>
            </w:r>
            <w:proofErr w:type="spellEnd"/>
          </w:p>
        </w:tc>
        <w:tc>
          <w:tcPr>
            <w:tcW w:w="1112" w:type="dxa"/>
            <w:vMerge w:val="restart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77" w:type="dxa"/>
            <w:vMerge w:val="restart"/>
            <w:vAlign w:val="center"/>
          </w:tcPr>
          <w:p w:rsidR="003923A7" w:rsidRPr="006E3FBE" w:rsidRDefault="003923A7" w:rsidP="00015313">
            <w:pPr>
              <w:jc w:val="center"/>
              <w:rPr>
                <w:b/>
                <w:sz w:val="28"/>
                <w:szCs w:val="28"/>
              </w:rPr>
            </w:pPr>
            <w:r w:rsidRPr="006E3FB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296" w:type="dxa"/>
            <w:gridSpan w:val="2"/>
            <w:vAlign w:val="center"/>
          </w:tcPr>
          <w:p w:rsidR="003923A7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</w:t>
            </w:r>
            <w:proofErr w:type="spellStart"/>
            <w:r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3923A7" w:rsidTr="00015313">
        <w:tc>
          <w:tcPr>
            <w:tcW w:w="3592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За единицу</w:t>
            </w:r>
          </w:p>
        </w:tc>
        <w:tc>
          <w:tcPr>
            <w:tcW w:w="1780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Всего</w:t>
            </w:r>
          </w:p>
        </w:tc>
      </w:tr>
      <w:tr w:rsidR="003923A7" w:rsidTr="00015313">
        <w:tc>
          <w:tcPr>
            <w:tcW w:w="3592" w:type="dxa"/>
          </w:tcPr>
          <w:p w:rsidR="003923A7" w:rsidRDefault="003923A7" w:rsidP="00015313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кабеля:</w:t>
            </w:r>
          </w:p>
          <w:p w:rsidR="003923A7" w:rsidRDefault="003923A7" w:rsidP="00015313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ОПС</w:t>
            </w:r>
          </w:p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ОПТ</w:t>
            </w:r>
          </w:p>
        </w:tc>
        <w:tc>
          <w:tcPr>
            <w:tcW w:w="1177" w:type="dxa"/>
            <w:vAlign w:val="center"/>
          </w:tcPr>
          <w:p w:rsidR="003923A7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3A7" w:rsidRPr="00874635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км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3923A7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923A7" w:rsidRPr="00114E27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17,476</w:t>
            </w:r>
          </w:p>
        </w:tc>
        <w:tc>
          <w:tcPr>
            <w:tcW w:w="677" w:type="dxa"/>
          </w:tcPr>
          <w:p w:rsidR="003923A7" w:rsidRDefault="003923A7" w:rsidP="00015313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Pr="00C64D16" w:rsidRDefault="00C64D16" w:rsidP="00015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4533,</w:t>
            </w:r>
            <w:r w:rsidRPr="00C64D16">
              <w:rPr>
                <w:color w:val="000000"/>
                <w:sz w:val="28"/>
                <w:szCs w:val="28"/>
              </w:rPr>
              <w:t>9</w:t>
            </w:r>
          </w:p>
          <w:p w:rsidR="003923A7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2526,3</w:t>
            </w:r>
          </w:p>
        </w:tc>
        <w:tc>
          <w:tcPr>
            <w:tcW w:w="1780" w:type="dxa"/>
            <w:vAlign w:val="center"/>
          </w:tcPr>
          <w:p w:rsidR="003923A7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31737,3</w:t>
            </w:r>
          </w:p>
          <w:p w:rsidR="003923A7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44149,6</w:t>
            </w:r>
          </w:p>
        </w:tc>
      </w:tr>
      <w:tr w:rsidR="003923A7" w:rsidTr="00015313">
        <w:tc>
          <w:tcPr>
            <w:tcW w:w="3592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 w:rsidRPr="005B235E">
              <w:rPr>
                <w:sz w:val="28"/>
                <w:szCs w:val="28"/>
              </w:rPr>
              <w:t>Прокладка кабеля в телефонной канализации (прокладка в трубке в готовую канализацию)</w:t>
            </w:r>
          </w:p>
        </w:tc>
        <w:tc>
          <w:tcPr>
            <w:tcW w:w="1177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3923A7" w:rsidRDefault="003923A7" w:rsidP="00015313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23A7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42500</w:t>
            </w:r>
          </w:p>
        </w:tc>
        <w:tc>
          <w:tcPr>
            <w:tcW w:w="1780" w:type="dxa"/>
            <w:vAlign w:val="center"/>
          </w:tcPr>
          <w:p w:rsidR="003923A7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42500</w:t>
            </w:r>
          </w:p>
        </w:tc>
      </w:tr>
      <w:tr w:rsidR="003923A7" w:rsidTr="00015313">
        <w:tc>
          <w:tcPr>
            <w:tcW w:w="3592" w:type="dxa"/>
          </w:tcPr>
          <w:p w:rsidR="003923A7" w:rsidRPr="005B235E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</w:t>
            </w:r>
            <w:r w:rsidRPr="005B235E">
              <w:rPr>
                <w:sz w:val="28"/>
                <w:szCs w:val="28"/>
              </w:rPr>
              <w:t xml:space="preserve"> кабеля  кабелеукладчиком (рельсовым)</w:t>
            </w:r>
          </w:p>
        </w:tc>
        <w:tc>
          <w:tcPr>
            <w:tcW w:w="1177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3923A7" w:rsidRDefault="003923A7" w:rsidP="00015313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23A7" w:rsidRPr="005B235E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42500</w:t>
            </w:r>
          </w:p>
        </w:tc>
        <w:tc>
          <w:tcPr>
            <w:tcW w:w="1780" w:type="dxa"/>
            <w:vAlign w:val="center"/>
          </w:tcPr>
          <w:p w:rsidR="003923A7" w:rsidRPr="005B235E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255000</w:t>
            </w:r>
          </w:p>
        </w:tc>
      </w:tr>
      <w:tr w:rsidR="003923A7" w:rsidTr="00015313">
        <w:tc>
          <w:tcPr>
            <w:tcW w:w="3592" w:type="dxa"/>
          </w:tcPr>
          <w:p w:rsidR="003923A7" w:rsidRPr="005B235E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235E">
              <w:rPr>
                <w:sz w:val="28"/>
                <w:szCs w:val="28"/>
              </w:rPr>
              <w:t xml:space="preserve">рокладка кабеля в </w:t>
            </w:r>
            <w:proofErr w:type="gramStart"/>
            <w:r w:rsidRPr="005B235E">
              <w:rPr>
                <w:sz w:val="28"/>
                <w:szCs w:val="28"/>
              </w:rPr>
              <w:t>ручную</w:t>
            </w:r>
            <w:proofErr w:type="gramEnd"/>
            <w:r w:rsidRPr="005B235E">
              <w:rPr>
                <w:sz w:val="28"/>
                <w:szCs w:val="28"/>
              </w:rPr>
              <w:t xml:space="preserve"> (засыпка в траншеи)</w:t>
            </w:r>
          </w:p>
        </w:tc>
        <w:tc>
          <w:tcPr>
            <w:tcW w:w="1177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1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</w:tcPr>
          <w:p w:rsidR="003923A7" w:rsidRDefault="003923A7" w:rsidP="00015313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23A7" w:rsidRPr="005B235E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</w:t>
            </w:r>
          </w:p>
        </w:tc>
        <w:tc>
          <w:tcPr>
            <w:tcW w:w="1780" w:type="dxa"/>
            <w:vAlign w:val="center"/>
          </w:tcPr>
          <w:p w:rsidR="003923A7" w:rsidRPr="005B235E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</w:t>
            </w:r>
          </w:p>
        </w:tc>
      </w:tr>
      <w:tr w:rsidR="003923A7" w:rsidTr="00015313">
        <w:tc>
          <w:tcPr>
            <w:tcW w:w="3592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B235E">
              <w:rPr>
                <w:sz w:val="28"/>
                <w:szCs w:val="28"/>
              </w:rPr>
              <w:t>стройство перехода через автодорогу</w:t>
            </w:r>
          </w:p>
        </w:tc>
        <w:tc>
          <w:tcPr>
            <w:tcW w:w="1177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</w:t>
            </w:r>
          </w:p>
        </w:tc>
        <w:tc>
          <w:tcPr>
            <w:tcW w:w="111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3923A7" w:rsidRDefault="003923A7" w:rsidP="00015313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923A7" w:rsidRPr="005B235E" w:rsidRDefault="00C64D16" w:rsidP="00C64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</w:t>
            </w:r>
          </w:p>
        </w:tc>
        <w:tc>
          <w:tcPr>
            <w:tcW w:w="1780" w:type="dxa"/>
            <w:vAlign w:val="center"/>
          </w:tcPr>
          <w:p w:rsidR="003923A7" w:rsidRPr="005B235E" w:rsidRDefault="00C64D16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</w:t>
            </w:r>
          </w:p>
        </w:tc>
      </w:tr>
      <w:tr w:rsidR="003923A7" w:rsidTr="00015313">
        <w:tc>
          <w:tcPr>
            <w:tcW w:w="3592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B235E">
              <w:rPr>
                <w:sz w:val="28"/>
                <w:szCs w:val="28"/>
              </w:rPr>
              <w:t>ранспортные расходы и тара</w:t>
            </w:r>
          </w:p>
        </w:tc>
        <w:tc>
          <w:tcPr>
            <w:tcW w:w="1177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стоимости кабеля</w:t>
            </w:r>
          </w:p>
        </w:tc>
        <w:tc>
          <w:tcPr>
            <w:tcW w:w="1112" w:type="dxa"/>
            <w:vAlign w:val="center"/>
          </w:tcPr>
          <w:p w:rsidR="003923A7" w:rsidRPr="00322344" w:rsidRDefault="003923A7" w:rsidP="0001531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77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1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3923A7" w:rsidRDefault="00F624DC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22766,4</w:t>
            </w:r>
          </w:p>
        </w:tc>
      </w:tr>
    </w:tbl>
    <w:p w:rsidR="00F624DC" w:rsidRDefault="00F624DC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Цены на линейные сооружения взяты с коммерческих сайтов ЗАО «</w:t>
      </w:r>
      <w:proofErr w:type="spellStart"/>
      <w:r>
        <w:rPr>
          <w:sz w:val="28"/>
          <w:szCs w:val="28"/>
        </w:rPr>
        <w:t>Севкабель</w:t>
      </w:r>
      <w:proofErr w:type="spellEnd"/>
      <w:r>
        <w:rPr>
          <w:sz w:val="28"/>
          <w:szCs w:val="28"/>
        </w:rPr>
        <w:t>-оптик», ОАО «</w:t>
      </w:r>
      <w:proofErr w:type="spellStart"/>
      <w:r>
        <w:rPr>
          <w:sz w:val="28"/>
          <w:szCs w:val="28"/>
          <w:lang w:val="en-US"/>
        </w:rPr>
        <w:t>Olencom</w:t>
      </w:r>
      <w:proofErr w:type="spellEnd"/>
      <w:r>
        <w:rPr>
          <w:sz w:val="28"/>
          <w:szCs w:val="28"/>
        </w:rPr>
        <w:t>».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на реконструкцию станционных соо</w:t>
      </w:r>
      <w:r w:rsidR="00267CFD">
        <w:rPr>
          <w:sz w:val="28"/>
          <w:szCs w:val="28"/>
        </w:rPr>
        <w:t>ружений представлена в таблице 5.</w:t>
      </w:r>
      <w:r>
        <w:rPr>
          <w:sz w:val="28"/>
          <w:szCs w:val="28"/>
        </w:rPr>
        <w:t>2.</w:t>
      </w:r>
    </w:p>
    <w:p w:rsidR="003923A7" w:rsidRPr="00B4020F" w:rsidRDefault="003C7849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5</w:t>
      </w:r>
      <w:r w:rsidR="003923A7">
        <w:rPr>
          <w:b/>
          <w:sz w:val="28"/>
          <w:szCs w:val="28"/>
        </w:rPr>
        <w:t>.2</w:t>
      </w:r>
      <w:r w:rsidR="003923A7" w:rsidRPr="00F9443A">
        <w:rPr>
          <w:b/>
          <w:sz w:val="28"/>
          <w:szCs w:val="28"/>
        </w:rPr>
        <w:t>.</w:t>
      </w:r>
      <w:r w:rsidR="003923A7" w:rsidRPr="005B235E">
        <w:rPr>
          <w:sz w:val="28"/>
          <w:szCs w:val="28"/>
        </w:rPr>
        <w:t xml:space="preserve"> </w:t>
      </w:r>
      <w:r w:rsidR="003923A7">
        <w:rPr>
          <w:sz w:val="28"/>
          <w:szCs w:val="28"/>
        </w:rPr>
        <w:t>Сметная стоимость станционных сооружений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134"/>
        <w:gridCol w:w="709"/>
        <w:gridCol w:w="1276"/>
        <w:gridCol w:w="1382"/>
      </w:tblGrid>
      <w:tr w:rsidR="003923A7" w:rsidTr="00015313">
        <w:tc>
          <w:tcPr>
            <w:tcW w:w="3652" w:type="dxa"/>
            <w:vMerge w:val="restart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701" w:type="dxa"/>
            <w:vMerge w:val="restart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 xml:space="preserve">Ед. </w:t>
            </w:r>
            <w:r w:rsidRPr="005B235E">
              <w:rPr>
                <w:b/>
                <w:sz w:val="28"/>
                <w:szCs w:val="28"/>
              </w:rPr>
              <w:br/>
            </w:r>
            <w:proofErr w:type="spellStart"/>
            <w:r w:rsidRPr="005B235E">
              <w:rPr>
                <w:b/>
                <w:sz w:val="28"/>
                <w:szCs w:val="28"/>
              </w:rPr>
              <w:t>Изм-ния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vMerge w:val="restart"/>
            <w:vAlign w:val="center"/>
          </w:tcPr>
          <w:p w:rsidR="003923A7" w:rsidRPr="006E3FBE" w:rsidRDefault="003923A7" w:rsidP="00015313">
            <w:pPr>
              <w:jc w:val="center"/>
              <w:rPr>
                <w:b/>
                <w:sz w:val="28"/>
                <w:szCs w:val="28"/>
              </w:rPr>
            </w:pPr>
            <w:r w:rsidRPr="006E3FBE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58" w:type="dxa"/>
            <w:gridSpan w:val="2"/>
            <w:vAlign w:val="center"/>
          </w:tcPr>
          <w:p w:rsidR="003923A7" w:rsidRDefault="00F71A8E" w:rsidP="000153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</w:t>
            </w:r>
            <w:proofErr w:type="spellStart"/>
            <w:r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3923A7" w:rsidTr="00015313">
        <w:tc>
          <w:tcPr>
            <w:tcW w:w="3652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За единицу</w:t>
            </w:r>
          </w:p>
        </w:tc>
        <w:tc>
          <w:tcPr>
            <w:tcW w:w="138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5B235E">
              <w:rPr>
                <w:b/>
                <w:sz w:val="28"/>
                <w:szCs w:val="28"/>
              </w:rPr>
              <w:t>Всего</w:t>
            </w:r>
          </w:p>
        </w:tc>
      </w:tr>
      <w:tr w:rsidR="003923A7" w:rsidTr="00015313">
        <w:tc>
          <w:tcPr>
            <w:tcW w:w="3652" w:type="dxa"/>
          </w:tcPr>
          <w:p w:rsidR="003923A7" w:rsidRPr="00874635" w:rsidRDefault="003923A7" w:rsidP="00015313">
            <w:pPr>
              <w:jc w:val="both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 w:rsidRPr="00874635">
              <w:rPr>
                <w:color w:val="000000"/>
                <w:sz w:val="28"/>
                <w:szCs w:val="28"/>
              </w:rPr>
              <w:t>патч</w:t>
            </w:r>
            <w:proofErr w:type="spellEnd"/>
            <w:r w:rsidRPr="00874635">
              <w:rPr>
                <w:color w:val="000000"/>
                <w:sz w:val="28"/>
                <w:szCs w:val="28"/>
              </w:rPr>
              <w:t>-кордов</w:t>
            </w:r>
          </w:p>
          <w:p w:rsidR="003923A7" w:rsidRPr="00874635" w:rsidRDefault="003923A7" w:rsidP="00015313">
            <w:pPr>
              <w:jc w:val="both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 w:rsidRPr="00874635">
              <w:rPr>
                <w:color w:val="000000"/>
                <w:sz w:val="28"/>
                <w:szCs w:val="28"/>
              </w:rPr>
              <w:t>патч</w:t>
            </w:r>
            <w:proofErr w:type="spellEnd"/>
            <w:r w:rsidRPr="00874635">
              <w:rPr>
                <w:color w:val="000000"/>
                <w:sz w:val="28"/>
                <w:szCs w:val="28"/>
              </w:rPr>
              <w:t>-панелей</w:t>
            </w:r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3A7" w:rsidRPr="00874635" w:rsidRDefault="00BA0BA1" w:rsidP="00015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  <w:r w:rsidR="003923A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</w:t>
            </w:r>
          </w:p>
          <w:p w:rsidR="003923A7" w:rsidRPr="00874635" w:rsidRDefault="00F71A8E" w:rsidP="00015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</w:t>
            </w:r>
            <w:r w:rsidR="003923A7" w:rsidRPr="0087463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3923A7" w:rsidRDefault="00F71A8E" w:rsidP="00015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8616,96</w:t>
            </w:r>
          </w:p>
          <w:p w:rsidR="003923A7" w:rsidRPr="00874635" w:rsidRDefault="00F71A8E" w:rsidP="00015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737,39</w:t>
            </w:r>
          </w:p>
        </w:tc>
      </w:tr>
      <w:tr w:rsidR="003923A7" w:rsidTr="00015313">
        <w:tc>
          <w:tcPr>
            <w:tcW w:w="3652" w:type="dxa"/>
          </w:tcPr>
          <w:p w:rsidR="003923A7" w:rsidRPr="00114E2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аппаратуры: </w:t>
            </w:r>
          </w:p>
          <w:p w:rsidR="003923A7" w:rsidRPr="00114E2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BBS</w:t>
            </w:r>
            <w:r w:rsidRPr="00114E27">
              <w:rPr>
                <w:sz w:val="28"/>
                <w:szCs w:val="28"/>
              </w:rPr>
              <w:t xml:space="preserve"> 1000</w:t>
            </w:r>
          </w:p>
          <w:p w:rsidR="003923A7" w:rsidRPr="00114E2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ONU</w:t>
            </w:r>
            <w:r w:rsidRPr="00114E27">
              <w:rPr>
                <w:sz w:val="28"/>
                <w:szCs w:val="28"/>
              </w:rPr>
              <w:t xml:space="preserve"> 100</w:t>
            </w:r>
          </w:p>
          <w:p w:rsidR="003923A7" w:rsidRPr="007F5AD1" w:rsidRDefault="003923A7" w:rsidP="000153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Сплиттер</w:t>
            </w:r>
            <w:proofErr w:type="spellEnd"/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  <w:p w:rsidR="003923A7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lastRenderedPageBreak/>
              <w:t>шт.</w:t>
            </w:r>
          </w:p>
          <w:p w:rsidR="003923A7" w:rsidRPr="00CD42C0" w:rsidRDefault="003923A7" w:rsidP="00015313">
            <w:pPr>
              <w:jc w:val="center"/>
              <w:rPr>
                <w:color w:val="000000"/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F71A8E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25500</w:t>
            </w:r>
          </w:p>
          <w:p w:rsidR="003923A7" w:rsidRDefault="00F71A8E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982,6</w:t>
            </w:r>
          </w:p>
          <w:p w:rsidR="003923A7" w:rsidRPr="005B235E" w:rsidRDefault="00F71A8E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</w:t>
            </w:r>
          </w:p>
        </w:tc>
        <w:tc>
          <w:tcPr>
            <w:tcW w:w="138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F71A8E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25500</w:t>
            </w: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20634,6</w:t>
            </w:r>
          </w:p>
          <w:p w:rsidR="003923A7" w:rsidRPr="005B235E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7650</w:t>
            </w:r>
          </w:p>
        </w:tc>
      </w:tr>
      <w:tr w:rsidR="003923A7" w:rsidTr="00015313">
        <w:tc>
          <w:tcPr>
            <w:tcW w:w="3652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5B235E">
              <w:rPr>
                <w:sz w:val="28"/>
                <w:szCs w:val="28"/>
              </w:rPr>
              <w:t xml:space="preserve">онтаж оборудования </w:t>
            </w:r>
          </w:p>
          <w:p w:rsidR="003923A7" w:rsidRPr="00874635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BBS</w:t>
            </w:r>
            <w:r w:rsidRPr="00997EE8">
              <w:rPr>
                <w:sz w:val="28"/>
                <w:szCs w:val="28"/>
              </w:rPr>
              <w:t xml:space="preserve"> 1000</w:t>
            </w:r>
          </w:p>
          <w:p w:rsidR="003923A7" w:rsidRPr="00874635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ONU</w:t>
            </w:r>
            <w:r w:rsidRPr="00997EE8">
              <w:rPr>
                <w:sz w:val="28"/>
                <w:szCs w:val="28"/>
              </w:rPr>
              <w:t xml:space="preserve"> 100</w:t>
            </w:r>
          </w:p>
          <w:p w:rsidR="003923A7" w:rsidRPr="00874635" w:rsidRDefault="003923A7" w:rsidP="0001531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Сплиттер</w:t>
            </w:r>
            <w:proofErr w:type="spellEnd"/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  <w:p w:rsidR="003923A7" w:rsidRPr="005B235E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138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</w:t>
            </w: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14280</w:t>
            </w:r>
          </w:p>
          <w:p w:rsidR="003923A7" w:rsidRPr="005B235E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</w:t>
            </w:r>
          </w:p>
        </w:tc>
      </w:tr>
      <w:tr w:rsidR="003923A7" w:rsidTr="00015313">
        <w:tc>
          <w:tcPr>
            <w:tcW w:w="3652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235E">
              <w:rPr>
                <w:sz w:val="28"/>
                <w:szCs w:val="28"/>
              </w:rPr>
              <w:t>астройка оборудования</w:t>
            </w:r>
          </w:p>
          <w:p w:rsidR="003923A7" w:rsidRPr="00874635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BBS 1000</w:t>
            </w:r>
          </w:p>
          <w:p w:rsidR="003923A7" w:rsidRPr="005B235E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ONU 100</w:t>
            </w:r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 w:rsidRPr="0087463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  <w:p w:rsidR="003923A7" w:rsidRPr="005B235E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8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  <w:p w:rsidR="003923A7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  <w:p w:rsidR="003923A7" w:rsidRPr="005B235E" w:rsidRDefault="00D60952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</w:t>
            </w:r>
          </w:p>
        </w:tc>
      </w:tr>
      <w:tr w:rsidR="003923A7" w:rsidTr="00015313">
        <w:tc>
          <w:tcPr>
            <w:tcW w:w="365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 и тара</w:t>
            </w:r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стоимости оборудования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923A7" w:rsidRPr="00F86E64" w:rsidRDefault="003923A7" w:rsidP="0001531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923A7" w:rsidRDefault="00866E80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24582,85</w:t>
            </w:r>
          </w:p>
        </w:tc>
      </w:tr>
      <w:tr w:rsidR="003923A7" w:rsidTr="00015313">
        <w:tc>
          <w:tcPr>
            <w:tcW w:w="365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проектирование</w:t>
            </w:r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стоимости оборудования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923A7" w:rsidRPr="00F86E64" w:rsidRDefault="003923A7" w:rsidP="0001531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3923A7" w:rsidRDefault="00866E80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4916,57</w:t>
            </w:r>
          </w:p>
        </w:tc>
      </w:tr>
      <w:tr w:rsidR="003923A7" w:rsidTr="00015313">
        <w:tc>
          <w:tcPr>
            <w:tcW w:w="3652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Монтажные и измерительные приборы</w:t>
            </w:r>
          </w:p>
        </w:tc>
        <w:tc>
          <w:tcPr>
            <w:tcW w:w="1701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134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923A7" w:rsidRDefault="003923A7" w:rsidP="00015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3A7" w:rsidRDefault="00866E80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</w:t>
            </w:r>
          </w:p>
        </w:tc>
        <w:tc>
          <w:tcPr>
            <w:tcW w:w="1382" w:type="dxa"/>
            <w:vAlign w:val="center"/>
          </w:tcPr>
          <w:p w:rsidR="003923A7" w:rsidRDefault="00866E80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</w:t>
            </w:r>
          </w:p>
        </w:tc>
      </w:tr>
    </w:tbl>
    <w:p w:rsidR="00866E80" w:rsidRDefault="00866E80" w:rsidP="003923A7">
      <w:pPr>
        <w:spacing w:line="360" w:lineRule="auto"/>
        <w:ind w:firstLine="708"/>
        <w:jc w:val="both"/>
        <w:rPr>
          <w:sz w:val="28"/>
          <w:szCs w:val="28"/>
        </w:rPr>
      </w:pP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Цены на станционное оборудование, монтажные и измерительные приборы взяты с коммерческого сайта ОАО «</w:t>
      </w:r>
      <w:proofErr w:type="spellStart"/>
      <w:r>
        <w:rPr>
          <w:sz w:val="28"/>
          <w:szCs w:val="28"/>
          <w:lang w:val="en-US"/>
        </w:rPr>
        <w:t>Olencom</w:t>
      </w:r>
      <w:proofErr w:type="spellEnd"/>
      <w:r>
        <w:rPr>
          <w:sz w:val="28"/>
          <w:szCs w:val="28"/>
        </w:rPr>
        <w:t>».</w:t>
      </w:r>
    </w:p>
    <w:p w:rsidR="003923A7" w:rsidRDefault="003923A7" w:rsidP="00392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смета капитальных вложений на строительство телекоммуникационной се</w:t>
      </w:r>
      <w:r w:rsidR="00866E80">
        <w:rPr>
          <w:sz w:val="28"/>
          <w:szCs w:val="28"/>
        </w:rPr>
        <w:t xml:space="preserve">ти доступа приведена в </w:t>
      </w:r>
      <w:r w:rsidR="003C7849">
        <w:rPr>
          <w:sz w:val="28"/>
          <w:szCs w:val="28"/>
        </w:rPr>
        <w:t>таблице 5</w:t>
      </w:r>
      <w:r w:rsidR="00267CFD">
        <w:rPr>
          <w:sz w:val="28"/>
          <w:szCs w:val="28"/>
        </w:rPr>
        <w:t>.</w:t>
      </w:r>
      <w:r>
        <w:rPr>
          <w:sz w:val="28"/>
          <w:szCs w:val="28"/>
        </w:rPr>
        <w:t>3.</w:t>
      </w:r>
    </w:p>
    <w:p w:rsidR="003923A7" w:rsidRPr="00D10D9B" w:rsidRDefault="003C7849" w:rsidP="003923A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</w:t>
      </w:r>
      <w:r w:rsidR="00267CFD">
        <w:rPr>
          <w:b/>
          <w:sz w:val="28"/>
          <w:szCs w:val="28"/>
        </w:rPr>
        <w:t>.</w:t>
      </w:r>
      <w:r w:rsidR="003923A7">
        <w:rPr>
          <w:b/>
          <w:sz w:val="28"/>
          <w:szCs w:val="28"/>
        </w:rPr>
        <w:t xml:space="preserve">3. </w:t>
      </w:r>
      <w:r w:rsidR="003923A7">
        <w:rPr>
          <w:sz w:val="28"/>
          <w:szCs w:val="28"/>
        </w:rPr>
        <w:t>Смета капитальных вложений на строительство телекоммуникационной сети доступа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54"/>
        <w:gridCol w:w="2800"/>
      </w:tblGrid>
      <w:tr w:rsidR="003923A7" w:rsidTr="00015313">
        <w:tc>
          <w:tcPr>
            <w:tcW w:w="7054" w:type="dxa"/>
          </w:tcPr>
          <w:p w:rsidR="003923A7" w:rsidRPr="00F72001" w:rsidRDefault="003923A7" w:rsidP="00015313">
            <w:pPr>
              <w:jc w:val="center"/>
              <w:rPr>
                <w:b/>
                <w:sz w:val="28"/>
                <w:szCs w:val="28"/>
              </w:rPr>
            </w:pPr>
            <w:r w:rsidRPr="00F72001">
              <w:rPr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2800" w:type="dxa"/>
          </w:tcPr>
          <w:p w:rsidR="003923A7" w:rsidRPr="00F72001" w:rsidRDefault="00FA5A7F" w:rsidP="000153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3923A7" w:rsidTr="00015313">
        <w:tc>
          <w:tcPr>
            <w:tcW w:w="7054" w:type="dxa"/>
          </w:tcPr>
          <w:p w:rsidR="003923A7" w:rsidRPr="003356C5" w:rsidRDefault="003923A7" w:rsidP="00015313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Линейные сооружения,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i/>
                <w:sz w:val="28"/>
                <w:szCs w:val="28"/>
                <w:vertAlign w:val="subscript"/>
              </w:rPr>
              <w:t>ОЛ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75888,17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Станционные сооружения, </w:t>
            </w:r>
            <w:r>
              <w:rPr>
                <w:i/>
                <w:sz w:val="28"/>
                <w:szCs w:val="28"/>
              </w:rPr>
              <w:t>Ц</w:t>
            </w:r>
            <w:r>
              <w:rPr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163884,76</w:t>
            </w:r>
          </w:p>
        </w:tc>
      </w:tr>
      <w:tr w:rsidR="003923A7" w:rsidTr="00015313">
        <w:tc>
          <w:tcPr>
            <w:tcW w:w="7054" w:type="dxa"/>
          </w:tcPr>
          <w:p w:rsidR="003923A7" w:rsidRPr="003356C5" w:rsidRDefault="003923A7" w:rsidP="00015313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Монтаж и настройка оборудования, 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vertAlign w:val="subscript"/>
              </w:rPr>
              <w:t>СТ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21250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Транспортные расходы,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vertAlign w:val="subscript"/>
              </w:rPr>
              <w:t>Т</w:t>
            </w:r>
            <w:proofErr w:type="gramEnd"/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47349,25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Прокладка и монтаж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vertAlign w:val="subscript"/>
              </w:rPr>
              <w:t>Л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343978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Монтажные и измерительные приборы, 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проектирование ВОЛП,</w:t>
            </w:r>
            <w:r>
              <w:rPr>
                <w:i/>
                <w:sz w:val="28"/>
                <w:szCs w:val="28"/>
              </w:rPr>
              <w:t xml:space="preserve"> С</w:t>
            </w:r>
            <w:r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4916,57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670885,75</w:t>
            </w:r>
          </w:p>
        </w:tc>
      </w:tr>
      <w:tr w:rsidR="003923A7" w:rsidTr="00015313">
        <w:tc>
          <w:tcPr>
            <w:tcW w:w="7054" w:type="dxa"/>
          </w:tcPr>
          <w:p w:rsidR="003923A7" w:rsidRPr="00F72001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затраты (непредвиденные расходы) 10% от общей стоимости 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100632,52</w:t>
            </w:r>
          </w:p>
        </w:tc>
      </w:tr>
      <w:tr w:rsidR="003923A7" w:rsidTr="00015313">
        <w:tc>
          <w:tcPr>
            <w:tcW w:w="7054" w:type="dxa"/>
          </w:tcPr>
          <w:p w:rsidR="003923A7" w:rsidRDefault="003923A7" w:rsidP="00015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 18%</w:t>
            </w:r>
          </w:p>
        </w:tc>
        <w:tc>
          <w:tcPr>
            <w:tcW w:w="2800" w:type="dxa"/>
          </w:tcPr>
          <w:p w:rsidR="003923A7" w:rsidRDefault="00FA5A7F" w:rsidP="0001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138873</w:t>
            </w:r>
          </w:p>
        </w:tc>
      </w:tr>
      <w:tr w:rsidR="003923A7" w:rsidRPr="00F051FE" w:rsidTr="00015313">
        <w:tc>
          <w:tcPr>
            <w:tcW w:w="7054" w:type="dxa"/>
          </w:tcPr>
          <w:p w:rsidR="003923A7" w:rsidRPr="00F051FE" w:rsidRDefault="003923A7" w:rsidP="00015313">
            <w:pPr>
              <w:jc w:val="both"/>
              <w:rPr>
                <w:b/>
                <w:sz w:val="28"/>
                <w:szCs w:val="28"/>
              </w:rPr>
            </w:pPr>
            <w:r w:rsidRPr="00F051F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</w:tcPr>
          <w:p w:rsidR="003923A7" w:rsidRPr="00F051FE" w:rsidRDefault="00FA5A7F" w:rsidP="000153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910389</w:t>
            </w:r>
          </w:p>
        </w:tc>
      </w:tr>
    </w:tbl>
    <w:p w:rsidR="003923A7" w:rsidRPr="00F051FE" w:rsidRDefault="003923A7" w:rsidP="003923A7">
      <w:pPr>
        <w:spacing w:line="360" w:lineRule="auto"/>
        <w:jc w:val="both"/>
        <w:rPr>
          <w:b/>
          <w:sz w:val="28"/>
          <w:szCs w:val="28"/>
        </w:rPr>
      </w:pPr>
    </w:p>
    <w:p w:rsidR="003923A7" w:rsidRPr="008B58E9" w:rsidRDefault="003923A7" w:rsidP="003923A7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5B235E">
        <w:rPr>
          <w:sz w:val="28"/>
          <w:szCs w:val="28"/>
        </w:rPr>
        <w:t xml:space="preserve">Общая сумма капитальных вложений на строительство линейных и станционных сооружений связи составляет: </w:t>
      </w:r>
      <w:r w:rsidR="0057785E">
        <w:rPr>
          <w:b/>
          <w:sz w:val="28"/>
          <w:szCs w:val="28"/>
        </w:rPr>
        <w:t>К = 910389,23</w:t>
      </w:r>
      <w:r w:rsidRPr="009A52CF">
        <w:rPr>
          <w:sz w:val="28"/>
          <w:szCs w:val="28"/>
        </w:rPr>
        <w:t xml:space="preserve"> </w:t>
      </w:r>
      <w:r w:rsidR="0057785E">
        <w:rPr>
          <w:b/>
          <w:sz w:val="28"/>
          <w:szCs w:val="28"/>
        </w:rPr>
        <w:t>(</w:t>
      </w:r>
      <w:proofErr w:type="spellStart"/>
      <w:r w:rsidR="0057785E">
        <w:rPr>
          <w:b/>
          <w:sz w:val="28"/>
          <w:szCs w:val="28"/>
        </w:rPr>
        <w:t>сомони</w:t>
      </w:r>
      <w:proofErr w:type="spellEnd"/>
      <w:r w:rsidRPr="00F051FE">
        <w:rPr>
          <w:b/>
          <w:sz w:val="28"/>
          <w:szCs w:val="28"/>
        </w:rPr>
        <w:t>).</w:t>
      </w:r>
    </w:p>
    <w:p w:rsidR="003923A7" w:rsidRPr="00F9443A" w:rsidRDefault="003C7849" w:rsidP="003923A7">
      <w:pPr>
        <w:spacing w:before="100" w:beforeAutospacing="1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="003923A7" w:rsidRPr="00F9443A">
        <w:rPr>
          <w:b/>
          <w:sz w:val="32"/>
          <w:szCs w:val="32"/>
        </w:rPr>
        <w:t>.2. Расчет годовых эксплуатационных  расходов.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Затраты, образующие себестоимость продукции группируются в соответствии с их экономическим содержанием по следующим элементам.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Расчёт эксплуатационных расходов производим в соответствии с формулой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923A7" w:rsidRDefault="003923A7" w:rsidP="003923A7">
      <w:pPr>
        <w:pStyle w:val="a4"/>
        <w:spacing w:after="0" w:line="360" w:lineRule="auto"/>
        <w:ind w:left="0" w:firstLine="708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E11219">
        <w:rPr>
          <w:i/>
          <w:sz w:val="28"/>
          <w:szCs w:val="28"/>
        </w:rPr>
        <w:t>Р</w:t>
      </w:r>
      <w:r w:rsidRPr="00E11219">
        <w:rPr>
          <w:i/>
          <w:sz w:val="28"/>
          <w:szCs w:val="28"/>
          <w:vertAlign w:val="subscript"/>
        </w:rPr>
        <w:t>Э</w:t>
      </w:r>
      <w:r w:rsidRPr="00E11219">
        <w:rPr>
          <w:i/>
          <w:sz w:val="28"/>
          <w:szCs w:val="28"/>
        </w:rPr>
        <w:t xml:space="preserve"> = ФОТ + ЕСН + А + М + Р</w:t>
      </w:r>
      <w:r w:rsidRPr="00E11219">
        <w:rPr>
          <w:i/>
          <w:sz w:val="28"/>
          <w:szCs w:val="28"/>
          <w:vertAlign w:val="subscript"/>
        </w:rPr>
        <w:t>ЭЛ</w:t>
      </w:r>
      <w:r w:rsidRPr="00E11219">
        <w:rPr>
          <w:i/>
          <w:sz w:val="28"/>
          <w:szCs w:val="28"/>
        </w:rPr>
        <w:t xml:space="preserve"> + Р</w:t>
      </w:r>
      <w:r w:rsidRPr="00E11219">
        <w:rPr>
          <w:i/>
          <w:sz w:val="28"/>
          <w:szCs w:val="28"/>
          <w:vertAlign w:val="subscript"/>
        </w:rPr>
        <w:t>ПР,</w:t>
      </w:r>
      <w:r>
        <w:rPr>
          <w:i/>
          <w:sz w:val="28"/>
          <w:szCs w:val="28"/>
        </w:rPr>
        <w:t xml:space="preserve">                            </w:t>
      </w:r>
      <w:r w:rsidR="003C7849">
        <w:rPr>
          <w:sz w:val="28"/>
          <w:szCs w:val="28"/>
        </w:rPr>
        <w:t>(5</w:t>
      </w:r>
      <w:r w:rsidR="00267CFD">
        <w:rPr>
          <w:sz w:val="28"/>
          <w:szCs w:val="28"/>
        </w:rPr>
        <w:t>.2.</w:t>
      </w:r>
      <w:r>
        <w:rPr>
          <w:sz w:val="28"/>
          <w:szCs w:val="28"/>
        </w:rPr>
        <w:t>)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11219">
        <w:rPr>
          <w:i/>
          <w:sz w:val="28"/>
          <w:szCs w:val="28"/>
        </w:rPr>
        <w:t xml:space="preserve">ФОТ </w:t>
      </w:r>
      <w:r>
        <w:rPr>
          <w:sz w:val="28"/>
          <w:szCs w:val="28"/>
        </w:rPr>
        <w:t>– затраты на оплату труда;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E11219">
        <w:rPr>
          <w:i/>
          <w:sz w:val="28"/>
          <w:szCs w:val="28"/>
        </w:rPr>
        <w:t>ЕСН</w:t>
      </w:r>
      <w:r>
        <w:rPr>
          <w:sz w:val="28"/>
          <w:szCs w:val="28"/>
        </w:rPr>
        <w:t xml:space="preserve"> – выплата единого социального налога;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E11219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– материальные затраты;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E11219">
        <w:rPr>
          <w:i/>
          <w:sz w:val="28"/>
          <w:szCs w:val="28"/>
        </w:rPr>
        <w:t xml:space="preserve">А </w:t>
      </w:r>
      <w:r>
        <w:rPr>
          <w:sz w:val="28"/>
          <w:szCs w:val="28"/>
        </w:rPr>
        <w:t>– амортизационные отчисления;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E11219">
        <w:rPr>
          <w:i/>
          <w:sz w:val="28"/>
          <w:szCs w:val="28"/>
        </w:rPr>
        <w:t>Р</w:t>
      </w:r>
      <w:r w:rsidRPr="00E11219">
        <w:rPr>
          <w:i/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– расходы на оплату электроэнергии;</w:t>
      </w:r>
    </w:p>
    <w:p w:rsidR="003923A7" w:rsidRPr="00E11219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E11219">
        <w:rPr>
          <w:i/>
          <w:sz w:val="28"/>
          <w:szCs w:val="28"/>
        </w:rPr>
        <w:t>Р</w:t>
      </w:r>
      <w:r w:rsidRPr="00E11219">
        <w:rPr>
          <w:i/>
          <w:sz w:val="28"/>
          <w:szCs w:val="28"/>
          <w:vertAlign w:val="subscript"/>
        </w:rPr>
        <w:t>ПР</w:t>
      </w:r>
      <w:r w:rsidRPr="00E1121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прочие производственные и транспортные расходы.</w:t>
      </w:r>
    </w:p>
    <w:p w:rsidR="003923A7" w:rsidRPr="00E11219" w:rsidRDefault="003923A7" w:rsidP="003923A7">
      <w:pPr>
        <w:pStyle w:val="a4"/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E11219">
        <w:rPr>
          <w:b/>
          <w:i/>
          <w:sz w:val="28"/>
          <w:szCs w:val="28"/>
        </w:rPr>
        <w:t xml:space="preserve"> Расчет годового фонда заработной платы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фонд заработной платы (ФОТ) начисляется по количеству работающих сотрудников умноженной на 12 (месяцев), плюс 35% премии, плюс 15% за работу в ночное время, в выходные и праздничные дни.</w:t>
      </w:r>
    </w:p>
    <w:p w:rsidR="003923A7" w:rsidRPr="00A019E2" w:rsidRDefault="003923A7" w:rsidP="003923A7">
      <w:pPr>
        <w:pStyle w:val="a4"/>
        <w:spacing w:line="360" w:lineRule="auto"/>
        <w:ind w:firstLine="425"/>
        <w:jc w:val="both"/>
        <w:rPr>
          <w:sz w:val="28"/>
          <w:szCs w:val="28"/>
        </w:rPr>
      </w:pPr>
      <w:r w:rsidRPr="00A019E2">
        <w:rPr>
          <w:sz w:val="28"/>
          <w:szCs w:val="28"/>
        </w:rPr>
        <w:t>Должности требуемых р</w:t>
      </w:r>
      <w:r w:rsidR="003C7849">
        <w:rPr>
          <w:sz w:val="28"/>
          <w:szCs w:val="28"/>
        </w:rPr>
        <w:t>аботников приведены в таблице 5</w:t>
      </w:r>
      <w:r w:rsidR="00121435">
        <w:rPr>
          <w:sz w:val="28"/>
          <w:szCs w:val="28"/>
        </w:rPr>
        <w:t>.4</w:t>
      </w:r>
    </w:p>
    <w:p w:rsidR="003923A7" w:rsidRPr="008B58E9" w:rsidRDefault="003923A7" w:rsidP="003923A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8E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C7849">
        <w:rPr>
          <w:rFonts w:ascii="Times New Roman" w:hAnsi="Times New Roman" w:cs="Times New Roman"/>
          <w:sz w:val="28"/>
          <w:szCs w:val="28"/>
        </w:rPr>
        <w:t>5</w:t>
      </w:r>
      <w:r w:rsidR="00121435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43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443A">
        <w:rPr>
          <w:rFonts w:ascii="Times New Roman" w:hAnsi="Times New Roman" w:cs="Times New Roman"/>
          <w:b w:val="0"/>
          <w:sz w:val="28"/>
          <w:szCs w:val="28"/>
        </w:rPr>
        <w:t>«Фонд заработной платы»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985"/>
        <w:gridCol w:w="2410"/>
      </w:tblGrid>
      <w:tr w:rsidR="00D02650" w:rsidRPr="005B235E" w:rsidTr="00D02650">
        <w:trPr>
          <w:cantSplit/>
        </w:trPr>
        <w:tc>
          <w:tcPr>
            <w:tcW w:w="3652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Кол-во человек</w:t>
            </w:r>
          </w:p>
        </w:tc>
        <w:tc>
          <w:tcPr>
            <w:tcW w:w="1985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Оклад (</w:t>
            </w:r>
            <w:proofErr w:type="spellStart"/>
            <w:r w:rsidRPr="000A26AB">
              <w:rPr>
                <w:color w:val="000000" w:themeColor="text1"/>
                <w:sz w:val="28"/>
                <w:szCs w:val="28"/>
              </w:rPr>
              <w:t>сомони</w:t>
            </w:r>
            <w:proofErr w:type="spellEnd"/>
            <w:r w:rsidRPr="000A26A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Итого    (</w:t>
            </w:r>
            <w:proofErr w:type="spellStart"/>
            <w:r w:rsidRPr="000A26AB">
              <w:rPr>
                <w:color w:val="000000" w:themeColor="text1"/>
                <w:sz w:val="28"/>
                <w:szCs w:val="28"/>
              </w:rPr>
              <w:t>сомони</w:t>
            </w:r>
            <w:proofErr w:type="spellEnd"/>
            <w:proofErr w:type="gramStart"/>
            <w:r w:rsidRPr="000A26AB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02650" w:rsidRPr="005B235E" w:rsidTr="00D02650">
        <w:trPr>
          <w:cantSplit/>
        </w:trPr>
        <w:tc>
          <w:tcPr>
            <w:tcW w:w="3652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 xml:space="preserve">Инженер </w:t>
            </w:r>
          </w:p>
        </w:tc>
        <w:tc>
          <w:tcPr>
            <w:tcW w:w="1559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2410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3400</w:t>
            </w:r>
          </w:p>
        </w:tc>
      </w:tr>
      <w:tr w:rsidR="00D02650" w:rsidRPr="005B235E" w:rsidTr="00D02650">
        <w:trPr>
          <w:cantSplit/>
        </w:trPr>
        <w:tc>
          <w:tcPr>
            <w:tcW w:w="3652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 xml:space="preserve">Электромеханик </w:t>
            </w:r>
          </w:p>
        </w:tc>
        <w:tc>
          <w:tcPr>
            <w:tcW w:w="1559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1394</w:t>
            </w:r>
          </w:p>
        </w:tc>
        <w:tc>
          <w:tcPr>
            <w:tcW w:w="2410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2788</w:t>
            </w:r>
          </w:p>
        </w:tc>
      </w:tr>
      <w:tr w:rsidR="00D02650" w:rsidRPr="005B235E" w:rsidTr="00D02650">
        <w:trPr>
          <w:cantSplit/>
        </w:trPr>
        <w:tc>
          <w:tcPr>
            <w:tcW w:w="3652" w:type="dxa"/>
          </w:tcPr>
          <w:p w:rsidR="00D02650" w:rsidRPr="000A26AB" w:rsidRDefault="00D02650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 xml:space="preserve">Монтер </w:t>
            </w:r>
          </w:p>
        </w:tc>
        <w:tc>
          <w:tcPr>
            <w:tcW w:w="1559" w:type="dxa"/>
          </w:tcPr>
          <w:p w:rsidR="00D02650" w:rsidRPr="000A26AB" w:rsidRDefault="00D02650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02650" w:rsidRPr="000A26AB" w:rsidRDefault="000A26AB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1160</w:t>
            </w:r>
          </w:p>
        </w:tc>
        <w:tc>
          <w:tcPr>
            <w:tcW w:w="2410" w:type="dxa"/>
          </w:tcPr>
          <w:p w:rsidR="00D02650" w:rsidRPr="000A26AB" w:rsidRDefault="000A26AB" w:rsidP="00D02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2320</w:t>
            </w:r>
          </w:p>
        </w:tc>
      </w:tr>
      <w:tr w:rsidR="003923A7" w:rsidRPr="005B235E" w:rsidTr="00D02650">
        <w:trPr>
          <w:cantSplit/>
        </w:trPr>
        <w:tc>
          <w:tcPr>
            <w:tcW w:w="3652" w:type="dxa"/>
          </w:tcPr>
          <w:p w:rsidR="003923A7" w:rsidRPr="000A26AB" w:rsidRDefault="003923A7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Итого ФОТ мес.:</w:t>
            </w:r>
          </w:p>
        </w:tc>
        <w:tc>
          <w:tcPr>
            <w:tcW w:w="3544" w:type="dxa"/>
            <w:gridSpan w:val="2"/>
          </w:tcPr>
          <w:p w:rsidR="003923A7" w:rsidRPr="000A26AB" w:rsidRDefault="003923A7" w:rsidP="0001531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23A7" w:rsidRPr="000A26AB" w:rsidRDefault="000A26AB" w:rsidP="000A2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26AB">
              <w:rPr>
                <w:color w:val="000000" w:themeColor="text1"/>
                <w:sz w:val="28"/>
                <w:szCs w:val="28"/>
              </w:rPr>
              <w:t>8508</w:t>
            </w:r>
          </w:p>
        </w:tc>
      </w:tr>
    </w:tbl>
    <w:p w:rsidR="003923A7" w:rsidRPr="005B235E" w:rsidRDefault="003923A7" w:rsidP="003923A7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Зарплата указан</w:t>
      </w:r>
      <w:r w:rsidR="000A26AB">
        <w:rPr>
          <w:sz w:val="28"/>
          <w:szCs w:val="28"/>
        </w:rPr>
        <w:t>а по данным ОАО «</w:t>
      </w:r>
      <w:proofErr w:type="spellStart"/>
      <w:r w:rsidR="000A26AB">
        <w:rPr>
          <w:sz w:val="28"/>
          <w:szCs w:val="28"/>
        </w:rPr>
        <w:t>Точиктелеком</w:t>
      </w:r>
      <w:proofErr w:type="spellEnd"/>
      <w:r>
        <w:rPr>
          <w:sz w:val="28"/>
          <w:szCs w:val="28"/>
        </w:rPr>
        <w:t>»</w:t>
      </w:r>
    </w:p>
    <w:p w:rsidR="000A26AB" w:rsidRPr="000A26AB" w:rsidRDefault="000A26AB" w:rsidP="000A26A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A26AB">
        <w:rPr>
          <w:sz w:val="28"/>
          <w:szCs w:val="28"/>
        </w:rPr>
        <w:t>Средняя</w:t>
      </w:r>
      <w:proofErr w:type="gramEnd"/>
      <w:r w:rsidRPr="000A26AB">
        <w:rPr>
          <w:sz w:val="28"/>
          <w:szCs w:val="28"/>
        </w:rPr>
        <w:t xml:space="preserve"> ежемесячную  заработную  плату определяем по формуле:</w:t>
      </w:r>
    </w:p>
    <w:p w:rsidR="000A26AB" w:rsidRPr="000A26AB" w:rsidRDefault="000A26AB" w:rsidP="000A26AB">
      <w:pPr>
        <w:spacing w:line="360" w:lineRule="auto"/>
        <w:ind w:firstLine="708"/>
        <w:jc w:val="both"/>
        <w:rPr>
          <w:sz w:val="28"/>
          <w:szCs w:val="28"/>
        </w:rPr>
      </w:pPr>
    </w:p>
    <w:p w:rsidR="000A26AB" w:rsidRPr="000A26AB" w:rsidRDefault="000A26AB" w:rsidP="000A26AB">
      <w:pPr>
        <w:spacing w:line="360" w:lineRule="auto"/>
        <w:ind w:firstLine="708"/>
        <w:jc w:val="both"/>
        <w:rPr>
          <w:sz w:val="28"/>
          <w:szCs w:val="28"/>
        </w:rPr>
      </w:pPr>
      <w:r w:rsidRPr="000A26AB">
        <w:rPr>
          <w:sz w:val="28"/>
          <w:szCs w:val="28"/>
        </w:rPr>
        <w:t xml:space="preserve">                      </w:t>
      </w:r>
      <w:r w:rsidR="007E2AE3" w:rsidRPr="000A26AB">
        <w:rPr>
          <w:position w:val="-30"/>
          <w:sz w:val="28"/>
          <w:szCs w:val="28"/>
        </w:rPr>
        <w:object w:dxaOrig="3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34pt" o:ole="">
            <v:imagedata r:id="rId6" o:title=""/>
          </v:shape>
          <o:OLEObject Type="Embed" ProgID="Equation.3" ShapeID="_x0000_i1025" DrawAspect="Content" ObjectID="_1459279231" r:id="rId7"/>
        </w:object>
      </w:r>
      <w:r w:rsidRPr="000A26AB">
        <w:rPr>
          <w:sz w:val="28"/>
          <w:szCs w:val="28"/>
        </w:rPr>
        <w:t xml:space="preserve">     </w:t>
      </w:r>
      <w:r w:rsidR="003C7849">
        <w:rPr>
          <w:sz w:val="28"/>
          <w:szCs w:val="28"/>
        </w:rPr>
        <w:t xml:space="preserve">   </w:t>
      </w:r>
      <w:r w:rsidR="00267CFD">
        <w:rPr>
          <w:sz w:val="28"/>
          <w:szCs w:val="28"/>
        </w:rPr>
        <w:t xml:space="preserve">                           (5.3</w:t>
      </w:r>
      <w:r w:rsidRPr="000A26AB">
        <w:rPr>
          <w:sz w:val="28"/>
          <w:szCs w:val="28"/>
        </w:rPr>
        <w:t>)</w:t>
      </w:r>
    </w:p>
    <w:p w:rsidR="000A26AB" w:rsidRPr="000A26AB" w:rsidRDefault="000A26AB" w:rsidP="000A26AB">
      <w:pPr>
        <w:spacing w:line="360" w:lineRule="auto"/>
        <w:ind w:firstLine="708"/>
        <w:jc w:val="both"/>
        <w:rPr>
          <w:sz w:val="28"/>
          <w:szCs w:val="28"/>
        </w:rPr>
      </w:pPr>
    </w:p>
    <w:p w:rsidR="000A26AB" w:rsidRPr="000A26AB" w:rsidRDefault="000A26AB" w:rsidP="000A26AB">
      <w:pPr>
        <w:spacing w:line="360" w:lineRule="auto"/>
        <w:ind w:firstLine="708"/>
        <w:jc w:val="both"/>
        <w:rPr>
          <w:sz w:val="28"/>
          <w:szCs w:val="28"/>
        </w:rPr>
      </w:pPr>
      <w:r w:rsidRPr="000A26AB">
        <w:rPr>
          <w:sz w:val="28"/>
          <w:szCs w:val="28"/>
        </w:rPr>
        <w:object w:dxaOrig="580" w:dyaOrig="360">
          <v:shape id="_x0000_i1026" type="#_x0000_t75" style="width:29pt;height:18pt" o:ole="">
            <v:imagedata r:id="rId8" o:title=""/>
          </v:shape>
          <o:OLEObject Type="Embed" ProgID="Equation.3" ShapeID="_x0000_i1026" DrawAspect="Content" ObjectID="_1459279232" r:id="rId9"/>
        </w:object>
      </w:r>
      <w:r>
        <w:rPr>
          <w:sz w:val="28"/>
          <w:szCs w:val="28"/>
        </w:rPr>
        <w:t>– средняя заработная плата, 1701</w:t>
      </w:r>
      <w:r w:rsidRPr="000A26AB">
        <w:rPr>
          <w:sz w:val="28"/>
          <w:szCs w:val="28"/>
        </w:rPr>
        <w:t xml:space="preserve"> </w:t>
      </w:r>
      <w:proofErr w:type="spellStart"/>
      <w:r w:rsidRPr="000A26AB">
        <w:rPr>
          <w:sz w:val="28"/>
          <w:szCs w:val="28"/>
        </w:rPr>
        <w:t>сомони</w:t>
      </w:r>
      <w:proofErr w:type="spellEnd"/>
    </w:p>
    <w:p w:rsidR="007E2AE3" w:rsidRDefault="007E2AE3" w:rsidP="007E2AE3">
      <w:pPr>
        <w:spacing w:line="360" w:lineRule="auto"/>
        <w:ind w:firstLine="708"/>
        <w:jc w:val="both"/>
        <w:rPr>
          <w:sz w:val="28"/>
          <w:szCs w:val="28"/>
        </w:rPr>
      </w:pPr>
    </w:p>
    <w:p w:rsidR="007E2AE3" w:rsidRDefault="007E2AE3" w:rsidP="007E2AE3">
      <w:pPr>
        <w:spacing w:line="360" w:lineRule="auto"/>
        <w:ind w:firstLine="708"/>
        <w:jc w:val="both"/>
        <w:rPr>
          <w:sz w:val="28"/>
          <w:szCs w:val="28"/>
        </w:rPr>
      </w:pPr>
      <w:r w:rsidRPr="005B235E">
        <w:rPr>
          <w:sz w:val="28"/>
          <w:szCs w:val="28"/>
        </w:rPr>
        <w:t xml:space="preserve">Величина фонда заработной платы за год составит: </w:t>
      </w:r>
    </w:p>
    <w:p w:rsidR="000A26AB" w:rsidRPr="000A26AB" w:rsidRDefault="000A26AB" w:rsidP="000A26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ФОТ = 1701*5</w:t>
      </w:r>
      <w:r w:rsidR="007E2AE3">
        <w:rPr>
          <w:sz w:val="28"/>
          <w:szCs w:val="28"/>
        </w:rPr>
        <w:t>*12 = 10206</w:t>
      </w:r>
      <w:r w:rsidRPr="000A26AB">
        <w:rPr>
          <w:sz w:val="28"/>
          <w:szCs w:val="28"/>
        </w:rPr>
        <w:t xml:space="preserve">0 </w:t>
      </w:r>
      <w:proofErr w:type="spellStart"/>
      <w:r w:rsidRPr="000A26AB">
        <w:rPr>
          <w:sz w:val="28"/>
          <w:szCs w:val="28"/>
        </w:rPr>
        <w:t>сомони</w:t>
      </w:r>
      <w:proofErr w:type="spellEnd"/>
      <w:r w:rsidRPr="000A26AB">
        <w:rPr>
          <w:sz w:val="28"/>
          <w:szCs w:val="28"/>
        </w:rPr>
        <w:t>.</w:t>
      </w:r>
    </w:p>
    <w:p w:rsidR="003923A7" w:rsidRDefault="003923A7" w:rsidP="000A26AB">
      <w:pPr>
        <w:spacing w:line="360" w:lineRule="auto"/>
        <w:rPr>
          <w:b/>
          <w:sz w:val="28"/>
          <w:szCs w:val="28"/>
        </w:rPr>
      </w:pPr>
    </w:p>
    <w:p w:rsidR="003923A7" w:rsidRDefault="003923A7" w:rsidP="003923A7">
      <w:pPr>
        <w:pStyle w:val="a4"/>
        <w:numPr>
          <w:ilvl w:val="2"/>
          <w:numId w:val="1"/>
        </w:numPr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3E1EAA">
        <w:rPr>
          <w:b/>
          <w:i/>
          <w:sz w:val="28"/>
          <w:szCs w:val="28"/>
        </w:rPr>
        <w:t>Единый социальный налог</w:t>
      </w:r>
    </w:p>
    <w:p w:rsidR="007E2AE3" w:rsidRPr="00490811" w:rsidRDefault="007E2AE3" w:rsidP="007E2AE3">
      <w:pPr>
        <w:spacing w:line="360" w:lineRule="auto"/>
        <w:ind w:firstLine="708"/>
        <w:jc w:val="both"/>
      </w:pPr>
      <w:r w:rsidRPr="00490811"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25%, в том числе в фонды социального и защиты населения (25%). Отчисления на социальные нужды напрямую зависят от фонда оплаты труда и рассчитываются по единым для всех предприятий нормам:</w:t>
      </w:r>
    </w:p>
    <w:p w:rsidR="007E2AE3" w:rsidRPr="00490811" w:rsidRDefault="007E2AE3" w:rsidP="007E2AE3">
      <w:pPr>
        <w:spacing w:after="120" w:line="360" w:lineRule="auto"/>
        <w:jc w:val="both"/>
      </w:pPr>
    </w:p>
    <w:p w:rsidR="007E2AE3" w:rsidRPr="00490811" w:rsidRDefault="007E2AE3" w:rsidP="007E2AE3">
      <w:pPr>
        <w:spacing w:line="360" w:lineRule="auto"/>
        <w:jc w:val="both"/>
      </w:pPr>
      <w:r w:rsidRPr="00490811">
        <w:t xml:space="preserve">                             </w:t>
      </w:r>
      <w:r w:rsidRPr="00490811">
        <w:rPr>
          <w:position w:val="-12"/>
        </w:rPr>
        <w:object w:dxaOrig="1860" w:dyaOrig="360">
          <v:shape id="_x0000_i1027" type="#_x0000_t75" style="width:93pt;height:18pt" o:ole="">
            <v:imagedata r:id="rId10" o:title=""/>
          </v:shape>
          <o:OLEObject Type="Embed" ProgID="Equation.3" ShapeID="_x0000_i1027" DrawAspect="Content" ObjectID="_1459279233" r:id="rId11"/>
        </w:object>
      </w:r>
      <w:r w:rsidRPr="00490811">
        <w:t xml:space="preserve">, </w:t>
      </w:r>
      <w:r w:rsidRPr="00490811">
        <w:tab/>
        <w:t xml:space="preserve">               </w:t>
      </w:r>
      <w:r w:rsidR="003C7849">
        <w:t xml:space="preserve">    </w:t>
      </w:r>
      <w:r w:rsidR="00267CFD">
        <w:t xml:space="preserve">                       </w:t>
      </w:r>
      <w:r w:rsidR="00267CFD">
        <w:tab/>
        <w:t xml:space="preserve">  (5.4</w:t>
      </w:r>
      <w:r w:rsidRPr="00490811">
        <w:t>)</w:t>
      </w:r>
    </w:p>
    <w:p w:rsidR="003923A7" w:rsidRPr="007E2AE3" w:rsidRDefault="007E2AE3" w:rsidP="007E2AE3">
      <w:pPr>
        <w:pStyle w:val="a4"/>
        <w:numPr>
          <w:ilvl w:val="2"/>
          <w:numId w:val="1"/>
        </w:numPr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7E2AE3">
        <w:rPr>
          <w:b/>
          <w:i/>
          <w:position w:val="-12"/>
          <w:sz w:val="28"/>
          <w:szCs w:val="28"/>
        </w:rPr>
        <w:object w:dxaOrig="2880" w:dyaOrig="360">
          <v:shape id="_x0000_i1028" type="#_x0000_t75" style="width:141pt;height:18pt" o:ole="">
            <v:imagedata r:id="rId12" o:title=""/>
          </v:shape>
          <o:OLEObject Type="Embed" ProgID="Equation.3" ShapeID="_x0000_i1028" DrawAspect="Content" ObjectID="_1459279234" r:id="rId13"/>
        </w:object>
      </w:r>
      <w:r>
        <w:rPr>
          <w:b/>
          <w:i/>
          <w:sz w:val="28"/>
          <w:szCs w:val="28"/>
        </w:rPr>
        <w:t xml:space="preserve"> </w:t>
      </w:r>
    </w:p>
    <w:p w:rsidR="003923A7" w:rsidRDefault="003923A7" w:rsidP="003923A7">
      <w:pPr>
        <w:pStyle w:val="a4"/>
        <w:spacing w:before="100" w:beforeAutospacing="1" w:after="0" w:line="360" w:lineRule="auto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Расчёт материальных затрат</w:t>
      </w:r>
    </w:p>
    <w:p w:rsidR="003923A7" w:rsidRDefault="003923A7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материальные затраты включены затраты на материалы и запасные части и формируются, исходя из средне-нор</w:t>
      </w:r>
      <w:r w:rsidR="007E2AE3">
        <w:rPr>
          <w:sz w:val="28"/>
          <w:szCs w:val="28"/>
        </w:rPr>
        <w:t>мативных величин, составляющих 1-3</w:t>
      </w:r>
      <w:r>
        <w:rPr>
          <w:sz w:val="28"/>
          <w:szCs w:val="28"/>
        </w:rPr>
        <w:t xml:space="preserve">% от общих капитальных затрат </w:t>
      </w:r>
      <w:r w:rsidRPr="00182569">
        <w:rPr>
          <w:sz w:val="28"/>
          <w:szCs w:val="28"/>
        </w:rPr>
        <w:t>[</w:t>
      </w:r>
      <w:r>
        <w:rPr>
          <w:sz w:val="28"/>
          <w:szCs w:val="28"/>
        </w:rPr>
        <w:t>15</w:t>
      </w:r>
      <w:r w:rsidRPr="0018256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923A7" w:rsidRDefault="007E2AE3" w:rsidP="003923A7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расчётах принято Г = 1</w:t>
      </w:r>
      <w:r w:rsidR="003923A7">
        <w:rPr>
          <w:sz w:val="28"/>
          <w:szCs w:val="28"/>
        </w:rPr>
        <w:t>%.</w:t>
      </w:r>
    </w:p>
    <w:p w:rsidR="003923A7" w:rsidRDefault="007E2AE3" w:rsidP="007E2AE3">
      <w:pPr>
        <w:pStyle w:val="a4"/>
        <w:spacing w:after="0" w:line="36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="003923A7">
        <w:rPr>
          <w:i/>
          <w:sz w:val="28"/>
          <w:szCs w:val="28"/>
        </w:rPr>
        <w:t xml:space="preserve">    М = К * </w:t>
      </w:r>
      <w:proofErr w:type="gramStart"/>
      <w:r w:rsidR="003923A7">
        <w:rPr>
          <w:i/>
          <w:sz w:val="28"/>
          <w:szCs w:val="28"/>
        </w:rPr>
        <w:t>Г(</w:t>
      </w:r>
      <w:proofErr w:type="spellStart"/>
      <w:proofErr w:type="gramEnd"/>
      <w:r>
        <w:rPr>
          <w:i/>
          <w:sz w:val="28"/>
          <w:szCs w:val="28"/>
        </w:rPr>
        <w:t>сомони</w:t>
      </w:r>
      <w:proofErr w:type="spellEnd"/>
      <w:r w:rsidR="003923A7">
        <w:rPr>
          <w:i/>
          <w:sz w:val="28"/>
          <w:szCs w:val="28"/>
        </w:rPr>
        <w:t xml:space="preserve">)                                              </w:t>
      </w:r>
      <w:r w:rsidR="003C7849">
        <w:rPr>
          <w:sz w:val="28"/>
          <w:szCs w:val="28"/>
        </w:rPr>
        <w:t>(5</w:t>
      </w:r>
      <w:r w:rsidR="00267CFD">
        <w:rPr>
          <w:sz w:val="28"/>
          <w:szCs w:val="28"/>
        </w:rPr>
        <w:t>.5</w:t>
      </w:r>
      <w:r w:rsidR="003923A7">
        <w:rPr>
          <w:sz w:val="28"/>
          <w:szCs w:val="28"/>
        </w:rPr>
        <w:t>)</w:t>
      </w:r>
    </w:p>
    <w:p w:rsidR="003923A7" w:rsidRDefault="007E2AE3" w:rsidP="003923A7">
      <w:pPr>
        <w:pStyle w:val="a4"/>
        <w:spacing w:after="0" w:line="360" w:lineRule="auto"/>
        <w:ind w:left="0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 = 910389,23 * 0,01 = 9103.89(</w:t>
      </w:r>
      <w:proofErr w:type="spellStart"/>
      <w:r>
        <w:rPr>
          <w:i/>
          <w:sz w:val="28"/>
          <w:szCs w:val="28"/>
        </w:rPr>
        <w:t>сомони</w:t>
      </w:r>
      <w:proofErr w:type="spellEnd"/>
      <w:r w:rsidR="003923A7">
        <w:rPr>
          <w:i/>
          <w:sz w:val="28"/>
          <w:szCs w:val="28"/>
        </w:rPr>
        <w:t>).</w:t>
      </w:r>
    </w:p>
    <w:p w:rsidR="003923A7" w:rsidRPr="000070BC" w:rsidRDefault="003923A7" w:rsidP="003923A7">
      <w:pPr>
        <w:pStyle w:val="a4"/>
        <w:spacing w:before="100" w:beforeAutospacing="1" w:after="0" w:line="360" w:lineRule="auto"/>
        <w:ind w:left="0"/>
        <w:jc w:val="center"/>
        <w:rPr>
          <w:b/>
          <w:i/>
          <w:sz w:val="28"/>
          <w:szCs w:val="28"/>
        </w:rPr>
      </w:pPr>
      <w:r w:rsidRPr="000070BC">
        <w:rPr>
          <w:b/>
          <w:i/>
          <w:sz w:val="28"/>
          <w:szCs w:val="28"/>
        </w:rPr>
        <w:t>Расчёт затрат на оплату электроэнергии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9568EF">
        <w:rPr>
          <w:sz w:val="28"/>
          <w:szCs w:val="28"/>
        </w:rPr>
        <w:t xml:space="preserve"> на электроэнергию для производственных нужд от посторонних источников электроснабжения определяются на основе </w:t>
      </w:r>
      <w:r>
        <w:rPr>
          <w:sz w:val="28"/>
          <w:szCs w:val="28"/>
        </w:rPr>
        <w:t xml:space="preserve">потребляемой </w:t>
      </w:r>
      <w:r w:rsidRPr="009568EF">
        <w:rPr>
          <w:sz w:val="28"/>
          <w:szCs w:val="28"/>
        </w:rPr>
        <w:t>мощно</w:t>
      </w:r>
      <w:r>
        <w:rPr>
          <w:sz w:val="28"/>
          <w:szCs w:val="28"/>
        </w:rPr>
        <w:t>сти и тарифа за один кВт*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Потребляемая мощность определяется из технических характеристик данного оборудования. Тариф электроэнергии за</w:t>
      </w:r>
      <w:r w:rsidR="007E2AE3">
        <w:rPr>
          <w:sz w:val="28"/>
          <w:szCs w:val="28"/>
        </w:rPr>
        <w:t xml:space="preserve"> 1 кВт*</w:t>
      </w:r>
      <w:proofErr w:type="gramStart"/>
      <w:r w:rsidR="007E2AE3">
        <w:rPr>
          <w:sz w:val="28"/>
          <w:szCs w:val="28"/>
        </w:rPr>
        <w:t>ч</w:t>
      </w:r>
      <w:proofErr w:type="gramEnd"/>
      <w:r w:rsidR="007E2AE3">
        <w:rPr>
          <w:sz w:val="28"/>
          <w:szCs w:val="28"/>
        </w:rPr>
        <w:t xml:space="preserve"> принимается равным 0.26 </w:t>
      </w:r>
      <w:proofErr w:type="spellStart"/>
      <w:r w:rsidR="007E2AE3">
        <w:rPr>
          <w:sz w:val="28"/>
          <w:szCs w:val="28"/>
        </w:rPr>
        <w:t>дирам</w:t>
      </w:r>
      <w:proofErr w:type="spellEnd"/>
      <w:r w:rsidR="007E2AE3">
        <w:rPr>
          <w:sz w:val="28"/>
          <w:szCs w:val="28"/>
        </w:rPr>
        <w:t xml:space="preserve">  (по данным ОАО «Барки </w:t>
      </w:r>
      <w:proofErr w:type="spellStart"/>
      <w:r w:rsidR="007E2AE3">
        <w:rPr>
          <w:sz w:val="28"/>
          <w:szCs w:val="28"/>
        </w:rPr>
        <w:t>Точик</w:t>
      </w:r>
      <w:proofErr w:type="spellEnd"/>
      <w:r w:rsidR="007E2AE3">
        <w:rPr>
          <w:sz w:val="28"/>
          <w:szCs w:val="28"/>
        </w:rPr>
        <w:t>» г. Душанбе</w:t>
      </w:r>
      <w:r>
        <w:rPr>
          <w:sz w:val="28"/>
          <w:szCs w:val="28"/>
        </w:rPr>
        <w:t>).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 электроэнергии определяется по формуле:</w:t>
      </w:r>
    </w:p>
    <w:p w:rsidR="003923A7" w:rsidRDefault="003923A7" w:rsidP="003923A7">
      <w:pPr>
        <w:pStyle w:val="a4"/>
        <w:spacing w:line="360" w:lineRule="auto"/>
        <w:ind w:left="0" w:firstLine="708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Р</w:t>
      </w:r>
      <w:r>
        <w:rPr>
          <w:i/>
          <w:sz w:val="28"/>
          <w:szCs w:val="28"/>
          <w:vertAlign w:val="subscript"/>
        </w:rPr>
        <w:t>ЭЛ</w:t>
      </w:r>
      <w:r>
        <w:rPr>
          <w:i/>
          <w:sz w:val="28"/>
          <w:szCs w:val="28"/>
        </w:rPr>
        <w:t xml:space="preserve"> = 365 * </w:t>
      </w:r>
      <w:r>
        <w:rPr>
          <w:i/>
          <w:sz w:val="28"/>
          <w:szCs w:val="28"/>
          <w:lang w:val="en-US"/>
        </w:rPr>
        <w:t>W</w:t>
      </w:r>
      <w:r w:rsidRPr="003923A7">
        <w:rPr>
          <w:i/>
          <w:sz w:val="28"/>
          <w:szCs w:val="28"/>
        </w:rPr>
        <w:t xml:space="preserve"> * </w:t>
      </w:r>
      <w:r>
        <w:rPr>
          <w:i/>
          <w:sz w:val="28"/>
          <w:szCs w:val="28"/>
          <w:lang w:val="en-US"/>
        </w:rPr>
        <w:t>t</w:t>
      </w:r>
      <w:r w:rsidRPr="003923A7">
        <w:rPr>
          <w:i/>
          <w:sz w:val="28"/>
          <w:szCs w:val="28"/>
        </w:rPr>
        <w:t>/1000 * £,</w:t>
      </w:r>
      <w:r>
        <w:rPr>
          <w:i/>
          <w:sz w:val="28"/>
          <w:szCs w:val="28"/>
        </w:rPr>
        <w:t xml:space="preserve">                                               </w:t>
      </w:r>
      <w:r w:rsidR="003C7849">
        <w:rPr>
          <w:sz w:val="28"/>
          <w:szCs w:val="28"/>
        </w:rPr>
        <w:t>(5</w:t>
      </w:r>
      <w:r w:rsidR="00267CFD">
        <w:rPr>
          <w:sz w:val="28"/>
          <w:szCs w:val="28"/>
        </w:rPr>
        <w:t>.6</w:t>
      </w:r>
      <w:r w:rsidRPr="00D10D9B">
        <w:rPr>
          <w:sz w:val="28"/>
          <w:szCs w:val="28"/>
        </w:rPr>
        <w:t>)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A6733">
        <w:rPr>
          <w:i/>
          <w:sz w:val="28"/>
          <w:szCs w:val="28"/>
          <w:lang w:val="en-US"/>
        </w:rPr>
        <w:t>W</w:t>
      </w:r>
      <w:r w:rsidRPr="001A67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мощность, потребляемая аппаратурой, 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>*ч;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1A6733">
        <w:rPr>
          <w:i/>
          <w:sz w:val="28"/>
          <w:szCs w:val="28"/>
        </w:rPr>
        <w:t>£</w:t>
      </w:r>
      <w:r>
        <w:rPr>
          <w:sz w:val="28"/>
          <w:szCs w:val="28"/>
        </w:rPr>
        <w:t xml:space="preserve"> - КПД </w:t>
      </w:r>
      <w:proofErr w:type="spellStart"/>
      <w:r>
        <w:rPr>
          <w:sz w:val="28"/>
          <w:szCs w:val="28"/>
        </w:rPr>
        <w:t>электропитающей</w:t>
      </w:r>
      <w:proofErr w:type="spellEnd"/>
      <w:r>
        <w:rPr>
          <w:sz w:val="28"/>
          <w:szCs w:val="28"/>
        </w:rPr>
        <w:t xml:space="preserve"> установки равен 0,67;</w:t>
      </w:r>
    </w:p>
    <w:p w:rsidR="003923A7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1A6733">
        <w:rPr>
          <w:i/>
          <w:sz w:val="28"/>
          <w:szCs w:val="28"/>
          <w:lang w:val="en-US"/>
        </w:rPr>
        <w:lastRenderedPageBreak/>
        <w:t>t</w:t>
      </w:r>
      <w:r w:rsidRPr="001A67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продолжительность</w:t>
      </w:r>
      <w:proofErr w:type="gramEnd"/>
      <w:r>
        <w:rPr>
          <w:sz w:val="28"/>
          <w:szCs w:val="28"/>
        </w:rPr>
        <w:t xml:space="preserve"> работы оборудования в сутки.</w:t>
      </w:r>
    </w:p>
    <w:p w:rsidR="003923A7" w:rsidRDefault="003C7849" w:rsidP="003923A7">
      <w:pPr>
        <w:pStyle w:val="a4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</w:t>
      </w:r>
      <w:r w:rsidR="00121435">
        <w:rPr>
          <w:b/>
          <w:sz w:val="28"/>
          <w:szCs w:val="28"/>
        </w:rPr>
        <w:t>.5</w:t>
      </w:r>
      <w:r w:rsidR="003923A7" w:rsidRPr="00D10D9B">
        <w:rPr>
          <w:b/>
          <w:sz w:val="28"/>
          <w:szCs w:val="28"/>
        </w:rPr>
        <w:t>.</w:t>
      </w:r>
    </w:p>
    <w:p w:rsidR="00121435" w:rsidRDefault="00121435" w:rsidP="003923A7">
      <w:pPr>
        <w:pStyle w:val="a4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6663"/>
        <w:gridCol w:w="1126"/>
      </w:tblGrid>
      <w:tr w:rsidR="003923A7" w:rsidTr="00015313">
        <w:tc>
          <w:tcPr>
            <w:tcW w:w="6663" w:type="dxa"/>
          </w:tcPr>
          <w:p w:rsidR="003923A7" w:rsidRPr="00D10D9B" w:rsidRDefault="00A41BBD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на электроэнергию, </w:t>
            </w:r>
            <w:proofErr w:type="spellStart"/>
            <w:r>
              <w:rPr>
                <w:sz w:val="28"/>
                <w:szCs w:val="28"/>
              </w:rPr>
              <w:t>сомони</w:t>
            </w:r>
            <w:proofErr w:type="spellEnd"/>
            <w:r w:rsidR="003923A7">
              <w:rPr>
                <w:sz w:val="28"/>
                <w:szCs w:val="28"/>
              </w:rPr>
              <w:t>/кВт*</w:t>
            </w:r>
            <w:proofErr w:type="gramStart"/>
            <w:r w:rsidR="003923A7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850" w:type="dxa"/>
          </w:tcPr>
          <w:p w:rsidR="003923A7" w:rsidRPr="00D10D9B" w:rsidRDefault="007E2AE3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</w:p>
        </w:tc>
      </w:tr>
      <w:tr w:rsidR="003923A7" w:rsidTr="00015313">
        <w:tc>
          <w:tcPr>
            <w:tcW w:w="6663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Потребляемая оборудованием мощность, </w:t>
            </w: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*ч</w:t>
            </w:r>
          </w:p>
        </w:tc>
        <w:tc>
          <w:tcPr>
            <w:tcW w:w="850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3923A7" w:rsidTr="00015313">
        <w:tc>
          <w:tcPr>
            <w:tcW w:w="6663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работы оборудования в сутки,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923A7" w:rsidTr="00015313">
        <w:tc>
          <w:tcPr>
            <w:tcW w:w="6663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Дней в году</w:t>
            </w:r>
          </w:p>
        </w:tc>
        <w:tc>
          <w:tcPr>
            <w:tcW w:w="850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3923A7" w:rsidTr="00015313">
        <w:tc>
          <w:tcPr>
            <w:tcW w:w="6663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КПД </w:t>
            </w:r>
            <w:proofErr w:type="spellStart"/>
            <w:r>
              <w:rPr>
                <w:sz w:val="28"/>
                <w:szCs w:val="28"/>
              </w:rPr>
              <w:t>электропитающей</w:t>
            </w:r>
            <w:proofErr w:type="spellEnd"/>
            <w:r>
              <w:rPr>
                <w:sz w:val="28"/>
                <w:szCs w:val="28"/>
              </w:rPr>
              <w:t xml:space="preserve"> установки</w:t>
            </w:r>
          </w:p>
        </w:tc>
        <w:tc>
          <w:tcPr>
            <w:tcW w:w="850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</w:tr>
      <w:tr w:rsidR="003923A7" w:rsidTr="00015313">
        <w:tc>
          <w:tcPr>
            <w:tcW w:w="6663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электроэнергии в год, кВт</w:t>
            </w:r>
          </w:p>
        </w:tc>
        <w:tc>
          <w:tcPr>
            <w:tcW w:w="850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1198,51</w:t>
            </w:r>
          </w:p>
        </w:tc>
      </w:tr>
      <w:tr w:rsidR="003923A7" w:rsidTr="00015313">
        <w:tc>
          <w:tcPr>
            <w:tcW w:w="6663" w:type="dxa"/>
          </w:tcPr>
          <w:p w:rsidR="003923A7" w:rsidRPr="00D10D9B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</w:t>
            </w:r>
            <w:r w:rsidR="00A41BBD">
              <w:rPr>
                <w:sz w:val="28"/>
                <w:szCs w:val="28"/>
              </w:rPr>
              <w:t xml:space="preserve">аты по электроэнергии в год, </w:t>
            </w:r>
            <w:proofErr w:type="spellStart"/>
            <w:r w:rsidR="00A41BBD">
              <w:rPr>
                <w:sz w:val="28"/>
                <w:szCs w:val="28"/>
              </w:rPr>
              <w:t>сомони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923A7" w:rsidRPr="00D10D9B" w:rsidRDefault="006129DB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311.62</w:t>
            </w:r>
          </w:p>
        </w:tc>
      </w:tr>
    </w:tbl>
    <w:p w:rsidR="006129DB" w:rsidRDefault="006129DB" w:rsidP="003923A7">
      <w:pPr>
        <w:pStyle w:val="a4"/>
        <w:spacing w:after="0" w:line="360" w:lineRule="auto"/>
        <w:ind w:left="0"/>
        <w:jc w:val="center"/>
        <w:rPr>
          <w:b/>
          <w:i/>
          <w:sz w:val="28"/>
          <w:szCs w:val="28"/>
        </w:rPr>
      </w:pPr>
    </w:p>
    <w:p w:rsidR="00121435" w:rsidRDefault="00121435" w:rsidP="003923A7">
      <w:pPr>
        <w:pStyle w:val="a4"/>
        <w:spacing w:after="0" w:line="360" w:lineRule="auto"/>
        <w:ind w:left="0"/>
        <w:jc w:val="center"/>
        <w:rPr>
          <w:b/>
          <w:i/>
          <w:sz w:val="28"/>
          <w:szCs w:val="28"/>
        </w:rPr>
      </w:pPr>
    </w:p>
    <w:p w:rsidR="003923A7" w:rsidRDefault="003923A7" w:rsidP="003923A7">
      <w:pPr>
        <w:pStyle w:val="a4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1A6733">
        <w:rPr>
          <w:b/>
          <w:i/>
          <w:sz w:val="28"/>
          <w:szCs w:val="28"/>
        </w:rPr>
        <w:t>Расчёт амортизационных отчислений</w:t>
      </w:r>
    </w:p>
    <w:p w:rsidR="00A517D6" w:rsidRPr="00A517D6" w:rsidRDefault="003923A7" w:rsidP="00A517D6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17D6" w:rsidRPr="00A517D6">
        <w:rPr>
          <w:sz w:val="28"/>
          <w:szCs w:val="28"/>
        </w:rPr>
        <w:t>Амортизационные отчисления учитывают стоимость оборудование, которые составляют</w:t>
      </w:r>
      <w:r w:rsidR="00A517D6">
        <w:rPr>
          <w:sz w:val="28"/>
          <w:szCs w:val="28"/>
        </w:rPr>
        <w:t xml:space="preserve"> 23620.59</w:t>
      </w:r>
      <w:r w:rsidR="00A517D6" w:rsidRPr="00A517D6">
        <w:rPr>
          <w:sz w:val="28"/>
          <w:szCs w:val="28"/>
        </w:rPr>
        <w:t xml:space="preserve"> </w:t>
      </w:r>
      <w:proofErr w:type="spellStart"/>
      <w:r w:rsidR="00A517D6" w:rsidRPr="00A517D6">
        <w:rPr>
          <w:sz w:val="28"/>
          <w:szCs w:val="28"/>
        </w:rPr>
        <w:t>сомони</w:t>
      </w:r>
      <w:proofErr w:type="spellEnd"/>
      <w:r w:rsidR="00A517D6" w:rsidRPr="00A517D6">
        <w:rPr>
          <w:sz w:val="28"/>
          <w:szCs w:val="28"/>
        </w:rPr>
        <w:t>.. На сегодня норма амортизации (</w:t>
      </w:r>
      <w:proofErr w:type="gramStart"/>
      <w:r w:rsidR="00A517D6" w:rsidRPr="00A517D6">
        <w:rPr>
          <w:sz w:val="28"/>
          <w:szCs w:val="28"/>
        </w:rPr>
        <w:t>Н</w:t>
      </w:r>
      <w:r w:rsidR="00A517D6" w:rsidRPr="00A517D6">
        <w:rPr>
          <w:sz w:val="28"/>
          <w:szCs w:val="28"/>
          <w:vertAlign w:val="subscript"/>
        </w:rPr>
        <w:t>а</w:t>
      </w:r>
      <w:proofErr w:type="gramEnd"/>
      <w:r w:rsidR="00A517D6" w:rsidRPr="00A517D6">
        <w:rPr>
          <w:sz w:val="28"/>
          <w:szCs w:val="28"/>
        </w:rPr>
        <w:t xml:space="preserve">) составляет 15 % (8 -20%) </w:t>
      </w:r>
      <w:proofErr w:type="gramStart"/>
      <w:r w:rsidR="00A517D6" w:rsidRPr="00A517D6">
        <w:rPr>
          <w:sz w:val="28"/>
          <w:szCs w:val="28"/>
        </w:rPr>
        <w:t>в</w:t>
      </w:r>
      <w:proofErr w:type="gramEnd"/>
      <w:r w:rsidR="00A517D6" w:rsidRPr="00A517D6">
        <w:rPr>
          <w:sz w:val="28"/>
          <w:szCs w:val="28"/>
        </w:rPr>
        <w:t xml:space="preserve"> год, следовательно, амортизационные отчисления составляют и рассчитываются по формуле:</w:t>
      </w:r>
    </w:p>
    <w:p w:rsidR="00A517D6" w:rsidRPr="00A517D6" w:rsidRDefault="00A517D6" w:rsidP="00A517D6">
      <w:pPr>
        <w:pStyle w:val="a4"/>
        <w:spacing w:line="360" w:lineRule="auto"/>
        <w:jc w:val="both"/>
        <w:rPr>
          <w:sz w:val="28"/>
          <w:szCs w:val="28"/>
        </w:rPr>
      </w:pPr>
      <w:r w:rsidRPr="00A517D6">
        <w:rPr>
          <w:sz w:val="28"/>
          <w:szCs w:val="28"/>
        </w:rPr>
        <w:t xml:space="preserve">                                    </w:t>
      </w:r>
      <w:r w:rsidRPr="00A517D6">
        <w:rPr>
          <w:sz w:val="28"/>
          <w:szCs w:val="28"/>
        </w:rPr>
        <w:object w:dxaOrig="1540" w:dyaOrig="639">
          <v:shape id="_x0000_i1029" type="#_x0000_t75" style="width:77pt;height:32pt" o:ole="">
            <v:imagedata r:id="rId14" o:title=""/>
          </v:shape>
          <o:OLEObject Type="Embed" ProgID="Equation.3" ShapeID="_x0000_i1029" DrawAspect="Content" ObjectID="_1459279235" r:id="rId15"/>
        </w:object>
      </w:r>
      <w:r w:rsidR="00267CFD">
        <w:rPr>
          <w:sz w:val="28"/>
          <w:szCs w:val="28"/>
        </w:rPr>
        <w:t>,</w:t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  <w:t xml:space="preserve">  (5.7</w:t>
      </w:r>
      <w:r w:rsidRPr="00A517D6">
        <w:rPr>
          <w:sz w:val="28"/>
          <w:szCs w:val="28"/>
        </w:rPr>
        <w:t>)</w:t>
      </w:r>
    </w:p>
    <w:p w:rsidR="00A517D6" w:rsidRDefault="00A517D6" w:rsidP="00A517D6">
      <w:pPr>
        <w:pStyle w:val="a4"/>
        <w:spacing w:line="360" w:lineRule="auto"/>
        <w:jc w:val="both"/>
        <w:rPr>
          <w:sz w:val="28"/>
          <w:szCs w:val="28"/>
        </w:rPr>
      </w:pPr>
      <w:r w:rsidRPr="00A517D6">
        <w:rPr>
          <w:position w:val="-24"/>
          <w:sz w:val="28"/>
          <w:szCs w:val="28"/>
        </w:rPr>
        <w:object w:dxaOrig="2640" w:dyaOrig="620">
          <v:shape id="_x0000_i1030" type="#_x0000_t75" style="width:132pt;height:31pt" o:ole="">
            <v:imagedata r:id="rId16" o:title=""/>
          </v:shape>
          <o:OLEObject Type="Embed" ProgID="Equation.3" ShapeID="_x0000_i1030" DrawAspect="Content" ObjectID="_1459279236" r:id="rId17"/>
        </w:object>
      </w:r>
      <w:r w:rsidRPr="00A517D6">
        <w:rPr>
          <w:sz w:val="28"/>
          <w:szCs w:val="28"/>
        </w:rPr>
        <w:t xml:space="preserve"> </w:t>
      </w:r>
      <w:proofErr w:type="spellStart"/>
      <w:r w:rsidRPr="00A517D6">
        <w:rPr>
          <w:sz w:val="28"/>
          <w:szCs w:val="28"/>
        </w:rPr>
        <w:t>сомони</w:t>
      </w:r>
      <w:proofErr w:type="spellEnd"/>
      <w:r w:rsidRPr="00A517D6">
        <w:rPr>
          <w:sz w:val="28"/>
          <w:szCs w:val="28"/>
        </w:rPr>
        <w:t xml:space="preserve">. </w:t>
      </w:r>
    </w:p>
    <w:p w:rsidR="00121435" w:rsidRPr="00A517D6" w:rsidRDefault="00121435" w:rsidP="00A517D6">
      <w:pPr>
        <w:pStyle w:val="a4"/>
        <w:spacing w:line="360" w:lineRule="auto"/>
        <w:jc w:val="both"/>
        <w:rPr>
          <w:sz w:val="28"/>
          <w:szCs w:val="28"/>
        </w:rPr>
      </w:pPr>
    </w:p>
    <w:p w:rsidR="003923A7" w:rsidRDefault="003923A7" w:rsidP="003923A7">
      <w:pPr>
        <w:pStyle w:val="a4"/>
        <w:spacing w:before="100" w:beforeAutospacing="1" w:after="0" w:line="360" w:lineRule="auto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Расчёт прочих и транспортных расходов</w:t>
      </w:r>
    </w:p>
    <w:p w:rsidR="00121435" w:rsidRDefault="00121435" w:rsidP="003923A7">
      <w:pPr>
        <w:pStyle w:val="a4"/>
        <w:spacing w:before="100" w:beforeAutospacing="1" w:after="0"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3923A7" w:rsidRDefault="003923A7" w:rsidP="003923A7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расходы включают в себя административно-технические расходы, управленческие расходы для предприятий, обслуживающих первичные сети, единый социальный налог, а также налог на пользователей автомобильных дорог, составляющий 15% от фонда заработной платы персонала </w:t>
      </w:r>
      <w:r w:rsidRPr="00F47470">
        <w:rPr>
          <w:sz w:val="28"/>
          <w:szCs w:val="28"/>
        </w:rPr>
        <w:t>[</w:t>
      </w:r>
      <w:r>
        <w:rPr>
          <w:sz w:val="28"/>
          <w:szCs w:val="28"/>
        </w:rPr>
        <w:t>15</w:t>
      </w:r>
      <w:r w:rsidRPr="00F4747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923A7" w:rsidRDefault="00A517D6" w:rsidP="003923A7">
      <w:pPr>
        <w:pStyle w:val="a4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3923A7">
        <w:rPr>
          <w:i/>
          <w:sz w:val="28"/>
          <w:szCs w:val="28"/>
        </w:rPr>
        <w:t xml:space="preserve">         Р</w:t>
      </w:r>
      <w:r w:rsidR="003923A7">
        <w:rPr>
          <w:i/>
          <w:sz w:val="28"/>
          <w:szCs w:val="28"/>
          <w:vertAlign w:val="subscript"/>
        </w:rPr>
        <w:t>ПР</w:t>
      </w:r>
      <w:r w:rsidR="003923A7">
        <w:rPr>
          <w:i/>
          <w:sz w:val="28"/>
          <w:szCs w:val="28"/>
        </w:rPr>
        <w:t xml:space="preserve"> = </w:t>
      </w:r>
      <w:proofErr w:type="spellStart"/>
      <w:r w:rsidR="003923A7">
        <w:rPr>
          <w:i/>
          <w:sz w:val="28"/>
          <w:szCs w:val="28"/>
        </w:rPr>
        <w:t>Д</w:t>
      </w:r>
      <w:r w:rsidR="003923A7">
        <w:rPr>
          <w:i/>
          <w:sz w:val="28"/>
          <w:szCs w:val="28"/>
          <w:vertAlign w:val="subscript"/>
        </w:rPr>
        <w:t>Рпр</w:t>
      </w:r>
      <w:proofErr w:type="spellEnd"/>
      <w:r>
        <w:rPr>
          <w:i/>
          <w:sz w:val="28"/>
          <w:szCs w:val="28"/>
        </w:rPr>
        <w:t xml:space="preserve"> * ФО</w:t>
      </w:r>
      <w:proofErr w:type="gramStart"/>
      <w:r>
        <w:rPr>
          <w:i/>
          <w:sz w:val="28"/>
          <w:szCs w:val="28"/>
        </w:rPr>
        <w:t>Т(</w:t>
      </w:r>
      <w:proofErr w:type="spellStart"/>
      <w:proofErr w:type="gramEnd"/>
      <w:r>
        <w:rPr>
          <w:i/>
          <w:sz w:val="28"/>
          <w:szCs w:val="28"/>
        </w:rPr>
        <w:t>сомони</w:t>
      </w:r>
      <w:proofErr w:type="spellEnd"/>
      <w:r w:rsidR="003C7849">
        <w:rPr>
          <w:i/>
          <w:sz w:val="28"/>
          <w:szCs w:val="28"/>
        </w:rPr>
        <w:t xml:space="preserve">.)                        </w:t>
      </w:r>
      <w:r w:rsidR="003923A7">
        <w:rPr>
          <w:i/>
          <w:sz w:val="28"/>
          <w:szCs w:val="28"/>
        </w:rPr>
        <w:t xml:space="preserve">       </w:t>
      </w:r>
      <w:r w:rsidR="003C7849">
        <w:rPr>
          <w:sz w:val="28"/>
          <w:szCs w:val="28"/>
        </w:rPr>
        <w:t>(5</w:t>
      </w:r>
      <w:r w:rsidR="00267CFD">
        <w:rPr>
          <w:sz w:val="28"/>
          <w:szCs w:val="28"/>
        </w:rPr>
        <w:t>.8</w:t>
      </w:r>
      <w:r w:rsidR="003923A7">
        <w:rPr>
          <w:sz w:val="28"/>
          <w:szCs w:val="28"/>
        </w:rPr>
        <w:t>)</w:t>
      </w:r>
    </w:p>
    <w:p w:rsidR="003923A7" w:rsidRDefault="003923A7" w:rsidP="003923A7">
      <w:pPr>
        <w:pStyle w:val="a4"/>
        <w:spacing w:after="0" w:line="360" w:lineRule="auto"/>
        <w:ind w:left="0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ПР</w:t>
      </w:r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EB2FF5">
        <w:rPr>
          <w:i/>
          <w:sz w:val="28"/>
          <w:szCs w:val="28"/>
        </w:rPr>
        <w:t>0,15 * 102 06</w:t>
      </w:r>
      <w:r w:rsidRPr="00F47470">
        <w:rPr>
          <w:i/>
          <w:sz w:val="28"/>
          <w:szCs w:val="28"/>
        </w:rPr>
        <w:t>0 =</w:t>
      </w:r>
      <w:r>
        <w:rPr>
          <w:sz w:val="28"/>
          <w:szCs w:val="28"/>
        </w:rPr>
        <w:t xml:space="preserve"> </w:t>
      </w:r>
      <w:r w:rsidR="00EB2FF5">
        <w:rPr>
          <w:i/>
          <w:sz w:val="28"/>
          <w:szCs w:val="28"/>
        </w:rPr>
        <w:t>1</w:t>
      </w:r>
      <w:r w:rsidR="00815E98">
        <w:rPr>
          <w:i/>
          <w:sz w:val="28"/>
          <w:szCs w:val="28"/>
        </w:rPr>
        <w:t>5309</w:t>
      </w:r>
      <w:r w:rsidR="00A517D6">
        <w:rPr>
          <w:i/>
          <w:sz w:val="28"/>
          <w:szCs w:val="28"/>
        </w:rPr>
        <w:t xml:space="preserve"> (</w:t>
      </w:r>
      <w:proofErr w:type="spellStart"/>
      <w:r w:rsidR="00A517D6">
        <w:rPr>
          <w:i/>
          <w:sz w:val="28"/>
          <w:szCs w:val="28"/>
        </w:rPr>
        <w:t>сомони</w:t>
      </w:r>
      <w:proofErr w:type="spellEnd"/>
      <w:r>
        <w:rPr>
          <w:i/>
          <w:sz w:val="28"/>
          <w:szCs w:val="28"/>
        </w:rPr>
        <w:t>).</w:t>
      </w:r>
    </w:p>
    <w:p w:rsidR="003923A7" w:rsidRDefault="003923A7" w:rsidP="003923A7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смета затрат на годовые эксплуатационные </w:t>
      </w:r>
      <w:r w:rsidR="003C7849">
        <w:rPr>
          <w:sz w:val="28"/>
          <w:szCs w:val="28"/>
        </w:rPr>
        <w:t>расходы представлена в таблице 5</w:t>
      </w:r>
      <w:r w:rsidR="00121435">
        <w:rPr>
          <w:sz w:val="28"/>
          <w:szCs w:val="28"/>
        </w:rPr>
        <w:t>.6</w:t>
      </w:r>
      <w:r>
        <w:rPr>
          <w:sz w:val="28"/>
          <w:szCs w:val="28"/>
        </w:rPr>
        <w:t>.</w:t>
      </w:r>
    </w:p>
    <w:p w:rsidR="00121435" w:rsidRDefault="00121435" w:rsidP="00121435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3C7849">
        <w:rPr>
          <w:b/>
          <w:sz w:val="28"/>
          <w:szCs w:val="28"/>
        </w:rPr>
        <w:t>Таблица 5</w:t>
      </w:r>
      <w:r>
        <w:rPr>
          <w:b/>
          <w:sz w:val="28"/>
          <w:szCs w:val="28"/>
        </w:rPr>
        <w:t>.6</w:t>
      </w:r>
    </w:p>
    <w:p w:rsidR="003923A7" w:rsidRPr="00121435" w:rsidRDefault="003923A7" w:rsidP="00121435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Сводная смета затрат на годовые эксплуатационные расходы</w:t>
      </w:r>
    </w:p>
    <w:tbl>
      <w:tblPr>
        <w:tblStyle w:val="a3"/>
        <w:tblW w:w="4172" w:type="pct"/>
        <w:tblInd w:w="817" w:type="dxa"/>
        <w:tblLook w:val="01E0" w:firstRow="1" w:lastRow="1" w:firstColumn="1" w:lastColumn="1" w:noHBand="0" w:noVBand="0"/>
      </w:tblPr>
      <w:tblGrid>
        <w:gridCol w:w="5670"/>
        <w:gridCol w:w="2552"/>
      </w:tblGrid>
      <w:tr w:rsidR="003923A7" w:rsidTr="00015313">
        <w:tc>
          <w:tcPr>
            <w:tcW w:w="3448" w:type="pct"/>
          </w:tcPr>
          <w:p w:rsidR="003923A7" w:rsidRDefault="003923A7" w:rsidP="00121435">
            <w:pPr>
              <w:pStyle w:val="a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552" w:type="pct"/>
          </w:tcPr>
          <w:p w:rsidR="003923A7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>
              <w:rPr>
                <w:b/>
                <w:sz w:val="28"/>
                <w:szCs w:val="28"/>
              </w:rPr>
              <w:t>сомони</w:t>
            </w:r>
            <w:proofErr w:type="spellEnd"/>
          </w:p>
        </w:tc>
      </w:tr>
      <w:tr w:rsidR="003923A7" w:rsidTr="00015313">
        <w:tc>
          <w:tcPr>
            <w:tcW w:w="3448" w:type="pct"/>
          </w:tcPr>
          <w:p w:rsidR="003923A7" w:rsidRPr="0079282A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</w:t>
            </w:r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102060</w:t>
            </w:r>
          </w:p>
        </w:tc>
      </w:tr>
      <w:tr w:rsidR="003923A7" w:rsidTr="00015313">
        <w:tc>
          <w:tcPr>
            <w:tcW w:w="3448" w:type="pct"/>
          </w:tcPr>
          <w:p w:rsidR="003923A7" w:rsidRPr="00815E98" w:rsidRDefault="00815E98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сн</w:t>
            </w:r>
            <w:proofErr w:type="spellEnd"/>
            <w:proofErr w:type="gramEnd"/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25515</w:t>
            </w:r>
          </w:p>
        </w:tc>
      </w:tr>
      <w:tr w:rsidR="003923A7" w:rsidTr="00015313">
        <w:tc>
          <w:tcPr>
            <w:tcW w:w="3448" w:type="pct"/>
          </w:tcPr>
          <w:p w:rsidR="003923A7" w:rsidRPr="0079282A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</w:t>
            </w:r>
          </w:p>
        </w:tc>
      </w:tr>
      <w:tr w:rsidR="003923A7" w:rsidTr="00015313">
        <w:tc>
          <w:tcPr>
            <w:tcW w:w="3448" w:type="pct"/>
          </w:tcPr>
          <w:p w:rsidR="003923A7" w:rsidRPr="0079282A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9103.9</w:t>
            </w:r>
          </w:p>
        </w:tc>
      </w:tr>
      <w:tr w:rsidR="003923A7" w:rsidTr="00015313">
        <w:tc>
          <w:tcPr>
            <w:tcW w:w="3448" w:type="pct"/>
          </w:tcPr>
          <w:p w:rsidR="003923A7" w:rsidRPr="0079282A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электроэнергии</w:t>
            </w:r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3923A7" w:rsidTr="00015313">
        <w:tc>
          <w:tcPr>
            <w:tcW w:w="3448" w:type="pct"/>
          </w:tcPr>
          <w:p w:rsidR="003923A7" w:rsidRPr="0079282A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 транспортные расходы</w:t>
            </w:r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15309</w:t>
            </w:r>
          </w:p>
        </w:tc>
      </w:tr>
      <w:tr w:rsidR="003923A7" w:rsidTr="00015313">
        <w:tc>
          <w:tcPr>
            <w:tcW w:w="3448" w:type="pct"/>
          </w:tcPr>
          <w:p w:rsidR="003923A7" w:rsidRPr="0079282A" w:rsidRDefault="003923A7" w:rsidP="00121435">
            <w:pPr>
              <w:pStyle w:val="a4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9282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2" w:type="pct"/>
          </w:tcPr>
          <w:p w:rsidR="003923A7" w:rsidRPr="0079282A" w:rsidRDefault="00815E98" w:rsidP="00121435">
            <w:pPr>
              <w:pStyle w:val="a4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155841,9</w:t>
            </w:r>
          </w:p>
        </w:tc>
      </w:tr>
    </w:tbl>
    <w:p w:rsidR="003923A7" w:rsidRDefault="003923A7" w:rsidP="003923A7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97A90" w:rsidRPr="00E97A90" w:rsidRDefault="00E97A90" w:rsidP="00E97A90">
      <w:pPr>
        <w:spacing w:line="360" w:lineRule="auto"/>
        <w:jc w:val="both"/>
      </w:pPr>
      <w:r w:rsidRPr="00E97A90">
        <w:t xml:space="preserve">Таким </w:t>
      </w:r>
      <w:proofErr w:type="gramStart"/>
      <w:r w:rsidRPr="00E97A90">
        <w:t>образом</w:t>
      </w:r>
      <w:proofErr w:type="gramEnd"/>
      <w:r w:rsidRPr="00E97A90">
        <w:t xml:space="preserve"> эксплуатационные расходы составят сумму:</w:t>
      </w:r>
    </w:p>
    <w:p w:rsidR="00E97A90" w:rsidRDefault="00E97A90" w:rsidP="003923A7">
      <w:pPr>
        <w:pStyle w:val="a4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E97A90">
        <w:rPr>
          <w:b/>
          <w:i/>
          <w:sz w:val="28"/>
          <w:szCs w:val="28"/>
        </w:rPr>
        <w:t xml:space="preserve">                      Р</w:t>
      </w:r>
      <w:r w:rsidRPr="00E97A90">
        <w:rPr>
          <w:b/>
          <w:i/>
          <w:sz w:val="28"/>
          <w:szCs w:val="28"/>
          <w:vertAlign w:val="subscript"/>
        </w:rPr>
        <w:t>Э</w:t>
      </w:r>
      <w:r>
        <w:rPr>
          <w:b/>
          <w:i/>
          <w:sz w:val="28"/>
          <w:szCs w:val="28"/>
        </w:rPr>
        <w:t xml:space="preserve"> = ФОТ + </w:t>
      </w:r>
      <w:proofErr w:type="spellStart"/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  <w:vertAlign w:val="subscript"/>
        </w:rPr>
        <w:t>сн</w:t>
      </w:r>
      <w:proofErr w:type="spellEnd"/>
      <w:proofErr w:type="gramStart"/>
      <w:r w:rsidRPr="00E97A90">
        <w:rPr>
          <w:b/>
          <w:i/>
          <w:sz w:val="28"/>
          <w:szCs w:val="28"/>
        </w:rPr>
        <w:t xml:space="preserve"> + А</w:t>
      </w:r>
      <w:proofErr w:type="gramEnd"/>
      <w:r w:rsidRPr="00E97A90">
        <w:rPr>
          <w:b/>
          <w:i/>
          <w:sz w:val="28"/>
          <w:szCs w:val="28"/>
        </w:rPr>
        <w:t xml:space="preserve"> + М + Р</w:t>
      </w:r>
      <w:r w:rsidRPr="00E97A90">
        <w:rPr>
          <w:b/>
          <w:i/>
          <w:sz w:val="28"/>
          <w:szCs w:val="28"/>
          <w:vertAlign w:val="subscript"/>
        </w:rPr>
        <w:t>ЭЛ</w:t>
      </w:r>
      <w:r w:rsidRPr="00E97A90">
        <w:rPr>
          <w:b/>
          <w:i/>
          <w:sz w:val="28"/>
          <w:szCs w:val="28"/>
        </w:rPr>
        <w:t xml:space="preserve"> + Р</w:t>
      </w:r>
      <w:r>
        <w:rPr>
          <w:b/>
          <w:i/>
          <w:sz w:val="28"/>
          <w:szCs w:val="28"/>
          <w:vertAlign w:val="subscript"/>
        </w:rPr>
        <w:t xml:space="preserve">ПР </w:t>
      </w:r>
      <w:r>
        <w:rPr>
          <w:b/>
          <w:i/>
          <w:sz w:val="28"/>
          <w:szCs w:val="28"/>
        </w:rPr>
        <w:t>= 102060 + 25515 + 3543 +9103.9 + 311 +15309 =  155 841,9</w:t>
      </w:r>
      <w:r w:rsidRPr="00E97A90">
        <w:rPr>
          <w:b/>
          <w:i/>
          <w:sz w:val="28"/>
          <w:szCs w:val="28"/>
        </w:rPr>
        <w:t xml:space="preserve">  </w:t>
      </w:r>
    </w:p>
    <w:p w:rsidR="003923A7" w:rsidRPr="0079282A" w:rsidRDefault="00E97A90" w:rsidP="003923A7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97A90">
        <w:rPr>
          <w:b/>
          <w:i/>
          <w:sz w:val="28"/>
          <w:szCs w:val="28"/>
        </w:rPr>
        <w:t xml:space="preserve">   </w:t>
      </w:r>
    </w:p>
    <w:p w:rsidR="003923A7" w:rsidRDefault="003C7849" w:rsidP="003923A7">
      <w:pPr>
        <w:pStyle w:val="a4"/>
        <w:spacing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3923A7" w:rsidRPr="006B78E3">
        <w:rPr>
          <w:b/>
          <w:sz w:val="32"/>
          <w:szCs w:val="32"/>
        </w:rPr>
        <w:t>.</w:t>
      </w:r>
      <w:r w:rsidR="003923A7">
        <w:rPr>
          <w:b/>
          <w:sz w:val="32"/>
          <w:szCs w:val="32"/>
        </w:rPr>
        <w:t>3.</w:t>
      </w:r>
      <w:r w:rsidR="003923A7">
        <w:rPr>
          <w:sz w:val="28"/>
          <w:szCs w:val="28"/>
        </w:rPr>
        <w:t xml:space="preserve"> </w:t>
      </w:r>
      <w:r w:rsidR="003923A7" w:rsidRPr="006B78E3">
        <w:rPr>
          <w:b/>
          <w:sz w:val="32"/>
          <w:szCs w:val="32"/>
        </w:rPr>
        <w:t xml:space="preserve">Расчет </w:t>
      </w:r>
      <w:r w:rsidR="003923A7">
        <w:rPr>
          <w:b/>
          <w:sz w:val="32"/>
          <w:szCs w:val="32"/>
        </w:rPr>
        <w:t>срока окупаемости капитальных вложений</w:t>
      </w:r>
    </w:p>
    <w:p w:rsidR="003923A7" w:rsidRPr="004D4499" w:rsidRDefault="003C7849" w:rsidP="003923A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923A7" w:rsidRPr="004D4499">
        <w:rPr>
          <w:b/>
          <w:sz w:val="28"/>
          <w:szCs w:val="28"/>
        </w:rPr>
        <w:t>.3.1. Расчёт дохода от основной деятельности</w:t>
      </w:r>
    </w:p>
    <w:p w:rsidR="003923A7" w:rsidRPr="003B340D" w:rsidRDefault="003923A7" w:rsidP="003923A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3B340D">
        <w:rPr>
          <w:sz w:val="28"/>
          <w:szCs w:val="28"/>
        </w:rPr>
        <w:t>Доходы от основной деятельности рассчитываются по следующей формуле:</w:t>
      </w:r>
    </w:p>
    <w:p w:rsidR="003923A7" w:rsidRDefault="003923A7" w:rsidP="003923A7">
      <w:pPr>
        <w:pStyle w:val="a4"/>
        <w:spacing w:line="360" w:lineRule="auto"/>
        <w:ind w:left="3115" w:firstLine="425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83DF4">
        <w:rPr>
          <w:i/>
          <w:sz w:val="28"/>
          <w:szCs w:val="28"/>
        </w:rPr>
        <w:t>Д = Д</w:t>
      </w:r>
      <w:r w:rsidRPr="00E83DF4">
        <w:rPr>
          <w:i/>
          <w:sz w:val="28"/>
          <w:szCs w:val="28"/>
          <w:vertAlign w:val="subscript"/>
        </w:rPr>
        <w:t>ИСХ</w:t>
      </w:r>
      <w:r w:rsidRPr="00E83DF4">
        <w:rPr>
          <w:i/>
          <w:sz w:val="28"/>
          <w:szCs w:val="28"/>
        </w:rPr>
        <w:t xml:space="preserve"> + Д</w:t>
      </w:r>
      <w:r w:rsidRPr="00E83DF4">
        <w:rPr>
          <w:i/>
          <w:sz w:val="28"/>
          <w:szCs w:val="28"/>
          <w:vertAlign w:val="subscript"/>
        </w:rPr>
        <w:t>А</w:t>
      </w:r>
      <w:r>
        <w:rPr>
          <w:sz w:val="28"/>
          <w:szCs w:val="28"/>
        </w:rPr>
        <w:t>,</w:t>
      </w:r>
      <w:r w:rsidRPr="003B34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3B340D">
        <w:rPr>
          <w:sz w:val="28"/>
          <w:szCs w:val="28"/>
        </w:rPr>
        <w:t xml:space="preserve"> </w:t>
      </w:r>
      <w:r w:rsidR="003C7849">
        <w:rPr>
          <w:sz w:val="28"/>
          <w:szCs w:val="28"/>
        </w:rPr>
        <w:t xml:space="preserve">                              (5</w:t>
      </w:r>
      <w:r w:rsidR="00267CFD">
        <w:rPr>
          <w:sz w:val="28"/>
          <w:szCs w:val="28"/>
        </w:rPr>
        <w:t>.9</w:t>
      </w:r>
      <w:r w:rsidRPr="003B340D">
        <w:rPr>
          <w:sz w:val="28"/>
          <w:szCs w:val="28"/>
        </w:rPr>
        <w:t>)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r w:rsidRPr="00E83DF4">
        <w:rPr>
          <w:i/>
          <w:sz w:val="28"/>
          <w:szCs w:val="28"/>
        </w:rPr>
        <w:t>Д</w:t>
      </w:r>
      <w:r w:rsidRPr="00E83DF4">
        <w:rPr>
          <w:i/>
          <w:sz w:val="28"/>
          <w:szCs w:val="28"/>
          <w:vertAlign w:val="subscript"/>
        </w:rPr>
        <w:t>ИСХ</w:t>
      </w:r>
      <w:r>
        <w:rPr>
          <w:i/>
          <w:sz w:val="28"/>
          <w:szCs w:val="28"/>
        </w:rPr>
        <w:t xml:space="preserve"> – </w:t>
      </w:r>
      <w:r w:rsidRPr="00E83DF4">
        <w:rPr>
          <w:sz w:val="28"/>
          <w:szCs w:val="28"/>
        </w:rPr>
        <w:t>доходы за исходящие разговоры</w:t>
      </w:r>
      <w:r>
        <w:rPr>
          <w:sz w:val="28"/>
          <w:szCs w:val="28"/>
        </w:rPr>
        <w:t>;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DF4">
        <w:rPr>
          <w:i/>
          <w:sz w:val="28"/>
          <w:szCs w:val="28"/>
        </w:rPr>
        <w:t>Д</w:t>
      </w:r>
      <w:r w:rsidRPr="00E83DF4">
        <w:rPr>
          <w:i/>
          <w:sz w:val="28"/>
          <w:szCs w:val="28"/>
          <w:vertAlign w:val="subscript"/>
        </w:rPr>
        <w:t>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дохода от сдаваемых в аренду каналов.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Pr="00E83DF4">
        <w:rPr>
          <w:i/>
          <w:sz w:val="28"/>
          <w:szCs w:val="28"/>
        </w:rPr>
        <w:t>Д</w:t>
      </w:r>
      <w:r w:rsidRPr="00E83DF4">
        <w:rPr>
          <w:i/>
          <w:sz w:val="28"/>
          <w:szCs w:val="28"/>
          <w:vertAlign w:val="subscript"/>
        </w:rPr>
        <w:t>ИСХ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N</w:t>
      </w:r>
      <w:r w:rsidRPr="00E83DF4">
        <w:rPr>
          <w:i/>
          <w:sz w:val="28"/>
          <w:szCs w:val="28"/>
        </w:rPr>
        <w:t xml:space="preserve"> * </w:t>
      </w:r>
      <w:r>
        <w:rPr>
          <w:i/>
          <w:sz w:val="28"/>
          <w:szCs w:val="28"/>
          <w:lang w:val="en-US"/>
        </w:rPr>
        <w:t>n</w:t>
      </w:r>
      <w:r w:rsidRPr="00E83DF4">
        <w:rPr>
          <w:i/>
          <w:sz w:val="28"/>
          <w:szCs w:val="28"/>
        </w:rPr>
        <w:t xml:space="preserve"> * </w:t>
      </w: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 (руб.),</w:t>
      </w:r>
      <w:r>
        <w:rPr>
          <w:sz w:val="28"/>
          <w:szCs w:val="28"/>
        </w:rPr>
        <w:t xml:space="preserve">                                    </w:t>
      </w:r>
      <w:r w:rsidR="003C7849">
        <w:rPr>
          <w:sz w:val="28"/>
          <w:szCs w:val="28"/>
        </w:rPr>
        <w:t xml:space="preserve">  (5</w:t>
      </w:r>
      <w:r w:rsidR="00267CFD">
        <w:rPr>
          <w:sz w:val="28"/>
          <w:szCs w:val="28"/>
        </w:rPr>
        <w:t>.10</w:t>
      </w:r>
      <w:r>
        <w:rPr>
          <w:sz w:val="28"/>
          <w:szCs w:val="28"/>
        </w:rPr>
        <w:t>)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каналов;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исходящих разговоров по одному каналу в год (по статистике 7500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в год);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тарифная ставка за один разговор (средн</w:t>
      </w:r>
      <w:r w:rsidR="00E97A90">
        <w:rPr>
          <w:sz w:val="28"/>
          <w:szCs w:val="28"/>
        </w:rPr>
        <w:t xml:space="preserve">яя стоимость одного разговора 1.7 </w:t>
      </w:r>
      <w:proofErr w:type="spellStart"/>
      <w:r w:rsidR="00E97A90">
        <w:rPr>
          <w:sz w:val="28"/>
          <w:szCs w:val="28"/>
        </w:rPr>
        <w:t>сомони</w:t>
      </w:r>
      <w:proofErr w:type="spellEnd"/>
      <w:r>
        <w:rPr>
          <w:sz w:val="28"/>
          <w:szCs w:val="28"/>
        </w:rPr>
        <w:t>.).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i/>
          <w:sz w:val="28"/>
          <w:szCs w:val="28"/>
        </w:rPr>
      </w:pPr>
      <w:r w:rsidRPr="00E83DF4">
        <w:rPr>
          <w:i/>
          <w:sz w:val="28"/>
          <w:szCs w:val="28"/>
        </w:rPr>
        <w:t>Д</w:t>
      </w:r>
      <w:r w:rsidRPr="00E83DF4">
        <w:rPr>
          <w:i/>
          <w:sz w:val="28"/>
          <w:szCs w:val="28"/>
          <w:vertAlign w:val="subscript"/>
        </w:rPr>
        <w:t>ИСХ</w:t>
      </w:r>
      <w:r>
        <w:rPr>
          <w:i/>
          <w:sz w:val="28"/>
          <w:szCs w:val="28"/>
        </w:rPr>
        <w:t xml:space="preserve"> =32 * 7500 * 1</w:t>
      </w:r>
      <w:r w:rsidR="00E97A90">
        <w:rPr>
          <w:i/>
          <w:sz w:val="28"/>
          <w:szCs w:val="28"/>
        </w:rPr>
        <w:t>.7 = 408000 (</w:t>
      </w:r>
      <w:proofErr w:type="spellStart"/>
      <w:r w:rsidR="00E97A90">
        <w:rPr>
          <w:i/>
          <w:sz w:val="28"/>
          <w:szCs w:val="28"/>
        </w:rPr>
        <w:t>сомони</w:t>
      </w:r>
      <w:proofErr w:type="spellEnd"/>
      <w:r>
        <w:rPr>
          <w:i/>
          <w:sz w:val="28"/>
          <w:szCs w:val="28"/>
        </w:rPr>
        <w:t>.)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Доходы от аренды каналов и предоставления услуг широкополосного доступа примем равными 70%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от доходов за исходящие разговоры.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i/>
          <w:sz w:val="28"/>
          <w:szCs w:val="28"/>
        </w:rPr>
      </w:pPr>
      <w:r w:rsidRPr="00E83DF4">
        <w:rPr>
          <w:i/>
          <w:sz w:val="28"/>
          <w:szCs w:val="28"/>
        </w:rPr>
        <w:t>Д</w:t>
      </w:r>
      <w:r w:rsidRPr="00E83DF4">
        <w:rPr>
          <w:i/>
          <w:sz w:val="28"/>
          <w:szCs w:val="28"/>
          <w:vertAlign w:val="subscript"/>
        </w:rPr>
        <w:t>А</w:t>
      </w:r>
      <w:r w:rsidR="00E97A90">
        <w:rPr>
          <w:i/>
          <w:sz w:val="28"/>
          <w:szCs w:val="28"/>
        </w:rPr>
        <w:t xml:space="preserve"> = 408000 * 0,7 = 285600(</w:t>
      </w:r>
      <w:proofErr w:type="spellStart"/>
      <w:r w:rsidR="00E97A90">
        <w:rPr>
          <w:i/>
          <w:sz w:val="28"/>
          <w:szCs w:val="28"/>
        </w:rPr>
        <w:t>сомони</w:t>
      </w:r>
      <w:proofErr w:type="spellEnd"/>
      <w:r>
        <w:rPr>
          <w:i/>
          <w:sz w:val="28"/>
          <w:szCs w:val="28"/>
        </w:rPr>
        <w:t>.)</w:t>
      </w:r>
    </w:p>
    <w:p w:rsidR="003923A7" w:rsidRPr="004D4499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Тогда общие доходы составят:</w:t>
      </w:r>
    </w:p>
    <w:p w:rsidR="003923A7" w:rsidRDefault="00E97A90" w:rsidP="003923A7">
      <w:pPr>
        <w:pStyle w:val="a4"/>
        <w:spacing w:line="360" w:lineRule="auto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Д= 408 000 + 285 600 = 693600</w:t>
      </w:r>
      <w:r w:rsidR="003923A7" w:rsidRPr="004D4499">
        <w:rPr>
          <w:i/>
          <w:sz w:val="28"/>
          <w:szCs w:val="28"/>
        </w:rPr>
        <w:t xml:space="preserve"> </w:t>
      </w:r>
      <w:r w:rsidR="003923A7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сомони</w:t>
      </w:r>
      <w:proofErr w:type="spellEnd"/>
      <w:r w:rsidR="003923A7" w:rsidRPr="004D4499">
        <w:rPr>
          <w:i/>
          <w:sz w:val="28"/>
          <w:szCs w:val="28"/>
        </w:rPr>
        <w:t>.</w:t>
      </w:r>
      <w:r w:rsidR="003923A7">
        <w:rPr>
          <w:i/>
          <w:sz w:val="28"/>
          <w:szCs w:val="28"/>
        </w:rPr>
        <w:t>)</w:t>
      </w:r>
    </w:p>
    <w:p w:rsidR="003923A7" w:rsidRDefault="003C7849" w:rsidP="003923A7">
      <w:pPr>
        <w:pStyle w:val="a4"/>
        <w:spacing w:before="100" w:beforeAutospacing="1"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923A7" w:rsidRPr="004D4499">
        <w:rPr>
          <w:b/>
          <w:sz w:val="28"/>
          <w:szCs w:val="28"/>
        </w:rPr>
        <w:t>.3.2. Расчёт прибыли от реализации услуг и чистой прибыли</w:t>
      </w:r>
    </w:p>
    <w:p w:rsidR="003923A7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Прибыль от реализации услуг связи определяется как разница между доходами и годовыми эксплуатационными расходами. Прибыль характеризует эффект от деятельности предприятия в абсолютном выражении. Прибыль рассчитываем по формуле </w:t>
      </w:r>
      <w:r w:rsidRPr="003923A7">
        <w:rPr>
          <w:sz w:val="28"/>
          <w:szCs w:val="28"/>
        </w:rPr>
        <w:t>[</w:t>
      </w:r>
      <w:r>
        <w:rPr>
          <w:sz w:val="28"/>
          <w:szCs w:val="28"/>
        </w:rPr>
        <w:t>15</w:t>
      </w:r>
      <w:r w:rsidRPr="003923A7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proofErr w:type="gramStart"/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Р</w:t>
      </w:r>
      <w:proofErr w:type="gramEnd"/>
      <w:r>
        <w:rPr>
          <w:i/>
          <w:sz w:val="28"/>
          <w:szCs w:val="28"/>
        </w:rPr>
        <w:t xml:space="preserve"> = Д</w:t>
      </w:r>
      <w:r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</w:rPr>
        <w:t xml:space="preserve"> – Р</w:t>
      </w:r>
      <w:r>
        <w:rPr>
          <w:i/>
          <w:sz w:val="28"/>
          <w:szCs w:val="28"/>
          <w:vertAlign w:val="subscript"/>
        </w:rPr>
        <w:t>Э</w:t>
      </w:r>
      <w:r>
        <w:rPr>
          <w:i/>
          <w:sz w:val="28"/>
          <w:szCs w:val="28"/>
        </w:rPr>
        <w:t xml:space="preserve">,                                              </w:t>
      </w:r>
      <w:r w:rsidR="003C7849">
        <w:rPr>
          <w:sz w:val="28"/>
          <w:szCs w:val="28"/>
        </w:rPr>
        <w:t>(5</w:t>
      </w:r>
      <w:r w:rsidR="00267CFD">
        <w:rPr>
          <w:sz w:val="28"/>
          <w:szCs w:val="28"/>
        </w:rPr>
        <w:t>.1</w:t>
      </w:r>
      <w:r>
        <w:rPr>
          <w:sz w:val="28"/>
          <w:szCs w:val="28"/>
        </w:rPr>
        <w:t>1)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Р</w:t>
      </w:r>
      <w:proofErr w:type="gramEnd"/>
      <w:r w:rsidR="00E97A90">
        <w:rPr>
          <w:i/>
          <w:sz w:val="28"/>
          <w:szCs w:val="28"/>
        </w:rPr>
        <w:t xml:space="preserve"> = 693 600</w:t>
      </w:r>
      <w:r w:rsidR="003800EB">
        <w:rPr>
          <w:i/>
          <w:sz w:val="28"/>
          <w:szCs w:val="28"/>
        </w:rPr>
        <w:t xml:space="preserve"> – 155 841,9 = 678 015.1 (</w:t>
      </w:r>
      <w:proofErr w:type="spellStart"/>
      <w:r w:rsidR="003800EB">
        <w:rPr>
          <w:i/>
          <w:sz w:val="28"/>
          <w:szCs w:val="28"/>
        </w:rPr>
        <w:t>сомони</w:t>
      </w:r>
      <w:proofErr w:type="spellEnd"/>
      <w:r>
        <w:rPr>
          <w:i/>
          <w:sz w:val="28"/>
          <w:szCs w:val="28"/>
        </w:rPr>
        <w:t>)</w:t>
      </w:r>
    </w:p>
    <w:p w:rsidR="003923A7" w:rsidRPr="00A4114B" w:rsidRDefault="003923A7" w:rsidP="003923A7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вычислим чистую прибыль, остающуюся в распоряжении пред</w:t>
      </w:r>
      <w:r w:rsidR="003800EB">
        <w:rPr>
          <w:sz w:val="28"/>
          <w:szCs w:val="28"/>
        </w:rPr>
        <w:t>приятия после уплаты в бюджет РТ</w:t>
      </w:r>
      <w:r>
        <w:rPr>
          <w:sz w:val="28"/>
          <w:szCs w:val="28"/>
        </w:rPr>
        <w:t xml:space="preserve"> налога на прибыль, которы</w:t>
      </w:r>
      <w:r w:rsidR="003800EB">
        <w:rPr>
          <w:sz w:val="28"/>
          <w:szCs w:val="28"/>
        </w:rPr>
        <w:t>й составляет на данный момент 25</w:t>
      </w:r>
      <w:r>
        <w:rPr>
          <w:sz w:val="28"/>
          <w:szCs w:val="28"/>
        </w:rPr>
        <w:t xml:space="preserve">% (налог на прибыль согласно Налоговому кодексу Российской Федерации). Чистую прибыль </w:t>
      </w:r>
      <w:r w:rsidRPr="00A4114B">
        <w:rPr>
          <w:i/>
          <w:sz w:val="28"/>
          <w:szCs w:val="28"/>
        </w:rPr>
        <w:t>П</w:t>
      </w:r>
      <w:r w:rsidRPr="00A4114B">
        <w:rPr>
          <w:i/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вычислим в соответствии с формулой </w:t>
      </w:r>
      <w:r w:rsidRPr="00A4114B">
        <w:rPr>
          <w:sz w:val="28"/>
          <w:szCs w:val="28"/>
        </w:rPr>
        <w:t>[15]</w:t>
      </w:r>
      <w:r>
        <w:rPr>
          <w:sz w:val="28"/>
          <w:szCs w:val="28"/>
        </w:rPr>
        <w:t>: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П</w:t>
      </w:r>
      <w:r>
        <w:rPr>
          <w:i/>
          <w:sz w:val="28"/>
          <w:szCs w:val="28"/>
          <w:vertAlign w:val="subscript"/>
        </w:rPr>
        <w:t>Ч</w:t>
      </w:r>
      <w:r>
        <w:rPr>
          <w:i/>
          <w:sz w:val="28"/>
          <w:szCs w:val="28"/>
        </w:rPr>
        <w:t xml:space="preserve"> = </w:t>
      </w:r>
      <w:proofErr w:type="gramStart"/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Р</w:t>
      </w:r>
      <w:proofErr w:type="gramEnd"/>
      <w:r>
        <w:rPr>
          <w:i/>
          <w:sz w:val="28"/>
          <w:szCs w:val="28"/>
        </w:rPr>
        <w:t xml:space="preserve"> – (П</w:t>
      </w:r>
      <w:r>
        <w:rPr>
          <w:i/>
          <w:sz w:val="28"/>
          <w:szCs w:val="28"/>
          <w:vertAlign w:val="subscript"/>
        </w:rPr>
        <w:t>Р</w:t>
      </w:r>
      <w:r w:rsidR="003800EB">
        <w:rPr>
          <w:i/>
          <w:sz w:val="28"/>
          <w:szCs w:val="28"/>
        </w:rPr>
        <w:t xml:space="preserve"> * 0,25)(</w:t>
      </w:r>
      <w:proofErr w:type="spellStart"/>
      <w:r w:rsidR="003800EB">
        <w:rPr>
          <w:i/>
          <w:sz w:val="28"/>
          <w:szCs w:val="28"/>
        </w:rPr>
        <w:t>сомони</w:t>
      </w:r>
      <w:proofErr w:type="spellEnd"/>
      <w:r>
        <w:rPr>
          <w:i/>
          <w:sz w:val="28"/>
          <w:szCs w:val="28"/>
        </w:rPr>
        <w:t xml:space="preserve">.)                           </w:t>
      </w:r>
      <w:r w:rsidR="00267CFD">
        <w:rPr>
          <w:sz w:val="28"/>
          <w:szCs w:val="28"/>
        </w:rPr>
        <w:t>(5</w:t>
      </w:r>
      <w:r>
        <w:rPr>
          <w:sz w:val="28"/>
          <w:szCs w:val="28"/>
        </w:rPr>
        <w:t>.</w:t>
      </w:r>
      <w:r w:rsidR="00267CFD">
        <w:rPr>
          <w:sz w:val="28"/>
          <w:szCs w:val="28"/>
        </w:rPr>
        <w:t>1</w:t>
      </w:r>
      <w:r>
        <w:rPr>
          <w:sz w:val="28"/>
          <w:szCs w:val="28"/>
        </w:rPr>
        <w:t>2)</w:t>
      </w:r>
    </w:p>
    <w:p w:rsidR="003923A7" w:rsidRDefault="003923A7" w:rsidP="003923A7">
      <w:pPr>
        <w:pStyle w:val="a4"/>
        <w:spacing w:line="360" w:lineRule="auto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Ч</w:t>
      </w:r>
      <w:r w:rsidR="003800EB">
        <w:rPr>
          <w:i/>
          <w:sz w:val="28"/>
          <w:szCs w:val="28"/>
        </w:rPr>
        <w:t xml:space="preserve"> = 678 015,1 – (678 015,</w:t>
      </w:r>
      <w:r w:rsidR="00C0435A">
        <w:rPr>
          <w:i/>
          <w:sz w:val="28"/>
          <w:szCs w:val="28"/>
        </w:rPr>
        <w:t>1</w:t>
      </w:r>
      <w:r w:rsidR="003800EB">
        <w:rPr>
          <w:i/>
          <w:sz w:val="28"/>
          <w:szCs w:val="28"/>
        </w:rPr>
        <w:t xml:space="preserve"> * 0,25)= </w:t>
      </w:r>
      <w:r w:rsidR="00C0435A">
        <w:rPr>
          <w:i/>
          <w:sz w:val="28"/>
          <w:szCs w:val="28"/>
        </w:rPr>
        <w:t>508511 (</w:t>
      </w:r>
      <w:proofErr w:type="spellStart"/>
      <w:r w:rsidR="00C0435A">
        <w:rPr>
          <w:i/>
          <w:sz w:val="28"/>
          <w:szCs w:val="28"/>
        </w:rPr>
        <w:t>сомони</w:t>
      </w:r>
      <w:proofErr w:type="spellEnd"/>
      <w:r>
        <w:rPr>
          <w:i/>
          <w:sz w:val="28"/>
          <w:szCs w:val="28"/>
        </w:rPr>
        <w:t>.)</w:t>
      </w:r>
    </w:p>
    <w:p w:rsidR="003923A7" w:rsidRDefault="00267CFD" w:rsidP="003923A7">
      <w:pPr>
        <w:pStyle w:val="a4"/>
        <w:spacing w:before="100" w:beforeAutospacing="1"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923A7">
        <w:rPr>
          <w:b/>
          <w:sz w:val="28"/>
          <w:szCs w:val="28"/>
        </w:rPr>
        <w:t>.3.3. Расчёт срока окупаемости капитальных вложений</w:t>
      </w:r>
    </w:p>
    <w:p w:rsidR="00C0435A" w:rsidRDefault="003923A7" w:rsidP="003923A7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435A" w:rsidRPr="00C0435A" w:rsidRDefault="00C0435A" w:rsidP="00C0435A">
      <w:pPr>
        <w:pStyle w:val="a4"/>
        <w:spacing w:line="360" w:lineRule="auto"/>
        <w:rPr>
          <w:sz w:val="28"/>
          <w:szCs w:val="28"/>
        </w:rPr>
      </w:pPr>
      <w:r w:rsidRPr="00C0435A">
        <w:rPr>
          <w:sz w:val="28"/>
          <w:szCs w:val="28"/>
        </w:rPr>
        <w:t xml:space="preserve">  Для получение экономическая эффекта от данного проекта, получение прибыль </w:t>
      </w:r>
      <w:proofErr w:type="spellStart"/>
      <w:proofErr w:type="gramStart"/>
      <w:r w:rsidRPr="00C0435A">
        <w:rPr>
          <w:sz w:val="28"/>
          <w:szCs w:val="28"/>
        </w:rPr>
        <w:t>Пр</w:t>
      </w:r>
      <w:proofErr w:type="spellEnd"/>
      <w:proofErr w:type="gramEnd"/>
      <w:r w:rsidRPr="00C0435A">
        <w:rPr>
          <w:sz w:val="28"/>
          <w:szCs w:val="28"/>
        </w:rPr>
        <w:t xml:space="preserve"> разделить на общую сумма капиталовложения.</w:t>
      </w:r>
    </w:p>
    <w:p w:rsidR="00C0435A" w:rsidRPr="00C0435A" w:rsidRDefault="00C0435A" w:rsidP="00C0435A">
      <w:pPr>
        <w:pStyle w:val="a4"/>
        <w:spacing w:line="360" w:lineRule="auto"/>
        <w:rPr>
          <w:sz w:val="28"/>
          <w:szCs w:val="28"/>
        </w:rPr>
      </w:pPr>
    </w:p>
    <w:p w:rsidR="00C0435A" w:rsidRPr="00C0435A" w:rsidRDefault="00C0435A" w:rsidP="00C0435A">
      <w:pPr>
        <w:pStyle w:val="a4"/>
        <w:spacing w:line="360" w:lineRule="auto"/>
        <w:jc w:val="both"/>
        <w:rPr>
          <w:sz w:val="28"/>
          <w:szCs w:val="28"/>
        </w:rPr>
      </w:pPr>
      <w:r w:rsidRPr="00C0435A">
        <w:rPr>
          <w:sz w:val="28"/>
          <w:szCs w:val="28"/>
        </w:rPr>
        <w:object w:dxaOrig="1880" w:dyaOrig="720">
          <v:shape id="_x0000_i1031" type="#_x0000_t75" style="width:94pt;height:36pt" o:ole="">
            <v:imagedata r:id="rId18" o:title=""/>
          </v:shape>
          <o:OLEObject Type="Embed" ProgID="Equation.3" ShapeID="_x0000_i1031" DrawAspect="Content" ObjectID="_1459279237" r:id="rId19"/>
        </w:object>
      </w:r>
      <w:r w:rsidR="00267CFD">
        <w:rPr>
          <w:sz w:val="28"/>
          <w:szCs w:val="28"/>
        </w:rPr>
        <w:t>,</w:t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</w:r>
      <w:r w:rsidR="00267CFD">
        <w:rPr>
          <w:sz w:val="28"/>
          <w:szCs w:val="28"/>
        </w:rPr>
        <w:tab/>
        <w:t xml:space="preserve"> </w:t>
      </w:r>
      <w:r w:rsidR="00267CFD">
        <w:rPr>
          <w:sz w:val="28"/>
          <w:szCs w:val="28"/>
        </w:rPr>
        <w:tab/>
        <w:t xml:space="preserve">                    (5</w:t>
      </w:r>
      <w:r w:rsidRPr="00C0435A">
        <w:rPr>
          <w:sz w:val="28"/>
          <w:szCs w:val="28"/>
        </w:rPr>
        <w:t>.13)</w:t>
      </w:r>
    </w:p>
    <w:p w:rsidR="00C0435A" w:rsidRPr="00C0435A" w:rsidRDefault="00C0435A" w:rsidP="00C0435A">
      <w:pPr>
        <w:pStyle w:val="a4"/>
        <w:spacing w:line="360" w:lineRule="auto"/>
        <w:jc w:val="both"/>
        <w:rPr>
          <w:sz w:val="28"/>
          <w:szCs w:val="28"/>
        </w:rPr>
      </w:pPr>
    </w:p>
    <w:p w:rsidR="00C0435A" w:rsidRPr="00C0435A" w:rsidRDefault="00C0435A" w:rsidP="00C0435A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C0435A">
        <w:rPr>
          <w:position w:val="-28"/>
          <w:sz w:val="28"/>
          <w:szCs w:val="28"/>
        </w:rPr>
        <w:object w:dxaOrig="2480" w:dyaOrig="660">
          <v:shape id="_x0000_i1032" type="#_x0000_t75" style="width:124pt;height:32pt" o:ole="">
            <v:imagedata r:id="rId20" o:title=""/>
          </v:shape>
          <o:OLEObject Type="Embed" ProgID="Equation.3" ShapeID="_x0000_i1032" DrawAspect="Content" ObjectID="_1459279238" r:id="rId21"/>
        </w:object>
      </w:r>
      <w:r w:rsidRPr="00C0435A">
        <w:rPr>
          <w:sz w:val="28"/>
          <w:szCs w:val="28"/>
        </w:rPr>
        <w:t xml:space="preserve"> </w:t>
      </w:r>
    </w:p>
    <w:p w:rsidR="00C0435A" w:rsidRPr="00C0435A" w:rsidRDefault="00C0435A" w:rsidP="00121435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C0435A" w:rsidRPr="00C0435A" w:rsidRDefault="00C0435A" w:rsidP="00C0435A">
      <w:pPr>
        <w:pStyle w:val="a4"/>
        <w:spacing w:after="0" w:line="360" w:lineRule="auto"/>
        <w:rPr>
          <w:sz w:val="28"/>
          <w:szCs w:val="28"/>
        </w:rPr>
      </w:pPr>
      <w:r w:rsidRPr="00C0435A">
        <w:rPr>
          <w:sz w:val="28"/>
          <w:szCs w:val="28"/>
        </w:rPr>
        <w:t>Рассчитаем период окупаемость по формуле:</w:t>
      </w:r>
    </w:p>
    <w:p w:rsidR="00C0435A" w:rsidRPr="00C0435A" w:rsidRDefault="00C0435A" w:rsidP="00C0435A">
      <w:pPr>
        <w:pStyle w:val="a4"/>
        <w:spacing w:after="0" w:line="360" w:lineRule="auto"/>
        <w:rPr>
          <w:sz w:val="28"/>
          <w:szCs w:val="28"/>
        </w:rPr>
      </w:pPr>
    </w:p>
    <w:p w:rsidR="00C0435A" w:rsidRPr="00C0435A" w:rsidRDefault="00C0435A" w:rsidP="00C0435A">
      <w:pPr>
        <w:pStyle w:val="a4"/>
        <w:spacing w:after="0" w:line="360" w:lineRule="auto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                         </w:t>
      </w:r>
      <w:r w:rsidRPr="00C0435A">
        <w:rPr>
          <w:sz w:val="28"/>
          <w:szCs w:val="28"/>
        </w:rPr>
        <w:object w:dxaOrig="1359" w:dyaOrig="700">
          <v:shape id="_x0000_i1033" type="#_x0000_t75" style="width:68pt;height:35pt" o:ole="">
            <v:imagedata r:id="rId22" o:title=""/>
          </v:shape>
          <o:OLEObject Type="Embed" ProgID="Equation.3" ShapeID="_x0000_i1033" DrawAspect="Content" ObjectID="_1459279239" r:id="rId23"/>
        </w:object>
      </w:r>
      <w:r w:rsidRPr="00C0435A">
        <w:rPr>
          <w:sz w:val="28"/>
          <w:szCs w:val="28"/>
        </w:rPr>
        <w:t>,</w:t>
      </w:r>
      <w:r w:rsidRPr="00C0435A">
        <w:rPr>
          <w:sz w:val="28"/>
          <w:szCs w:val="28"/>
        </w:rPr>
        <w:tab/>
      </w:r>
      <w:r w:rsidRPr="00C0435A">
        <w:rPr>
          <w:sz w:val="28"/>
          <w:szCs w:val="28"/>
        </w:rPr>
        <w:tab/>
        <w:t xml:space="preserve">          </w:t>
      </w:r>
      <w:r w:rsidRPr="00C0435A">
        <w:rPr>
          <w:sz w:val="28"/>
          <w:szCs w:val="28"/>
        </w:rPr>
        <w:tab/>
      </w:r>
      <w:r w:rsidRPr="00C0435A">
        <w:rPr>
          <w:sz w:val="28"/>
          <w:szCs w:val="28"/>
        </w:rPr>
        <w:tab/>
      </w:r>
      <w:r w:rsidR="00267CFD">
        <w:rPr>
          <w:sz w:val="28"/>
          <w:szCs w:val="28"/>
        </w:rPr>
        <w:t xml:space="preserve">                      (5</w:t>
      </w:r>
      <w:r w:rsidRPr="00C0435A">
        <w:rPr>
          <w:sz w:val="28"/>
          <w:szCs w:val="28"/>
        </w:rPr>
        <w:t>.14)</w:t>
      </w:r>
    </w:p>
    <w:p w:rsidR="00C0435A" w:rsidRPr="00C0435A" w:rsidRDefault="00C0435A" w:rsidP="00C0435A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C0435A" w:rsidRPr="00C0435A" w:rsidRDefault="00C0435A" w:rsidP="00C0435A">
      <w:pPr>
        <w:pStyle w:val="a4"/>
        <w:spacing w:line="360" w:lineRule="auto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                                  </w:t>
      </w:r>
      <w:r w:rsidRPr="00C0435A">
        <w:rPr>
          <w:position w:val="-24"/>
          <w:sz w:val="28"/>
          <w:szCs w:val="28"/>
        </w:rPr>
        <w:object w:dxaOrig="1180" w:dyaOrig="620">
          <v:shape id="_x0000_i1034" type="#_x0000_t75" style="width:59pt;height:31pt" o:ole="">
            <v:imagedata r:id="rId24" o:title=""/>
          </v:shape>
          <o:OLEObject Type="Embed" ProgID="Equation.3" ShapeID="_x0000_i1034" DrawAspect="Content" ObjectID="_1459279240" r:id="rId25"/>
        </w:object>
      </w:r>
      <w:r w:rsidRPr="00C0435A">
        <w:rPr>
          <w:sz w:val="28"/>
          <w:szCs w:val="28"/>
        </w:rPr>
        <w:t>1</w:t>
      </w:r>
      <w:r>
        <w:rPr>
          <w:sz w:val="28"/>
          <w:szCs w:val="28"/>
        </w:rPr>
        <w:t>,7</w:t>
      </w:r>
      <w:r w:rsidRPr="00C0435A">
        <w:rPr>
          <w:sz w:val="28"/>
          <w:szCs w:val="28"/>
        </w:rPr>
        <w:t xml:space="preserve"> года</w:t>
      </w:r>
    </w:p>
    <w:p w:rsidR="00C0435A" w:rsidRDefault="00C0435A" w:rsidP="003923A7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</w:p>
    <w:p w:rsidR="003923A7" w:rsidRDefault="003923A7" w:rsidP="003923A7">
      <w:pPr>
        <w:pStyle w:val="a4"/>
        <w:spacing w:after="0"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3923A7" w:rsidRPr="001F36E4" w:rsidRDefault="003923A7" w:rsidP="003923A7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инвестиции считают привлекательными при сроке окупа</w:t>
      </w:r>
      <w:r w:rsidR="00C0435A">
        <w:rPr>
          <w:sz w:val="28"/>
          <w:szCs w:val="28"/>
        </w:rPr>
        <w:t>емости ≤ 5 лет, что больше чем 1,7</w:t>
      </w:r>
      <w:r>
        <w:rPr>
          <w:sz w:val="28"/>
          <w:szCs w:val="28"/>
        </w:rPr>
        <w:t xml:space="preserve"> года.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можно сделать вывод, что строительство телекоммуникационной сети доступа является экономически оправданным, и может быть принято к реализации.</w:t>
      </w:r>
    </w:p>
    <w:p w:rsidR="00121435" w:rsidRDefault="00121435" w:rsidP="003923A7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Таблица 5</w:t>
      </w:r>
      <w:r w:rsidR="003923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="003923A7" w:rsidRPr="00EB58FA">
        <w:rPr>
          <w:b/>
          <w:sz w:val="28"/>
          <w:szCs w:val="28"/>
        </w:rPr>
        <w:t>.</w:t>
      </w:r>
      <w:r w:rsidR="003923A7">
        <w:rPr>
          <w:b/>
          <w:sz w:val="28"/>
          <w:szCs w:val="28"/>
        </w:rPr>
        <w:t xml:space="preserve"> </w:t>
      </w:r>
    </w:p>
    <w:p w:rsidR="003923A7" w:rsidRDefault="00121435" w:rsidP="003923A7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23A7" w:rsidRPr="009568EF">
        <w:rPr>
          <w:sz w:val="28"/>
          <w:szCs w:val="28"/>
        </w:rPr>
        <w:t>Технико-экономические показатели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929"/>
        <w:gridCol w:w="991"/>
        <w:gridCol w:w="1843"/>
        <w:gridCol w:w="2091"/>
      </w:tblGrid>
      <w:tr w:rsidR="003923A7" w:rsidTr="00121435">
        <w:tc>
          <w:tcPr>
            <w:tcW w:w="2501" w:type="pct"/>
            <w:vAlign w:val="center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022F45">
              <w:rPr>
                <w:b/>
              </w:rPr>
              <w:t xml:space="preserve">Наименование показателей / </w:t>
            </w:r>
            <w:r w:rsidRPr="00022F45">
              <w:rPr>
                <w:b/>
                <w:i/>
              </w:rPr>
              <w:t>ед. измерения</w:t>
            </w:r>
          </w:p>
        </w:tc>
        <w:tc>
          <w:tcPr>
            <w:tcW w:w="503" w:type="pct"/>
            <w:vAlign w:val="center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spellStart"/>
            <w:r w:rsidRPr="00022F45">
              <w:rPr>
                <w:b/>
              </w:rPr>
              <w:t>Усл</w:t>
            </w:r>
            <w:proofErr w:type="spellEnd"/>
            <w:r w:rsidRPr="00022F45">
              <w:rPr>
                <w:b/>
              </w:rPr>
              <w:t xml:space="preserve">. </w:t>
            </w:r>
            <w:proofErr w:type="spellStart"/>
            <w:r w:rsidRPr="00022F45">
              <w:rPr>
                <w:b/>
              </w:rPr>
              <w:t>обозна</w:t>
            </w:r>
            <w:proofErr w:type="spellEnd"/>
          </w:p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spellStart"/>
            <w:r w:rsidRPr="00022F45">
              <w:rPr>
                <w:b/>
              </w:rPr>
              <w:t>чения</w:t>
            </w:r>
            <w:proofErr w:type="spellEnd"/>
          </w:p>
        </w:tc>
        <w:tc>
          <w:tcPr>
            <w:tcW w:w="935" w:type="pct"/>
            <w:vAlign w:val="center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022F45">
              <w:rPr>
                <w:b/>
              </w:rPr>
              <w:t>Требования тех. задания</w:t>
            </w:r>
          </w:p>
        </w:tc>
        <w:tc>
          <w:tcPr>
            <w:tcW w:w="1061" w:type="pct"/>
            <w:vAlign w:val="center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022F45">
              <w:rPr>
                <w:b/>
              </w:rPr>
              <w:t>Значение показателя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передачи</w:t>
            </w:r>
          </w:p>
        </w:tc>
        <w:tc>
          <w:tcPr>
            <w:tcW w:w="503" w:type="pct"/>
          </w:tcPr>
          <w:p w:rsidR="003923A7" w:rsidRDefault="003923A7" w:rsidP="00015313">
            <w:pPr>
              <w:pStyle w:val="a4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935" w:type="pct"/>
            <w:vAlign w:val="center"/>
          </w:tcPr>
          <w:p w:rsidR="003923A7" w:rsidRPr="00CD6C1B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EPON</w:t>
            </w:r>
          </w:p>
        </w:tc>
        <w:tc>
          <w:tcPr>
            <w:tcW w:w="1061" w:type="pct"/>
          </w:tcPr>
          <w:p w:rsidR="003923A7" w:rsidRPr="00CE156F" w:rsidRDefault="003923A7" w:rsidP="00015313">
            <w:pPr>
              <w:pStyle w:val="a4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Концентратор </w:t>
            </w:r>
            <w:r>
              <w:rPr>
                <w:sz w:val="28"/>
                <w:szCs w:val="28"/>
                <w:lang w:val="en-US"/>
              </w:rPr>
              <w:t>BBS</w:t>
            </w:r>
            <w:r w:rsidRPr="00CE156F"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>,</w:t>
            </w:r>
          </w:p>
          <w:p w:rsidR="003923A7" w:rsidRDefault="003923A7" w:rsidP="00015313">
            <w:pPr>
              <w:pStyle w:val="a4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Терминальное устройство </w:t>
            </w:r>
            <w:r>
              <w:rPr>
                <w:sz w:val="28"/>
                <w:szCs w:val="28"/>
                <w:lang w:val="en-US"/>
              </w:rPr>
              <w:t>ONU</w:t>
            </w:r>
            <w:r w:rsidRPr="00CE156F"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сплиттер</w:t>
            </w:r>
            <w:proofErr w:type="spellEnd"/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Pr="00CD6C1B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кабеля</w:t>
            </w:r>
          </w:p>
        </w:tc>
        <w:tc>
          <w:tcPr>
            <w:tcW w:w="503" w:type="pct"/>
          </w:tcPr>
          <w:p w:rsidR="003923A7" w:rsidRDefault="003923A7" w:rsidP="00015313">
            <w:pPr>
              <w:pStyle w:val="a4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935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Волоконно-оптический</w:t>
            </w:r>
          </w:p>
        </w:tc>
        <w:tc>
          <w:tcPr>
            <w:tcW w:w="1061" w:type="pct"/>
            <w:vAlign w:val="center"/>
          </w:tcPr>
          <w:p w:rsidR="003923A7" w:rsidRPr="00CD6C1B" w:rsidRDefault="003923A7" w:rsidP="00015313">
            <w:pPr>
              <w:pStyle w:val="a4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D6C1B">
              <w:rPr>
                <w:b/>
                <w:sz w:val="20"/>
                <w:szCs w:val="20"/>
              </w:rPr>
              <w:t>ОПС-008Е04-04-М2</w:t>
            </w:r>
          </w:p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D6C1B">
              <w:rPr>
                <w:b/>
                <w:sz w:val="20"/>
                <w:szCs w:val="20"/>
              </w:rPr>
              <w:t>ОПТ-002Е04-04-М2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длина волны / </w:t>
            </w:r>
            <w:proofErr w:type="spellStart"/>
            <w:r w:rsidRPr="00022F45">
              <w:rPr>
                <w:i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503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</w:t>
            </w:r>
          </w:p>
        </w:tc>
        <w:tc>
          <w:tcPr>
            <w:tcW w:w="935" w:type="pct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022F45">
              <w:rPr>
                <w:b/>
              </w:rPr>
              <w:t>1310, 1490, 1550</w:t>
            </w:r>
          </w:p>
        </w:tc>
        <w:tc>
          <w:tcPr>
            <w:tcW w:w="1061" w:type="pct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022F45">
              <w:rPr>
                <w:b/>
              </w:rPr>
              <w:t>1310, 1490, 1550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число организуемых каналов / </w:t>
            </w:r>
            <w:proofErr w:type="spellStart"/>
            <w:r w:rsidRPr="00022F45">
              <w:rPr>
                <w:i/>
                <w:sz w:val="28"/>
                <w:szCs w:val="28"/>
              </w:rPr>
              <w:t>кан</w:t>
            </w:r>
            <w:proofErr w:type="spellEnd"/>
          </w:p>
        </w:tc>
        <w:tc>
          <w:tcPr>
            <w:tcW w:w="503" w:type="pct"/>
            <w:vAlign w:val="center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935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 трассы / </w:t>
            </w:r>
            <w:proofErr w:type="gramStart"/>
            <w:r w:rsidRPr="00022F45">
              <w:rPr>
                <w:i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503" w:type="pct"/>
            <w:vAlign w:val="center"/>
          </w:tcPr>
          <w:p w:rsidR="003923A7" w:rsidRPr="00022F45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935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8,489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121435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 / </w:t>
            </w:r>
            <w:r w:rsidR="00121435">
              <w:rPr>
                <w:i/>
                <w:sz w:val="28"/>
                <w:szCs w:val="28"/>
              </w:rPr>
              <w:t xml:space="preserve">тыс. </w:t>
            </w:r>
            <w:proofErr w:type="spellStart"/>
            <w:r w:rsidR="00121435">
              <w:rPr>
                <w:i/>
                <w:sz w:val="28"/>
                <w:szCs w:val="28"/>
              </w:rPr>
              <w:t>сомони</w:t>
            </w:r>
            <w:proofErr w:type="spellEnd"/>
            <w:r w:rsidRPr="00022F4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03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935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3923A7" w:rsidRDefault="00121435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21435">
              <w:rPr>
                <w:sz w:val="28"/>
                <w:szCs w:val="28"/>
              </w:rPr>
              <w:t>910389,23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Годовые эксплуатационные расходы / </w:t>
            </w:r>
            <w:r w:rsidR="00121435">
              <w:rPr>
                <w:i/>
                <w:sz w:val="28"/>
                <w:szCs w:val="28"/>
              </w:rPr>
              <w:t xml:space="preserve">тыс. </w:t>
            </w:r>
            <w:proofErr w:type="spellStart"/>
            <w:r w:rsidR="00121435">
              <w:rPr>
                <w:i/>
                <w:sz w:val="28"/>
                <w:szCs w:val="28"/>
              </w:rPr>
              <w:t>сомони</w:t>
            </w:r>
            <w:proofErr w:type="spellEnd"/>
            <w:r w:rsidRPr="00022F4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03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35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1061" w:type="pct"/>
            <w:vAlign w:val="center"/>
          </w:tcPr>
          <w:p w:rsidR="003923A7" w:rsidRDefault="007F7CFD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F7CFD">
              <w:rPr>
                <w:sz w:val="28"/>
                <w:szCs w:val="28"/>
              </w:rPr>
              <w:t xml:space="preserve">155 841,9  </w:t>
            </w:r>
          </w:p>
        </w:tc>
      </w:tr>
      <w:tr w:rsidR="003923A7" w:rsidTr="00121435">
        <w:tc>
          <w:tcPr>
            <w:tcW w:w="2501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окупаемости /</w:t>
            </w:r>
            <w:r w:rsidRPr="00022F45">
              <w:rPr>
                <w:sz w:val="28"/>
                <w:szCs w:val="28"/>
              </w:rPr>
              <w:t xml:space="preserve"> </w:t>
            </w:r>
            <w:r w:rsidRPr="00022F45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503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35" w:type="pct"/>
            <w:vAlign w:val="center"/>
          </w:tcPr>
          <w:p w:rsidR="003923A7" w:rsidRDefault="003923A7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 5</w:t>
            </w:r>
          </w:p>
        </w:tc>
        <w:tc>
          <w:tcPr>
            <w:tcW w:w="1061" w:type="pct"/>
            <w:vAlign w:val="center"/>
          </w:tcPr>
          <w:p w:rsidR="003923A7" w:rsidRDefault="00C0435A" w:rsidP="00015313">
            <w:pPr>
              <w:pStyle w:val="a4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</w:tbl>
    <w:p w:rsidR="003923A7" w:rsidRPr="001031F3" w:rsidRDefault="003923A7" w:rsidP="003923A7">
      <w:pPr>
        <w:pStyle w:val="a4"/>
        <w:spacing w:before="100" w:beforeAutospacing="1" w:after="0" w:line="360" w:lineRule="auto"/>
        <w:ind w:left="0" w:firstLine="709"/>
        <w:jc w:val="both"/>
        <w:rPr>
          <w:sz w:val="28"/>
          <w:szCs w:val="28"/>
        </w:rPr>
      </w:pPr>
    </w:p>
    <w:p w:rsidR="009F2B6F" w:rsidRDefault="009F2B6F"/>
    <w:sectPr w:rsidR="009F2B6F" w:rsidSect="004B42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5D7"/>
    <w:multiLevelType w:val="hybridMultilevel"/>
    <w:tmpl w:val="8FFEA2C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8EF4FA9"/>
    <w:multiLevelType w:val="hybridMultilevel"/>
    <w:tmpl w:val="ADA07AA4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B6E3B05"/>
    <w:multiLevelType w:val="hybridMultilevel"/>
    <w:tmpl w:val="B67AE88E"/>
    <w:lvl w:ilvl="0" w:tplc="5200309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8228D95A">
      <w:numFmt w:val="none"/>
      <w:lvlText w:val=""/>
      <w:lvlJc w:val="left"/>
      <w:pPr>
        <w:tabs>
          <w:tab w:val="num" w:pos="360"/>
        </w:tabs>
      </w:pPr>
    </w:lvl>
    <w:lvl w:ilvl="2" w:tplc="DCC2C2EC">
      <w:numFmt w:val="none"/>
      <w:lvlText w:val=""/>
      <w:lvlJc w:val="left"/>
      <w:pPr>
        <w:tabs>
          <w:tab w:val="num" w:pos="360"/>
        </w:tabs>
      </w:pPr>
    </w:lvl>
    <w:lvl w:ilvl="3" w:tplc="613245E6">
      <w:numFmt w:val="none"/>
      <w:lvlText w:val=""/>
      <w:lvlJc w:val="left"/>
      <w:pPr>
        <w:tabs>
          <w:tab w:val="num" w:pos="360"/>
        </w:tabs>
      </w:pPr>
    </w:lvl>
    <w:lvl w:ilvl="4" w:tplc="FF029F42">
      <w:numFmt w:val="none"/>
      <w:lvlText w:val=""/>
      <w:lvlJc w:val="left"/>
      <w:pPr>
        <w:tabs>
          <w:tab w:val="num" w:pos="360"/>
        </w:tabs>
      </w:pPr>
    </w:lvl>
    <w:lvl w:ilvl="5" w:tplc="3210E6F6">
      <w:numFmt w:val="none"/>
      <w:lvlText w:val=""/>
      <w:lvlJc w:val="left"/>
      <w:pPr>
        <w:tabs>
          <w:tab w:val="num" w:pos="360"/>
        </w:tabs>
      </w:pPr>
    </w:lvl>
    <w:lvl w:ilvl="6" w:tplc="13F4E39C">
      <w:numFmt w:val="none"/>
      <w:lvlText w:val=""/>
      <w:lvlJc w:val="left"/>
      <w:pPr>
        <w:tabs>
          <w:tab w:val="num" w:pos="360"/>
        </w:tabs>
      </w:pPr>
    </w:lvl>
    <w:lvl w:ilvl="7" w:tplc="7A660572">
      <w:numFmt w:val="none"/>
      <w:lvlText w:val=""/>
      <w:lvlJc w:val="left"/>
      <w:pPr>
        <w:tabs>
          <w:tab w:val="num" w:pos="360"/>
        </w:tabs>
      </w:pPr>
    </w:lvl>
    <w:lvl w:ilvl="8" w:tplc="22184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A7"/>
    <w:rsid w:val="000A26AB"/>
    <w:rsid w:val="00121435"/>
    <w:rsid w:val="00142600"/>
    <w:rsid w:val="00267CFD"/>
    <w:rsid w:val="003800EB"/>
    <w:rsid w:val="003923A7"/>
    <w:rsid w:val="003C7849"/>
    <w:rsid w:val="00444D46"/>
    <w:rsid w:val="0057785E"/>
    <w:rsid w:val="006129DB"/>
    <w:rsid w:val="00613FA7"/>
    <w:rsid w:val="007E2AE3"/>
    <w:rsid w:val="007F7CFD"/>
    <w:rsid w:val="00815E98"/>
    <w:rsid w:val="00866E80"/>
    <w:rsid w:val="009F2B6F"/>
    <w:rsid w:val="00A41BBD"/>
    <w:rsid w:val="00A517D6"/>
    <w:rsid w:val="00BA0BA1"/>
    <w:rsid w:val="00C0435A"/>
    <w:rsid w:val="00C64D16"/>
    <w:rsid w:val="00D02650"/>
    <w:rsid w:val="00D60952"/>
    <w:rsid w:val="00E97A90"/>
    <w:rsid w:val="00EB2FF5"/>
    <w:rsid w:val="00F55465"/>
    <w:rsid w:val="00F624DC"/>
    <w:rsid w:val="00F71A8E"/>
    <w:rsid w:val="00F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923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92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C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9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923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92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C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2014-04-17T18:32:00Z</cp:lastPrinted>
  <dcterms:created xsi:type="dcterms:W3CDTF">2014-04-16T14:07:00Z</dcterms:created>
  <dcterms:modified xsi:type="dcterms:W3CDTF">2014-04-17T18:34:00Z</dcterms:modified>
</cp:coreProperties>
</file>