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26"/>
        <w:gridCol w:w="142"/>
        <w:gridCol w:w="5812"/>
        <w:gridCol w:w="4678"/>
        <w:gridCol w:w="1842"/>
      </w:tblGrid>
      <w:tr w:rsidR="00B146D3" w:rsidRPr="005A2174" w:rsidTr="00315993">
        <w:tc>
          <w:tcPr>
            <w:tcW w:w="709" w:type="dxa"/>
          </w:tcPr>
          <w:p w:rsidR="00B146D3" w:rsidRPr="005A2174" w:rsidRDefault="00B146D3" w:rsidP="000E1DE4">
            <w:pPr>
              <w:rPr>
                <w:rFonts w:ascii="Times New Roman Tj" w:hAnsi="Times New Roman Tj"/>
                <w:sz w:val="24"/>
                <w:szCs w:val="24"/>
              </w:rPr>
            </w:pPr>
            <w:r w:rsidRPr="005A2174">
              <w:rPr>
                <w:rFonts w:ascii="Times New Roman Tj" w:hAnsi="Times New Roman Tj"/>
                <w:sz w:val="24"/>
                <w:szCs w:val="24"/>
              </w:rPr>
              <w:t>№</w:t>
            </w:r>
          </w:p>
          <w:p w:rsidR="00B146D3" w:rsidRPr="005A2174" w:rsidRDefault="00B146D3" w:rsidP="000E1DE4">
            <w:pPr>
              <w:rPr>
                <w:rFonts w:ascii="Times New Roman Tj" w:hAnsi="Times New Roman Tj"/>
                <w:sz w:val="24"/>
                <w:szCs w:val="24"/>
              </w:rPr>
            </w:pPr>
            <w:r w:rsidRPr="005A2174">
              <w:rPr>
                <w:rFonts w:ascii="Times New Roman Tj" w:hAnsi="Times New Roman Tj"/>
                <w:sz w:val="24"/>
                <w:szCs w:val="24"/>
              </w:rPr>
              <w:t>б/</w:t>
            </w:r>
            <w:proofErr w:type="gramStart"/>
            <w:r w:rsidRPr="005A2174">
              <w:rPr>
                <w:rFonts w:ascii="Times New Roman Tj" w:hAnsi="Times New Roman Tj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268" w:type="dxa"/>
            <w:gridSpan w:val="2"/>
          </w:tcPr>
          <w:p w:rsidR="00315993" w:rsidRPr="005A2174" w:rsidRDefault="00315993" w:rsidP="000E1DE4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B146D3" w:rsidRPr="005A2174" w:rsidRDefault="00B146D3" w:rsidP="000E1DE4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5A2174">
              <w:rPr>
                <w:rFonts w:ascii="Times New Roman Tj" w:hAnsi="Times New Roman Tj" w:cs="Times New Roman"/>
                <w:sz w:val="24"/>
                <w:szCs w:val="24"/>
              </w:rPr>
              <w:t xml:space="preserve">Ном </w:t>
            </w:r>
            <w:proofErr w:type="spellStart"/>
            <w:r w:rsidRPr="005A2174">
              <w:rPr>
                <w:rFonts w:ascii="Times New Roman Tj" w:hAnsi="Times New Roman Tj" w:cs="Times New Roman"/>
                <w:sz w:val="24"/>
                <w:szCs w:val="24"/>
              </w:rPr>
              <w:t>ва</w:t>
            </w:r>
            <w:proofErr w:type="spellEnd"/>
            <w:r w:rsidRPr="005A2174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 w:rsidRPr="005A2174">
              <w:rPr>
                <w:rFonts w:ascii="Times New Roman Tj" w:hAnsi="Times New Roman Tj" w:cs="Times New Roman"/>
                <w:sz w:val="24"/>
                <w:szCs w:val="24"/>
              </w:rPr>
              <w:t>насаб</w:t>
            </w:r>
            <w:proofErr w:type="spellEnd"/>
          </w:p>
        </w:tc>
        <w:tc>
          <w:tcPr>
            <w:tcW w:w="5812" w:type="dxa"/>
          </w:tcPr>
          <w:p w:rsidR="00B146D3" w:rsidRPr="005A2174" w:rsidRDefault="00315993" w:rsidP="000E1DE4">
            <w:pPr>
              <w:pStyle w:val="a3"/>
              <w:jc w:val="center"/>
              <w:rPr>
                <w:rFonts w:ascii="Times New Roman Tj" w:hAnsi="Times New Roman Tj"/>
                <w:color w:val="auto"/>
                <w:sz w:val="24"/>
                <w:szCs w:val="24"/>
              </w:rPr>
            </w:pPr>
            <w:r w:rsidRPr="005A2174">
              <w:rPr>
                <w:rFonts w:ascii="Times New Roman Tj" w:hAnsi="Times New Roman Tj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B146D3" w:rsidRPr="005A2174" w:rsidRDefault="00B146D3" w:rsidP="000E1DE4">
            <w:pPr>
              <w:pStyle w:val="a3"/>
              <w:jc w:val="center"/>
              <w:rPr>
                <w:rFonts w:ascii="Times New Roman Tj" w:hAnsi="Times New Roman Tj"/>
                <w:color w:val="auto"/>
                <w:sz w:val="24"/>
                <w:szCs w:val="24"/>
                <w:lang w:val="en-US"/>
              </w:rPr>
            </w:pPr>
            <w:proofErr w:type="spellStart"/>
            <w:r w:rsidRPr="005A2174">
              <w:rPr>
                <w:rFonts w:ascii="Times New Roman Tj" w:hAnsi="Times New Roman Tj"/>
                <w:color w:val="auto"/>
                <w:sz w:val="24"/>
                <w:szCs w:val="24"/>
              </w:rPr>
              <w:t>Мавзўъ</w:t>
            </w:r>
            <w:proofErr w:type="spellEnd"/>
            <w:r w:rsidR="00315993" w:rsidRPr="005A2174">
              <w:rPr>
                <w:rFonts w:ascii="Times New Roman Tj" w:hAnsi="Times New Roman Tj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B146D3" w:rsidRPr="005A2174" w:rsidRDefault="00B146D3" w:rsidP="000E1DE4">
            <w:pPr>
              <w:pStyle w:val="a3"/>
              <w:jc w:val="center"/>
              <w:rPr>
                <w:rFonts w:ascii="Times New Roman Tj" w:hAnsi="Times New Roman Tj"/>
                <w:color w:val="auto"/>
                <w:sz w:val="24"/>
                <w:szCs w:val="24"/>
              </w:rPr>
            </w:pPr>
            <w:proofErr w:type="spellStart"/>
            <w:r w:rsidRPr="005A2174">
              <w:rPr>
                <w:rFonts w:ascii="Times New Roman Tj" w:hAnsi="Times New Roman Tj"/>
                <w:color w:val="auto"/>
                <w:sz w:val="24"/>
                <w:szCs w:val="24"/>
              </w:rPr>
              <w:t>Роњбар</w:t>
            </w:r>
            <w:proofErr w:type="spellEnd"/>
          </w:p>
        </w:tc>
      </w:tr>
      <w:tr w:rsidR="00B146D3" w:rsidRPr="005A2174" w:rsidTr="00315993">
        <w:tc>
          <w:tcPr>
            <w:tcW w:w="15309" w:type="dxa"/>
            <w:gridSpan w:val="6"/>
          </w:tcPr>
          <w:p w:rsidR="00B146D3" w:rsidRPr="005A2174" w:rsidRDefault="00B146D3" w:rsidP="000E1DE4">
            <w:pPr>
              <w:pStyle w:val="a3"/>
              <w:jc w:val="center"/>
              <w:rPr>
                <w:rFonts w:ascii="Times New Roman Tj" w:hAnsi="Times New Roman Tj"/>
                <w:color w:val="auto"/>
                <w:sz w:val="24"/>
                <w:szCs w:val="24"/>
              </w:rPr>
            </w:pPr>
            <w:proofErr w:type="spellStart"/>
            <w:r w:rsidRPr="005A2174">
              <w:rPr>
                <w:rFonts w:ascii="Times New Roman Tj" w:hAnsi="Times New Roman Tj"/>
                <w:b/>
                <w:color w:val="auto"/>
                <w:sz w:val="24"/>
                <w:szCs w:val="24"/>
              </w:rPr>
              <w:t>Курси</w:t>
            </w:r>
            <w:proofErr w:type="spellEnd"/>
            <w:r w:rsidRPr="005A2174">
              <w:rPr>
                <w:rFonts w:ascii="Times New Roman Tj" w:hAnsi="Times New Roman Tj"/>
                <w:b/>
                <w:color w:val="auto"/>
                <w:sz w:val="24"/>
                <w:szCs w:val="24"/>
              </w:rPr>
              <w:t xml:space="preserve"> 4 </w:t>
            </w:r>
            <w:proofErr w:type="spellStart"/>
            <w:r w:rsidRPr="005A2174">
              <w:rPr>
                <w:rFonts w:ascii="Times New Roman Tj" w:hAnsi="Times New Roman Tj"/>
                <w:b/>
                <w:color w:val="auto"/>
                <w:sz w:val="24"/>
                <w:szCs w:val="24"/>
              </w:rPr>
              <w:t>ихтисоси</w:t>
            </w:r>
            <w:proofErr w:type="spellEnd"/>
            <w:r w:rsidRPr="005A2174">
              <w:rPr>
                <w:rFonts w:ascii="Times New Roman Tj" w:hAnsi="Times New Roman Tj"/>
                <w:b/>
                <w:color w:val="auto"/>
                <w:sz w:val="24"/>
                <w:szCs w:val="24"/>
              </w:rPr>
              <w:t xml:space="preserve"> 450103-02 А</w:t>
            </w:r>
            <w:proofErr w:type="gramStart"/>
            <w:r w:rsidRPr="005A2174">
              <w:rPr>
                <w:rFonts w:ascii="Times New Roman Tj" w:hAnsi="Times New Roman Tj"/>
                <w:b/>
                <w:color w:val="auto"/>
                <w:sz w:val="24"/>
                <w:szCs w:val="24"/>
              </w:rPr>
              <w:t>1</w:t>
            </w:r>
            <w:proofErr w:type="gramEnd"/>
          </w:p>
        </w:tc>
      </w:tr>
      <w:tr w:rsidR="004A23F1" w:rsidRPr="005A2174" w:rsidTr="00315993">
        <w:tblPrEx>
          <w:tblLook w:val="04A0"/>
        </w:tblPrEx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4A23F1" w:rsidRPr="00C35695" w:rsidRDefault="003A1FBA" w:rsidP="000E1DE4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35695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4A23F1" w:rsidRPr="00C35695" w:rsidRDefault="00315993" w:rsidP="000E1DE4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695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Доргаева</w:t>
            </w:r>
            <w:proofErr w:type="spellEnd"/>
            <w:r w:rsidRPr="00C35695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4A23F1" w:rsidRPr="00C35695" w:rsidRDefault="005A2174" w:rsidP="000E1DE4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proofErr w:type="spellStart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Њали</w:t>
            </w:r>
            <w:proofErr w:type="spellEnd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замонавї</w:t>
            </w:r>
            <w:proofErr w:type="spellEnd"/>
            <w:r w:rsidR="00315993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993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="00315993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993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ташкили</w:t>
            </w:r>
            <w:proofErr w:type="spellEnd"/>
            <w:r w:rsidR="00315993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мили</w:t>
            </w:r>
            <w:r w:rsidR="00A74171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4171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охирон</w:t>
            </w:r>
            <w:proofErr w:type="spellEnd"/>
            <w:r w:rsidR="00A74171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4171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хангоми</w:t>
            </w:r>
            <w:proofErr w:type="spellEnd"/>
            <w:r w:rsidR="00A74171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4171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пайвасти</w:t>
            </w:r>
            <w:proofErr w:type="spellEnd"/>
            <w:r w:rsidR="00A74171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4171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мизочони</w:t>
            </w:r>
            <w:proofErr w:type="spellEnd"/>
            <w:r w:rsidR="00A74171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4171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корпоративи</w:t>
            </w:r>
            <w:proofErr w:type="spellEnd"/>
            <w:r w:rsidR="00A74171"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4A23F1" w:rsidRPr="00C35695" w:rsidRDefault="00A74171" w:rsidP="00A74171">
            <w:pPr>
              <w:spacing w:line="240" w:lineRule="auto"/>
              <w:jc w:val="both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C35695">
              <w:rPr>
                <w:rFonts w:ascii="Times New Roman Tj" w:hAnsi="Times New Roman Tj" w:cs="Times New Roman"/>
                <w:sz w:val="24"/>
                <w:szCs w:val="24"/>
              </w:rPr>
              <w:t>Современные решения для организации последних миль при подключении корпоративных клиентов.</w:t>
            </w:r>
          </w:p>
        </w:tc>
        <w:tc>
          <w:tcPr>
            <w:tcW w:w="1842" w:type="dxa"/>
          </w:tcPr>
          <w:p w:rsidR="004A23F1" w:rsidRPr="00C35695" w:rsidRDefault="004A23F1" w:rsidP="000E1DE4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proofErr w:type="spellStart"/>
            <w:r w:rsidRPr="00C35695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Ќаламов</w:t>
            </w:r>
            <w:proofErr w:type="spellEnd"/>
            <w:r w:rsidRPr="00C35695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А.Ќ.</w:t>
            </w:r>
          </w:p>
        </w:tc>
      </w:tr>
      <w:tr w:rsidR="004A23F1" w:rsidRPr="005A2174" w:rsidTr="00315993">
        <w:tblPrEx>
          <w:tblLook w:val="04A0"/>
        </w:tblPrEx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4A23F1" w:rsidRPr="00C35695" w:rsidRDefault="003A1FBA" w:rsidP="000E1DE4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35695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4A23F1" w:rsidRPr="00C35695" w:rsidRDefault="00A74171" w:rsidP="000E1DE4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35695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 xml:space="preserve">Назаров </w:t>
            </w:r>
            <w:proofErr w:type="spellStart"/>
            <w:r w:rsidRPr="00C35695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Даврон</w:t>
            </w:r>
            <w:proofErr w:type="spellEnd"/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4A23F1" w:rsidRPr="00C35695" w:rsidRDefault="00A74171" w:rsidP="000E1DE4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proofErr w:type="spellStart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Коркарди</w:t>
            </w:r>
            <w:proofErr w:type="spellEnd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системаи</w:t>
            </w:r>
            <w:proofErr w:type="spellEnd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интиколи</w:t>
            </w:r>
            <w:proofErr w:type="spellEnd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додахо</w:t>
            </w:r>
            <w:proofErr w:type="spellEnd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истифодабарии</w:t>
            </w:r>
            <w:proofErr w:type="spellEnd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технологияи</w:t>
            </w:r>
            <w:proofErr w:type="spellEnd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мохварии</w:t>
            </w:r>
            <w:proofErr w:type="spellEnd"/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r w:rsidRPr="00C35695">
              <w:rPr>
                <w:rFonts w:ascii="Times New Roman Tj" w:eastAsia="Times New Roman" w:hAnsi="Times New Roman Tj" w:cs="Times New Roman"/>
                <w:sz w:val="24"/>
                <w:szCs w:val="24"/>
                <w:lang w:val="en-US" w:eastAsia="ru-RU"/>
              </w:rPr>
              <w:t>VSAT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4A23F1" w:rsidRPr="00C35695" w:rsidRDefault="00C35695" w:rsidP="00C35695">
            <w:pPr>
              <w:rPr>
                <w:rFonts w:ascii="Times New Roman Tj" w:hAnsi="Times New Roman Tj"/>
                <w:sz w:val="24"/>
                <w:szCs w:val="24"/>
              </w:rPr>
            </w:pPr>
            <w:r w:rsidRPr="00C35695">
              <w:rPr>
                <w:rFonts w:ascii="Times New Roman Tj" w:hAnsi="Times New Roman Tj"/>
                <w:sz w:val="24"/>
                <w:szCs w:val="24"/>
              </w:rPr>
              <w:t>Разработка системы передачи данных с использованием спутниковой технологии VSAT</w:t>
            </w:r>
          </w:p>
        </w:tc>
        <w:tc>
          <w:tcPr>
            <w:tcW w:w="1842" w:type="dxa"/>
          </w:tcPr>
          <w:p w:rsidR="004A23F1" w:rsidRPr="00C35695" w:rsidRDefault="00C35695" w:rsidP="000E1DE4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Холов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C35695" w:rsidRPr="005A2174" w:rsidTr="00315993">
        <w:tblPrEx>
          <w:tblLook w:val="04A0"/>
        </w:tblPrEx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C35695" w:rsidRPr="00C35695" w:rsidRDefault="00C35695" w:rsidP="000E1DE4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val="en-US" w:eastAsia="ru-RU"/>
              </w:rPr>
            </w:pPr>
            <w:r w:rsidRPr="00C35695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C35695" w:rsidRPr="00C35695" w:rsidRDefault="00C35695" w:rsidP="000E1DE4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Оятуллои</w:t>
            </w:r>
            <w:proofErr w:type="spellEnd"/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35695" w:rsidRPr="00C35695" w:rsidRDefault="00C35695" w:rsidP="000E1DE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Тадќиќ</w:t>
            </w:r>
            <w:proofErr w:type="gramStart"/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тавсифи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сиватии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интиќоли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нутќ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дар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IP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телефония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35695" w:rsidRPr="00C35695" w:rsidRDefault="00C35695" w:rsidP="00C356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5">
              <w:rPr>
                <w:rFonts w:ascii="Times New Roman Tj" w:hAnsi="Times New Roman Tj"/>
                <w:bCs/>
                <w:sz w:val="24"/>
                <w:szCs w:val="24"/>
              </w:rPr>
              <w:t>Исследование характеристик качества передачи речи в IP-телефонии</w:t>
            </w:r>
          </w:p>
        </w:tc>
        <w:tc>
          <w:tcPr>
            <w:tcW w:w="1842" w:type="dxa"/>
          </w:tcPr>
          <w:p w:rsidR="00C35695" w:rsidRPr="00C35695" w:rsidRDefault="00E25070" w:rsidP="000E1DE4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proofErr w:type="spellStart"/>
            <w:r w:rsidRPr="00C35695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Ќаламов</w:t>
            </w:r>
            <w:proofErr w:type="spellEnd"/>
            <w:r w:rsidRPr="00C35695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А.Ќ</w:t>
            </w:r>
          </w:p>
        </w:tc>
      </w:tr>
      <w:tr w:rsidR="00C35695" w:rsidRPr="005A2174" w:rsidTr="00315993">
        <w:tblPrEx>
          <w:tblLook w:val="04A0"/>
        </w:tblPrEx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C35695" w:rsidRPr="00C35695" w:rsidRDefault="00C35695" w:rsidP="000E1DE4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C35695" w:rsidRDefault="00A4345E" w:rsidP="000E1DE4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Файзов</w:t>
            </w:r>
            <w:proofErr w:type="spellEnd"/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 xml:space="preserve"> Њ.Њ.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35695" w:rsidRPr="00A4345E" w:rsidRDefault="00A4345E" w:rsidP="000E1DE4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A4345E">
              <w:rPr>
                <w:rFonts w:ascii="Times New Roman Tj" w:eastAsia="Times New Roman" w:hAnsi="Times New Roman Tj" w:cs="Times New Roman"/>
                <w:sz w:val="24"/>
                <w:szCs w:val="24"/>
                <w:lang w:val="en-US" w:eastAsia="ru-RU"/>
              </w:rPr>
              <w:t>LTE</w:t>
            </w:r>
            <w:r w:rsidRPr="00A4345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45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интегратсия</w:t>
            </w:r>
            <w:proofErr w:type="spellEnd"/>
            <w:r w:rsidRPr="00A4345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45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A4345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IMS </w:t>
            </w:r>
            <w:proofErr w:type="spellStart"/>
            <w:r w:rsidRPr="00A4345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4345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3</w:t>
            </w:r>
            <w:r w:rsidRPr="00A4345E">
              <w:rPr>
                <w:rFonts w:ascii="Times New Roman Tj" w:eastAsia="Times New Roman" w:hAnsi="Times New Roman Tj" w:cs="Times New Roman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чорчў</w:t>
            </w:r>
            <w:r w:rsidRPr="00A4345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баи</w:t>
            </w:r>
            <w:proofErr w:type="spellEnd"/>
            <w:r w:rsidRPr="00A4345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45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технологияи</w:t>
            </w:r>
            <w:proofErr w:type="spellEnd"/>
            <w:r w:rsidRPr="00A4345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45E">
              <w:rPr>
                <w:rFonts w:ascii="Times New Roman Tj" w:eastAsia="Times New Roman" w:hAnsi="Times New Roman Tj" w:cs="Times New Roman"/>
                <w:sz w:val="24"/>
                <w:szCs w:val="24"/>
                <w:lang w:val="en-US" w:eastAsia="ru-RU"/>
              </w:rPr>
              <w:t>VoLTE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C35695" w:rsidRPr="00A4345E" w:rsidRDefault="00A4345E" w:rsidP="00A4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5E">
              <w:rPr>
                <w:rFonts w:ascii="Times New Roman" w:hAnsi="Times New Roman" w:cs="Times New Roman"/>
                <w:sz w:val="24"/>
                <w:szCs w:val="24"/>
              </w:rPr>
              <w:t xml:space="preserve">LTE-A — интеграция с IMS и 3G в рамках технологии </w:t>
            </w:r>
            <w:proofErr w:type="spellStart"/>
            <w:r w:rsidRPr="00A4345E">
              <w:rPr>
                <w:rFonts w:ascii="Times New Roman" w:hAnsi="Times New Roman" w:cs="Times New Roman"/>
                <w:sz w:val="24"/>
                <w:szCs w:val="24"/>
              </w:rPr>
              <w:t>VoLTE</w:t>
            </w:r>
            <w:proofErr w:type="spellEnd"/>
            <w:r w:rsidRPr="00A43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5695" w:rsidRPr="00C35695" w:rsidRDefault="00E25070" w:rsidP="000E1DE4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Холов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4A23F1" w:rsidRPr="005A2174" w:rsidTr="00315993">
        <w:tblPrEx>
          <w:tblLook w:val="04A0"/>
        </w:tblPrEx>
        <w:trPr>
          <w:trHeight w:val="255"/>
        </w:trPr>
        <w:tc>
          <w:tcPr>
            <w:tcW w:w="15309" w:type="dxa"/>
            <w:gridSpan w:val="6"/>
            <w:shd w:val="clear" w:color="auto" w:fill="auto"/>
            <w:noWrap/>
            <w:vAlign w:val="bottom"/>
          </w:tcPr>
          <w:p w:rsidR="004A23F1" w:rsidRPr="00C35695" w:rsidRDefault="004A23F1" w:rsidP="000E1DE4">
            <w:pPr>
              <w:spacing w:after="0" w:line="240" w:lineRule="auto"/>
              <w:jc w:val="center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proofErr w:type="spellStart"/>
            <w:r w:rsidRPr="00C35695">
              <w:rPr>
                <w:rFonts w:ascii="Times New Roman Tj" w:hAnsi="Times New Roman Tj"/>
                <w:b/>
                <w:sz w:val="24"/>
                <w:szCs w:val="24"/>
              </w:rPr>
              <w:t>Курси</w:t>
            </w:r>
            <w:proofErr w:type="spellEnd"/>
            <w:r w:rsidRPr="00C35695">
              <w:rPr>
                <w:rFonts w:ascii="Times New Roman Tj" w:hAnsi="Times New Roman Tj"/>
                <w:b/>
                <w:sz w:val="24"/>
                <w:szCs w:val="24"/>
              </w:rPr>
              <w:t xml:space="preserve"> 4 </w:t>
            </w:r>
            <w:proofErr w:type="spellStart"/>
            <w:r w:rsidRPr="00C35695">
              <w:rPr>
                <w:rFonts w:ascii="Times New Roman Tj" w:hAnsi="Times New Roman Tj"/>
                <w:b/>
                <w:sz w:val="24"/>
                <w:szCs w:val="24"/>
              </w:rPr>
              <w:t>ихтисоси</w:t>
            </w:r>
            <w:proofErr w:type="spellEnd"/>
            <w:r w:rsidRPr="00C35695">
              <w:rPr>
                <w:rFonts w:ascii="Times New Roman Tj" w:hAnsi="Times New Roman Tj"/>
                <w:b/>
                <w:sz w:val="24"/>
                <w:szCs w:val="24"/>
              </w:rPr>
              <w:t xml:space="preserve"> 450103-02 А</w:t>
            </w:r>
            <w:proofErr w:type="gramStart"/>
            <w:r w:rsidRPr="00C35695">
              <w:rPr>
                <w:rFonts w:ascii="Times New Roman Tj" w:hAnsi="Times New Roman Tj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2B52D9" w:rsidRPr="005A2174" w:rsidTr="00315993">
        <w:tblPrEx>
          <w:tblLook w:val="04A0"/>
        </w:tblPrEx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2B52D9" w:rsidRPr="00ED0D47" w:rsidRDefault="00ED0D47" w:rsidP="000E1D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2B52D9" w:rsidRPr="00ED0D47" w:rsidRDefault="00ED0D47" w:rsidP="000E1DE4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D47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Бойматов</w:t>
            </w:r>
            <w:proofErr w:type="spellEnd"/>
            <w:r w:rsidRPr="00ED0D47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B52D9" w:rsidRPr="00C35695" w:rsidRDefault="00ED0D47" w:rsidP="000E1DE4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Тадќиќ</w:t>
            </w:r>
            <w:proofErr w:type="gram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вариантњои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дастраи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муштариён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барои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сохтани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шабакањои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насли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оянда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2B52D9" w:rsidRPr="00ED0D47" w:rsidRDefault="00ED0D47" w:rsidP="00ED0D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вариантов абонентского доступа для построения сетей следующего поколения.</w:t>
            </w:r>
          </w:p>
        </w:tc>
        <w:tc>
          <w:tcPr>
            <w:tcW w:w="1842" w:type="dxa"/>
          </w:tcPr>
          <w:p w:rsidR="002B52D9" w:rsidRPr="00C35695" w:rsidRDefault="002B52D9" w:rsidP="000E1DE4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proofErr w:type="spellStart"/>
            <w:r w:rsidRPr="00C35695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Ќаламов</w:t>
            </w:r>
            <w:proofErr w:type="spellEnd"/>
            <w:r w:rsidRPr="00C35695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А.Ќ.</w:t>
            </w:r>
          </w:p>
        </w:tc>
      </w:tr>
      <w:tr w:rsidR="00F32A9E" w:rsidRPr="005A2174" w:rsidTr="00315993">
        <w:tblPrEx>
          <w:tblLook w:val="04A0"/>
        </w:tblPrEx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F32A9E" w:rsidRPr="00C35695" w:rsidRDefault="00ED0D47" w:rsidP="003A1FBA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F32A9E" w:rsidRPr="00C35695" w:rsidRDefault="00ED0D47" w:rsidP="000E1DE4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Зиёдуллоев</w:t>
            </w:r>
            <w:proofErr w:type="spellEnd"/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 xml:space="preserve"> У.У.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F32A9E" w:rsidRPr="00E25070" w:rsidRDefault="00ED0D47" w:rsidP="000E1DE4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proofErr w:type="spellStart"/>
            <w:r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Тадќиќ</w:t>
            </w:r>
            <w:proofErr w:type="gramStart"/>
            <w:r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имконияти</w:t>
            </w:r>
            <w:proofErr w:type="spellEnd"/>
            <w:r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њамла</w:t>
            </w:r>
            <w:proofErr w:type="spellEnd"/>
            <w:r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ва</w:t>
            </w:r>
            <w:proofErr w:type="spellEnd"/>
            <w:r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хатари</w:t>
            </w:r>
            <w:proofErr w:type="spellEnd"/>
            <w:r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шабабка</w:t>
            </w:r>
            <w:r w:rsidR="00E25070"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ї</w:t>
            </w:r>
            <w:proofErr w:type="spellEnd"/>
            <w:r w:rsidR="00E25070"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="00E25070"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шабакањои</w:t>
            </w:r>
            <w:proofErr w:type="spellEnd"/>
            <w:r w:rsidR="00E25070"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r w:rsidR="00E25070" w:rsidRPr="00E25070">
              <w:rPr>
                <w:rFonts w:ascii="Times New Roman Tj" w:eastAsia="Times New Roman" w:hAnsi="Times New Roman Tj" w:cs="Arial CYR"/>
                <w:sz w:val="24"/>
                <w:szCs w:val="24"/>
                <w:lang w:val="en-US" w:eastAsia="ru-RU"/>
              </w:rPr>
              <w:t>IP</w:t>
            </w:r>
            <w:r w:rsidR="00E25070" w:rsidRP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-т</w:t>
            </w:r>
            <w:r w:rsid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елефония </w:t>
            </w:r>
            <w:proofErr w:type="spellStart"/>
            <w:r w:rsid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ва</w:t>
            </w:r>
            <w:proofErr w:type="spellEnd"/>
            <w:r w:rsid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методњои</w:t>
            </w:r>
            <w:proofErr w:type="spellEnd"/>
            <w:r w:rsid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мубориза</w:t>
            </w:r>
            <w:proofErr w:type="spellEnd"/>
            <w:r w:rsid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бо</w:t>
            </w:r>
            <w:proofErr w:type="spellEnd"/>
            <w:r w:rsid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онњо</w:t>
            </w:r>
            <w:proofErr w:type="spellEnd"/>
            <w:r w:rsidR="00E25070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F32A9E" w:rsidRPr="00E25070" w:rsidRDefault="00E25070" w:rsidP="00E25070">
            <w:pPr>
              <w:jc w:val="both"/>
              <w:rPr>
                <w:rFonts w:ascii="Times New Roman Tj" w:hAnsi="Times New Roman Tj"/>
              </w:rPr>
            </w:pPr>
            <w:r w:rsidRPr="00E25070">
              <w:rPr>
                <w:rFonts w:ascii="Times New Roman Tj" w:hAnsi="Times New Roman Tj"/>
              </w:rPr>
              <w:t>Исследование возможных сетевых атак и угроз в сетях IP-телефонии и методы борьбы с ними</w:t>
            </w:r>
          </w:p>
        </w:tc>
        <w:tc>
          <w:tcPr>
            <w:tcW w:w="1842" w:type="dxa"/>
          </w:tcPr>
          <w:p w:rsidR="00F32A9E" w:rsidRPr="00C35695" w:rsidRDefault="00F32A9E" w:rsidP="000E1DE4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</w:p>
        </w:tc>
      </w:tr>
      <w:tr w:rsidR="0073516A" w:rsidRPr="005A2174" w:rsidTr="00315993">
        <w:tblPrEx>
          <w:tblLook w:val="04A0"/>
        </w:tblPrEx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73516A" w:rsidRPr="00C35695" w:rsidRDefault="0073516A" w:rsidP="001B75E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695">
              <w:rPr>
                <w:rFonts w:ascii="Times New Roman Tj" w:eastAsia="Times New Roman" w:hAnsi="Times New Roman Tj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73516A" w:rsidRPr="00C35695" w:rsidRDefault="0073516A" w:rsidP="001B75E5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Холов</w:t>
            </w:r>
            <w:proofErr w:type="spellEnd"/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Б.Ѓ</w:t>
            </w:r>
            <w:proofErr w:type="spellEnd"/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73516A" w:rsidRPr="001E5F15" w:rsidRDefault="0073516A" w:rsidP="001B75E5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Коркарди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шабакаи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 CYR"/>
                <w:sz w:val="24"/>
                <w:szCs w:val="24"/>
                <w:lang w:val="en-US" w:eastAsia="ru-RU"/>
              </w:rPr>
              <w:t>SDH</w:t>
            </w:r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 –и </w:t>
            </w:r>
            <w:proofErr w:type="spellStart"/>
            <w:r>
              <w:rPr>
                <w:rFonts w:eastAsia="Times New Roman" w:cs="Arial CYR"/>
                <w:sz w:val="24"/>
                <w:szCs w:val="24"/>
                <w:lang w:eastAsia="ru-RU"/>
              </w:rPr>
              <w:t>сохтори</w:t>
            </w:r>
            <w:proofErr w:type="spellEnd"/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Arial CYR"/>
                <w:sz w:val="24"/>
                <w:szCs w:val="24"/>
                <w:lang w:eastAsia="ru-RU"/>
              </w:rPr>
              <w:t>радиал</w:t>
            </w:r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ї</w:t>
            </w:r>
            <w:r>
              <w:rPr>
                <w:rFonts w:eastAsia="Times New Roman" w:cs="Arial CYR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њ</w:t>
            </w:r>
            <w:r>
              <w:rPr>
                <w:rFonts w:eastAsia="Times New Roman" w:cs="Arial CYR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ќ</w:t>
            </w:r>
            <w:r>
              <w:rPr>
                <w:rFonts w:eastAsia="Times New Roman" w:cs="Arial CYR"/>
                <w:sz w:val="24"/>
                <w:szCs w:val="24"/>
                <w:lang w:eastAsia="ru-RU"/>
              </w:rPr>
              <w:t>аг</w:t>
            </w:r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73516A" w:rsidRPr="001E5F15" w:rsidRDefault="0073516A" w:rsidP="001B75E5">
            <w:r w:rsidRPr="00A12A50">
              <w:t>Разработка сети SDH радиально-кольцевой структуры</w:t>
            </w:r>
          </w:p>
        </w:tc>
        <w:tc>
          <w:tcPr>
            <w:tcW w:w="1842" w:type="dxa"/>
          </w:tcPr>
          <w:p w:rsidR="0073516A" w:rsidRPr="00C35695" w:rsidRDefault="0073516A" w:rsidP="001B75E5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Холов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73516A" w:rsidRPr="005A2174" w:rsidTr="00315993">
        <w:tblPrEx>
          <w:tblLook w:val="04A0"/>
        </w:tblPrEx>
        <w:trPr>
          <w:trHeight w:val="255"/>
        </w:trPr>
        <w:tc>
          <w:tcPr>
            <w:tcW w:w="15309" w:type="dxa"/>
            <w:gridSpan w:val="6"/>
            <w:shd w:val="clear" w:color="auto" w:fill="auto"/>
            <w:noWrap/>
            <w:vAlign w:val="bottom"/>
          </w:tcPr>
          <w:p w:rsidR="0073516A" w:rsidRPr="00E25070" w:rsidRDefault="0073516A" w:rsidP="000E1DE4">
            <w:pPr>
              <w:spacing w:after="0" w:line="240" w:lineRule="auto"/>
              <w:jc w:val="center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hAnsi="Times New Roman Tj"/>
                <w:b/>
                <w:sz w:val="24"/>
                <w:szCs w:val="24"/>
              </w:rPr>
              <w:t>Курси</w:t>
            </w:r>
            <w:proofErr w:type="spellEnd"/>
            <w:r>
              <w:rPr>
                <w:rFonts w:ascii="Times New Roman Tj" w:hAnsi="Times New Roman Tj"/>
                <w:b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 Tj" w:hAnsi="Times New Roman Tj"/>
                <w:b/>
                <w:sz w:val="24"/>
                <w:szCs w:val="24"/>
              </w:rPr>
              <w:t>ихтисоси</w:t>
            </w:r>
            <w:proofErr w:type="spellEnd"/>
            <w:r>
              <w:rPr>
                <w:rFonts w:ascii="Times New Roman Tj" w:hAnsi="Times New Roman Tj"/>
                <w:b/>
                <w:sz w:val="24"/>
                <w:szCs w:val="24"/>
              </w:rPr>
              <w:t xml:space="preserve"> 450103-02 А3</w:t>
            </w:r>
          </w:p>
        </w:tc>
      </w:tr>
      <w:tr w:rsidR="0073516A" w:rsidRPr="005A2174" w:rsidTr="00315993">
        <w:tblPrEx>
          <w:tblLook w:val="04A0"/>
        </w:tblPrEx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73516A" w:rsidRPr="001E5F15" w:rsidRDefault="0073516A" w:rsidP="006F2FB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3516A" w:rsidRPr="001E5F15" w:rsidRDefault="0073516A" w:rsidP="006F2FB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73516A" w:rsidRPr="005A2174" w:rsidRDefault="0073516A" w:rsidP="006F2FB5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Ќутбиддинов</w:t>
            </w:r>
            <w:proofErr w:type="spellEnd"/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73516A" w:rsidRPr="001E5F15" w:rsidRDefault="0073516A" w:rsidP="006F2FB5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Амалигардонии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 CYR"/>
                <w:sz w:val="24"/>
                <w:szCs w:val="24"/>
                <w:lang w:val="en-US" w:eastAsia="ru-RU"/>
              </w:rPr>
              <w:t>SIP</w:t>
            </w:r>
            <w:r>
              <w:rPr>
                <w:rFonts w:eastAsia="Times New Roman" w:cs="Arial CYR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Arial CYR"/>
                <w:sz w:val="24"/>
                <w:szCs w:val="24"/>
                <w:lang w:eastAsia="ru-RU"/>
              </w:rPr>
              <w:t>телфония</w:t>
            </w:r>
            <w:proofErr w:type="spellEnd"/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Arial CYR"/>
                <w:sz w:val="24"/>
                <w:szCs w:val="24"/>
                <w:lang w:eastAsia="ru-RU"/>
              </w:rPr>
              <w:t>барои</w:t>
            </w:r>
            <w:proofErr w:type="spellEnd"/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Arial CYR"/>
                <w:sz w:val="24"/>
                <w:szCs w:val="24"/>
                <w:lang w:eastAsia="ru-RU"/>
              </w:rPr>
              <w:t>олот</w:t>
            </w:r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њ</w:t>
            </w:r>
            <w:r>
              <w:rPr>
                <w:rFonts w:eastAsia="Times New Roman" w:cs="Arial CYR"/>
                <w:sz w:val="24"/>
                <w:szCs w:val="24"/>
                <w:lang w:eastAsia="ru-RU"/>
              </w:rPr>
              <w:t>ои</w:t>
            </w:r>
            <w:proofErr w:type="spellEnd"/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Arial CYR"/>
                <w:sz w:val="24"/>
                <w:szCs w:val="24"/>
                <w:lang w:eastAsia="ru-RU"/>
              </w:rPr>
              <w:t>мобил</w:t>
            </w:r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ї</w:t>
            </w:r>
            <w:proofErr w:type="spellEnd"/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Arial CYR"/>
                <w:sz w:val="24"/>
                <w:szCs w:val="24"/>
                <w:lang w:eastAsia="ru-RU"/>
              </w:rPr>
              <w:t>бо</w:t>
            </w:r>
            <w:proofErr w:type="spellEnd"/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Arial CYR"/>
                <w:sz w:val="24"/>
                <w:szCs w:val="24"/>
                <w:lang w:eastAsia="ru-RU"/>
              </w:rPr>
              <w:t>системаи</w:t>
            </w:r>
            <w:proofErr w:type="spellEnd"/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Arial CYR"/>
                <w:sz w:val="24"/>
                <w:szCs w:val="24"/>
                <w:lang w:eastAsia="ru-RU"/>
              </w:rPr>
              <w:t>амалиётии</w:t>
            </w:r>
            <w:proofErr w:type="spellEnd"/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 CYR"/>
                <w:sz w:val="24"/>
                <w:szCs w:val="24"/>
                <w:lang w:val="en-US" w:eastAsia="ru-RU"/>
              </w:rPr>
              <w:t>Android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73516A" w:rsidRPr="001E5F15" w:rsidRDefault="0073516A" w:rsidP="006F2F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SIP-телефонии для мобильных устройств с операционной системой </w:t>
            </w:r>
            <w:proofErr w:type="spellStart"/>
            <w:r w:rsidRPr="001E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Android</w:t>
            </w:r>
            <w:proofErr w:type="spellEnd"/>
            <w:r w:rsidRPr="001E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73516A" w:rsidRPr="005A2174" w:rsidRDefault="0073516A" w:rsidP="006F2FB5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proofErr w:type="spellStart"/>
            <w:r w:rsidRPr="00C35695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Ќаламов</w:t>
            </w:r>
            <w:proofErr w:type="spellEnd"/>
            <w:r w:rsidRPr="00C35695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А.Ќ.</w:t>
            </w:r>
          </w:p>
        </w:tc>
      </w:tr>
      <w:tr w:rsidR="0073516A" w:rsidRPr="005A2174" w:rsidTr="0073516A">
        <w:tblPrEx>
          <w:tblLook w:val="04A0"/>
        </w:tblPrEx>
        <w:trPr>
          <w:trHeight w:val="1070"/>
        </w:trPr>
        <w:tc>
          <w:tcPr>
            <w:tcW w:w="709" w:type="dxa"/>
            <w:shd w:val="clear" w:color="auto" w:fill="auto"/>
            <w:noWrap/>
            <w:vAlign w:val="bottom"/>
          </w:tcPr>
          <w:p w:rsidR="0073516A" w:rsidRPr="001E5F15" w:rsidRDefault="0073516A" w:rsidP="006F2F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73516A" w:rsidRPr="001E5F15" w:rsidRDefault="0073516A" w:rsidP="006F2FB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Тошмирзоев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73516A" w:rsidRPr="005A2174" w:rsidRDefault="0073516A" w:rsidP="006F2FB5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Кодеки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баландсуръати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сигнали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хаттї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барои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СИНО-и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раќамї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73516A" w:rsidRPr="001E5F15" w:rsidRDefault="0073516A" w:rsidP="006F2FB5">
            <w:r w:rsidRPr="00A8170B">
              <w:t xml:space="preserve">Высокоскоростной кодек линейного сигнала </w:t>
            </w:r>
            <w:proofErr w:type="gramStart"/>
            <w:r w:rsidRPr="00A8170B">
              <w:t>для</w:t>
            </w:r>
            <w:proofErr w:type="gramEnd"/>
            <w:r w:rsidRPr="00A8170B">
              <w:t xml:space="preserve"> цифровой ВОСП</w:t>
            </w:r>
          </w:p>
        </w:tc>
        <w:tc>
          <w:tcPr>
            <w:tcW w:w="1842" w:type="dxa"/>
          </w:tcPr>
          <w:p w:rsidR="0073516A" w:rsidRPr="005A2174" w:rsidRDefault="0073516A" w:rsidP="006F2FB5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Холов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73516A" w:rsidRPr="005A2174" w:rsidTr="00315993">
        <w:tblPrEx>
          <w:tblLook w:val="04A0"/>
        </w:tblPrEx>
        <w:trPr>
          <w:trHeight w:val="255"/>
        </w:trPr>
        <w:tc>
          <w:tcPr>
            <w:tcW w:w="15309" w:type="dxa"/>
            <w:gridSpan w:val="6"/>
            <w:shd w:val="clear" w:color="auto" w:fill="auto"/>
            <w:noWrap/>
            <w:vAlign w:val="bottom"/>
          </w:tcPr>
          <w:p w:rsidR="0073516A" w:rsidRPr="005A2174" w:rsidRDefault="0073516A" w:rsidP="00570EFB">
            <w:pPr>
              <w:spacing w:after="0" w:line="240" w:lineRule="auto"/>
              <w:jc w:val="center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proofErr w:type="spellStart"/>
            <w:r w:rsidRPr="005A2174">
              <w:rPr>
                <w:rFonts w:ascii="Times New Roman Tj" w:hAnsi="Times New Roman Tj"/>
                <w:b/>
                <w:sz w:val="24"/>
                <w:szCs w:val="24"/>
              </w:rPr>
              <w:t>Курси</w:t>
            </w:r>
            <w:proofErr w:type="spellEnd"/>
            <w:r w:rsidRPr="005A2174">
              <w:rPr>
                <w:rFonts w:ascii="Times New Roman Tj" w:hAnsi="Times New Roman Tj"/>
                <w:b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b/>
                <w:sz w:val="24"/>
                <w:szCs w:val="24"/>
              </w:rPr>
              <w:t>4</w:t>
            </w:r>
            <w:r w:rsidRPr="005A2174">
              <w:rPr>
                <w:rFonts w:ascii="Times New Roman Tj" w:hAnsi="Times New Roman Tj"/>
                <w:b/>
                <w:sz w:val="24"/>
                <w:szCs w:val="24"/>
              </w:rPr>
              <w:t xml:space="preserve"> </w:t>
            </w:r>
            <w:proofErr w:type="spellStart"/>
            <w:r w:rsidRPr="005A2174">
              <w:rPr>
                <w:rFonts w:ascii="Times New Roman Tj" w:hAnsi="Times New Roman Tj"/>
                <w:b/>
                <w:sz w:val="24"/>
                <w:szCs w:val="24"/>
              </w:rPr>
              <w:t>ихтисоси</w:t>
            </w:r>
            <w:proofErr w:type="spellEnd"/>
            <w:r w:rsidRPr="005A2174">
              <w:rPr>
                <w:rFonts w:ascii="Times New Roman Tj" w:hAnsi="Times New Roman Tj"/>
                <w:b/>
                <w:sz w:val="24"/>
                <w:szCs w:val="24"/>
              </w:rPr>
              <w:t xml:space="preserve"> 450103-02</w:t>
            </w:r>
            <w:proofErr w:type="gramStart"/>
            <w:r w:rsidRPr="005A2174">
              <w:rPr>
                <w:rFonts w:ascii="Times New Roman Tj" w:hAnsi="Times New Roman Tj"/>
                <w:b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73516A" w:rsidRPr="005A2174" w:rsidTr="00315993">
        <w:tblPrEx>
          <w:tblLook w:val="04A0"/>
        </w:tblPrEx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73516A" w:rsidRPr="005A2174" w:rsidRDefault="0073516A" w:rsidP="000E1DE4">
            <w:pPr>
              <w:spacing w:after="0" w:line="240" w:lineRule="auto"/>
              <w:jc w:val="right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r w:rsidRPr="005A2174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3516A" w:rsidRPr="005A2174" w:rsidRDefault="0073516A" w:rsidP="000E1DE4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Каримов А.</w:t>
            </w:r>
            <w:proofErr w:type="gram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954" w:type="dxa"/>
            <w:gridSpan w:val="2"/>
            <w:shd w:val="clear" w:color="auto" w:fill="auto"/>
            <w:noWrap/>
            <w:vAlign w:val="bottom"/>
          </w:tcPr>
          <w:p w:rsidR="0073516A" w:rsidRPr="0073516A" w:rsidRDefault="0073516A" w:rsidP="007351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73516A" w:rsidRPr="0073516A" w:rsidRDefault="0073516A" w:rsidP="0073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516A">
              <w:rPr>
                <w:rFonts w:ascii="Times New Roman" w:eastAsia="Calibri" w:hAnsi="Times New Roman" w:cs="Times New Roman"/>
                <w:sz w:val="24"/>
                <w:szCs w:val="24"/>
              </w:rPr>
              <w:t>недрения аппаратуры волоконно-оптических систем передачи на основе технологии SDH на ГТС</w:t>
            </w:r>
            <w:r w:rsidRPr="0073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3516A" w:rsidRPr="005A2174" w:rsidRDefault="0073516A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5A2174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Ќаламов</w:t>
            </w:r>
            <w:proofErr w:type="spellEnd"/>
            <w:r w:rsidRPr="005A2174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А.Ќ.</w:t>
            </w:r>
          </w:p>
        </w:tc>
      </w:tr>
      <w:tr w:rsidR="0073516A" w:rsidRPr="005A2174" w:rsidTr="00315993">
        <w:tblPrEx>
          <w:tblLook w:val="04A0"/>
        </w:tblPrEx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73516A" w:rsidRPr="005A2174" w:rsidRDefault="0073516A" w:rsidP="000E1DE4">
            <w:pPr>
              <w:spacing w:after="0" w:line="240" w:lineRule="auto"/>
              <w:jc w:val="right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3516A" w:rsidRPr="005A2174" w:rsidRDefault="0073516A" w:rsidP="000E1DE4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Назаров А.Р.</w:t>
            </w:r>
          </w:p>
        </w:tc>
        <w:tc>
          <w:tcPr>
            <w:tcW w:w="5954" w:type="dxa"/>
            <w:gridSpan w:val="2"/>
            <w:shd w:val="clear" w:color="auto" w:fill="auto"/>
            <w:noWrap/>
            <w:vAlign w:val="bottom"/>
          </w:tcPr>
          <w:p w:rsidR="0073516A" w:rsidRPr="005A2174" w:rsidRDefault="0073516A" w:rsidP="000E1DE4">
            <w:pPr>
              <w:spacing w:after="0" w:line="240" w:lineRule="auto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73516A" w:rsidRPr="0073516A" w:rsidRDefault="0073516A" w:rsidP="0073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6A">
              <w:rPr>
                <w:rFonts w:ascii="Times New Roman" w:hAnsi="Times New Roman" w:cs="Times New Roman"/>
                <w:sz w:val="24"/>
                <w:szCs w:val="24"/>
              </w:rPr>
              <w:t>Многоканальная система сбора и передачи измерительной информации по оптическому каналу</w:t>
            </w:r>
          </w:p>
        </w:tc>
        <w:tc>
          <w:tcPr>
            <w:tcW w:w="1842" w:type="dxa"/>
          </w:tcPr>
          <w:p w:rsidR="0073516A" w:rsidRPr="005A2174" w:rsidRDefault="0073516A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Холов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73516A" w:rsidRPr="005A2174" w:rsidTr="00315993">
        <w:tblPrEx>
          <w:tblLook w:val="04A0"/>
        </w:tblPrEx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73516A" w:rsidRPr="005A2174" w:rsidRDefault="0073516A" w:rsidP="000E1DE4">
            <w:pPr>
              <w:spacing w:after="0" w:line="240" w:lineRule="auto"/>
              <w:jc w:val="right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3516A" w:rsidRPr="0073516A" w:rsidRDefault="0073516A" w:rsidP="000E1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35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Тагойзода</w:t>
            </w:r>
            <w:proofErr w:type="spellEnd"/>
            <w:r w:rsidRPr="00735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Д.И.</w:t>
            </w:r>
          </w:p>
        </w:tc>
        <w:tc>
          <w:tcPr>
            <w:tcW w:w="5954" w:type="dxa"/>
            <w:gridSpan w:val="2"/>
            <w:shd w:val="clear" w:color="auto" w:fill="auto"/>
            <w:noWrap/>
            <w:vAlign w:val="bottom"/>
          </w:tcPr>
          <w:p w:rsidR="0073516A" w:rsidRPr="0073516A" w:rsidRDefault="0073516A" w:rsidP="000E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73516A" w:rsidRPr="0073516A" w:rsidRDefault="0073516A" w:rsidP="007351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вариантов использования стандарта LTE для </w:t>
            </w:r>
            <w:proofErr w:type="spellStart"/>
            <w:r w:rsidRPr="00735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мультисервисных</w:t>
            </w:r>
            <w:proofErr w:type="spellEnd"/>
            <w:r w:rsidRPr="00735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сетей связи.</w:t>
            </w:r>
          </w:p>
        </w:tc>
        <w:tc>
          <w:tcPr>
            <w:tcW w:w="1842" w:type="dxa"/>
          </w:tcPr>
          <w:p w:rsidR="0073516A" w:rsidRPr="0073516A" w:rsidRDefault="00735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Ќаламов</w:t>
            </w:r>
            <w:proofErr w:type="spellEnd"/>
            <w:r w:rsidRPr="0073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А.Ќ.</w:t>
            </w:r>
          </w:p>
        </w:tc>
      </w:tr>
      <w:tr w:rsidR="0073516A" w:rsidRPr="005A2174" w:rsidTr="00315993">
        <w:tblPrEx>
          <w:tblLook w:val="04A0"/>
        </w:tblPrEx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73516A" w:rsidRDefault="0073516A" w:rsidP="000E1DE4">
            <w:pPr>
              <w:spacing w:after="0" w:line="240" w:lineRule="auto"/>
              <w:jc w:val="right"/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3516A" w:rsidRPr="0073516A" w:rsidRDefault="0073516A" w:rsidP="000E1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Хайруллоев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5954" w:type="dxa"/>
            <w:gridSpan w:val="2"/>
            <w:shd w:val="clear" w:color="auto" w:fill="auto"/>
            <w:noWrap/>
            <w:vAlign w:val="bottom"/>
          </w:tcPr>
          <w:p w:rsidR="0073516A" w:rsidRPr="0073516A" w:rsidRDefault="0073516A" w:rsidP="000E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73516A" w:rsidRPr="0073516A" w:rsidRDefault="0073516A" w:rsidP="00735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6A">
              <w:rPr>
                <w:rFonts w:ascii="Times New Roman" w:hAnsi="Times New Roman" w:cs="Times New Roman"/>
                <w:sz w:val="24"/>
                <w:szCs w:val="24"/>
              </w:rPr>
              <w:t>Анализ реализации широкополосного доступа с использованием технологии PON.</w:t>
            </w:r>
          </w:p>
        </w:tc>
        <w:tc>
          <w:tcPr>
            <w:tcW w:w="1842" w:type="dxa"/>
          </w:tcPr>
          <w:p w:rsidR="0073516A" w:rsidRPr="0073516A" w:rsidRDefault="00735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Холов</w:t>
            </w:r>
            <w:proofErr w:type="spellEnd"/>
            <w:r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А.</w:t>
            </w:r>
          </w:p>
        </w:tc>
      </w:tr>
    </w:tbl>
    <w:p w:rsidR="00904015" w:rsidRPr="005A2174" w:rsidRDefault="00904015">
      <w:pPr>
        <w:rPr>
          <w:rFonts w:ascii="Times New Roman Tj" w:hAnsi="Times New Roman Tj"/>
          <w:sz w:val="24"/>
          <w:szCs w:val="24"/>
        </w:rPr>
      </w:pPr>
    </w:p>
    <w:sectPr w:rsidR="00904015" w:rsidRPr="005A2174" w:rsidSect="001E5F15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4DFE"/>
    <w:multiLevelType w:val="hybridMultilevel"/>
    <w:tmpl w:val="76D064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4B6D5A"/>
    <w:multiLevelType w:val="hybridMultilevel"/>
    <w:tmpl w:val="346A19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63990"/>
    <w:multiLevelType w:val="hybridMultilevel"/>
    <w:tmpl w:val="CC3A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A3627"/>
    <w:multiLevelType w:val="hybridMultilevel"/>
    <w:tmpl w:val="346A19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6D3"/>
    <w:rsid w:val="00076103"/>
    <w:rsid w:val="0015638F"/>
    <w:rsid w:val="001E5F15"/>
    <w:rsid w:val="002B52D9"/>
    <w:rsid w:val="00315993"/>
    <w:rsid w:val="003A1FBA"/>
    <w:rsid w:val="003A514C"/>
    <w:rsid w:val="003C35BD"/>
    <w:rsid w:val="00436AB3"/>
    <w:rsid w:val="00471FA0"/>
    <w:rsid w:val="0049485D"/>
    <w:rsid w:val="004A23F1"/>
    <w:rsid w:val="004C27C4"/>
    <w:rsid w:val="00515E9A"/>
    <w:rsid w:val="00570EFB"/>
    <w:rsid w:val="005A2174"/>
    <w:rsid w:val="0073516A"/>
    <w:rsid w:val="007F03D2"/>
    <w:rsid w:val="00890AD7"/>
    <w:rsid w:val="00904015"/>
    <w:rsid w:val="00963C3B"/>
    <w:rsid w:val="00A4345E"/>
    <w:rsid w:val="00A74171"/>
    <w:rsid w:val="00B146D3"/>
    <w:rsid w:val="00B16530"/>
    <w:rsid w:val="00BD6AB0"/>
    <w:rsid w:val="00C35695"/>
    <w:rsid w:val="00C6456D"/>
    <w:rsid w:val="00CB5743"/>
    <w:rsid w:val="00CC459D"/>
    <w:rsid w:val="00CD5AB0"/>
    <w:rsid w:val="00CF41D4"/>
    <w:rsid w:val="00D61D00"/>
    <w:rsid w:val="00E00108"/>
    <w:rsid w:val="00E25070"/>
    <w:rsid w:val="00E67A23"/>
    <w:rsid w:val="00E94D82"/>
    <w:rsid w:val="00EC65C4"/>
    <w:rsid w:val="00ED0D47"/>
    <w:rsid w:val="00EE6B7F"/>
    <w:rsid w:val="00EF7FD0"/>
    <w:rsid w:val="00F31F5B"/>
    <w:rsid w:val="00F32A9E"/>
    <w:rsid w:val="00F44A8C"/>
    <w:rsid w:val="00F8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46D3"/>
    <w:pPr>
      <w:spacing w:before="99" w:after="42" w:line="240" w:lineRule="auto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E6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46D3"/>
    <w:pPr>
      <w:spacing w:before="99" w:after="42" w:line="240" w:lineRule="auto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21</cp:revision>
  <cp:lastPrinted>2017-02-03T10:03:00Z</cp:lastPrinted>
  <dcterms:created xsi:type="dcterms:W3CDTF">2015-12-02T18:14:00Z</dcterms:created>
  <dcterms:modified xsi:type="dcterms:W3CDTF">2017-02-03T10:03:00Z</dcterms:modified>
</cp:coreProperties>
</file>